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E66EA1" w14:textId="77777777" w:rsidR="00BF4E26" w:rsidRDefault="00BF4E26">
      <w:pPr>
        <w:pStyle w:val="a3"/>
        <w:spacing w:before="10"/>
      </w:pPr>
    </w:p>
    <w:p w14:paraId="712EDA25" w14:textId="77777777" w:rsidR="00BF4E26" w:rsidRDefault="00000000">
      <w:pPr>
        <w:pStyle w:val="1"/>
        <w:spacing w:before="90"/>
        <w:ind w:left="10252"/>
      </w:pPr>
      <w:r>
        <w:rPr>
          <w:w w:val="105"/>
        </w:rPr>
        <w:t>Հավելված N 2</w:t>
      </w:r>
    </w:p>
    <w:p w14:paraId="2D73BE78" w14:textId="77777777" w:rsidR="00BF4E26" w:rsidRDefault="00000000">
      <w:pPr>
        <w:spacing w:before="48" w:line="280" w:lineRule="auto"/>
        <w:ind w:left="9024" w:right="2183"/>
        <w:jc w:val="center"/>
        <w:rPr>
          <w:sz w:val="24"/>
          <w:szCs w:val="24"/>
        </w:rPr>
      </w:pPr>
      <w:r>
        <w:rPr>
          <w:w w:val="105"/>
          <w:sz w:val="24"/>
          <w:szCs w:val="24"/>
        </w:rPr>
        <w:t>ՀՀ կառավարության 2026 թվականի հուլիսի 2-ի N 972 - Ն որոշման</w:t>
      </w:r>
    </w:p>
    <w:p w14:paraId="4C5ED357" w14:textId="77777777" w:rsidR="00BF4E26" w:rsidRDefault="00BF4E26">
      <w:pPr>
        <w:pStyle w:val="a3"/>
        <w:spacing w:before="0"/>
        <w:rPr>
          <w:sz w:val="26"/>
        </w:rPr>
      </w:pPr>
    </w:p>
    <w:p w14:paraId="6CDE90F6" w14:textId="77777777" w:rsidR="00BF4E26" w:rsidRDefault="00BF4E26">
      <w:pPr>
        <w:pStyle w:val="a3"/>
        <w:rPr>
          <w:sz w:val="25"/>
        </w:rPr>
      </w:pPr>
    </w:p>
    <w:p w14:paraId="316C1DD6" w14:textId="77777777" w:rsidR="00BF4E26" w:rsidRDefault="00000000">
      <w:pPr>
        <w:ind w:left="1029"/>
        <w:rPr>
          <w:sz w:val="24"/>
          <w:szCs w:val="24"/>
        </w:rPr>
      </w:pPr>
      <w:r>
        <w:rPr>
          <w:sz w:val="24"/>
          <w:szCs w:val="24"/>
        </w:rPr>
        <w:t>«ՀԱՅԱՍՏԱՆԻ ՀԱՆՐԱՊԵՏՈՒԹՅԱՆ ԱՌՈՂՋԱՊԱՀԱԿԱՆ ԵՎ ԱՇԽԱՏԱՆՔԻ ՏԵՍՉԱԿԱՆ ՄԱՐՄԻՆ</w:t>
      </w:r>
    </w:p>
    <w:p w14:paraId="1BC166F2" w14:textId="77777777" w:rsidR="00BF4E26" w:rsidRDefault="00BF4E26">
      <w:pPr>
        <w:pStyle w:val="a3"/>
        <w:spacing w:before="9"/>
        <w:rPr>
          <w:sz w:val="27"/>
        </w:rPr>
      </w:pPr>
    </w:p>
    <w:p w14:paraId="65972156" w14:textId="77777777" w:rsidR="00BF4E26" w:rsidRDefault="00000000">
      <w:pPr>
        <w:ind w:left="5493"/>
        <w:rPr>
          <w:sz w:val="24"/>
          <w:szCs w:val="24"/>
        </w:rPr>
      </w:pPr>
      <w:r>
        <w:rPr>
          <w:w w:val="110"/>
          <w:sz w:val="24"/>
          <w:szCs w:val="24"/>
        </w:rPr>
        <w:t>ՍՏՈՒԳԱԹԵՐԹ N 1.27</w:t>
      </w:r>
    </w:p>
    <w:p w14:paraId="71E6CEC2" w14:textId="77777777" w:rsidR="00BF4E26" w:rsidRDefault="00BF4E26">
      <w:pPr>
        <w:pStyle w:val="a3"/>
        <w:spacing w:before="0"/>
        <w:rPr>
          <w:sz w:val="26"/>
        </w:rPr>
      </w:pPr>
    </w:p>
    <w:p w14:paraId="3E96E59B" w14:textId="77777777" w:rsidR="00BF4E26" w:rsidRDefault="00BF4E26">
      <w:pPr>
        <w:pStyle w:val="a3"/>
        <w:spacing w:before="4"/>
        <w:rPr>
          <w:sz w:val="26"/>
        </w:rPr>
      </w:pPr>
    </w:p>
    <w:p w14:paraId="3DF35256" w14:textId="77777777" w:rsidR="00BF4E26" w:rsidRDefault="00000000">
      <w:pPr>
        <w:spacing w:before="1" w:line="278" w:lineRule="auto"/>
        <w:ind w:left="1627" w:right="3259"/>
        <w:jc w:val="center"/>
        <w:rPr>
          <w:sz w:val="24"/>
          <w:szCs w:val="24"/>
        </w:rPr>
      </w:pPr>
      <w:r>
        <w:rPr>
          <w:w w:val="105"/>
          <w:sz w:val="24"/>
          <w:szCs w:val="24"/>
        </w:rPr>
        <w:t>ԲԺՇԿԱԿԱՆ ՕԳՆՈՒԹՅՈՒՆ ԵՎ ՍՊԱՍԱՐԿՈՒՄ ԻՐԱԿԱՆԱՑՆՈՂ ԿԱԶՄԱԿԵՐՊՈՒԹՅՈՒՆՆԵՐՈՒՄ ՎԱՐԱԿԻ ԿԱՆԽԱՐԳԵԼՄԱՆԸ ԵՎ ՀՍԿՈՂՈՒԹՅԱՆԸ ՆԵՐԿԱՅԱՑՎՈՂ ՊԱՀԱՆՋՆԵՐԻ ԿԱՏԱՐՄԱՆ ՆԿԱՏՄԱՄԲ ՎԵՐԱՀՍԿՈՂՈՒԹՅԱՆ</w:t>
      </w:r>
    </w:p>
    <w:p w14:paraId="3AAA7DB7" w14:textId="77777777" w:rsidR="00BF4E26" w:rsidRDefault="00000000">
      <w:pPr>
        <w:spacing w:line="273" w:lineRule="exact"/>
        <w:ind w:left="4836"/>
        <w:rPr>
          <w:sz w:val="24"/>
          <w:szCs w:val="24"/>
        </w:rPr>
      </w:pPr>
      <w:r>
        <w:rPr>
          <w:w w:val="125"/>
          <w:sz w:val="24"/>
          <w:szCs w:val="24"/>
        </w:rPr>
        <w:t>(ՏԳՏԴ ծածկագրեր՝ Q 86.10)</w:t>
      </w:r>
    </w:p>
    <w:p w14:paraId="39A5B278" w14:textId="77777777" w:rsidR="00BF4E26" w:rsidRDefault="00BF4E26">
      <w:pPr>
        <w:pStyle w:val="a3"/>
        <w:spacing w:before="0"/>
      </w:pPr>
    </w:p>
    <w:p w14:paraId="24BC6908" w14:textId="77777777" w:rsidR="00BF4E26" w:rsidRDefault="00BF4E26">
      <w:pPr>
        <w:pStyle w:val="a3"/>
        <w:spacing w:before="0"/>
      </w:pPr>
    </w:p>
    <w:p w14:paraId="6B161DAA" w14:textId="77777777" w:rsidR="00BF4E26" w:rsidRDefault="00BF4E26">
      <w:pPr>
        <w:pStyle w:val="a3"/>
        <w:spacing w:before="0"/>
      </w:pPr>
    </w:p>
    <w:p w14:paraId="4A7CE0B8" w14:textId="2DF526DE" w:rsidR="00BF4E26" w:rsidRDefault="00FC2E71">
      <w:pPr>
        <w:pStyle w:val="a3"/>
        <w:spacing w:before="7"/>
        <w:rPr>
          <w:sz w:val="2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2096" behindDoc="0" locked="0" layoutInCell="1" allowOverlap="1" wp14:anchorId="1BD3BE01" wp14:editId="262D2BC7">
                <wp:simplePos x="0" y="0"/>
                <wp:positionH relativeFrom="page">
                  <wp:posOffset>507365</wp:posOffset>
                </wp:positionH>
                <wp:positionV relativeFrom="paragraph">
                  <wp:posOffset>190500</wp:posOffset>
                </wp:positionV>
                <wp:extent cx="5381625" cy="16510"/>
                <wp:effectExtent l="12065" t="10795" r="6985" b="10795"/>
                <wp:wrapTopAndBottom/>
                <wp:docPr id="1597698939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81625" cy="16510"/>
                          <a:chOff x="799" y="300"/>
                          <a:chExt cx="8475" cy="26"/>
                        </a:xfrm>
                      </wpg:grpSpPr>
                      <wps:wsp>
                        <wps:cNvPr id="646907016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799" y="321"/>
                            <a:ext cx="375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9851947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4826" y="321"/>
                            <a:ext cx="444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207364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4553" y="305"/>
                            <a:ext cx="27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A54566" id="Group 25" o:spid="_x0000_s1026" style="position:absolute;margin-left:39.95pt;margin-top:15pt;width:423.75pt;height:1.3pt;z-index:251652096;mso-wrap-distance-left:0;mso-wrap-distance-right:0;mso-position-horizontal-relative:page" coordorigin="799,300" coordsize="8475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">
                <v:line id="Line 28" o:spid="_x0000_s1027" style="position:absolute;visibility:visible;mso-wrap-style:square" from="799,321" to="4555,3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" strokeweight=".36pt"/>
                <v:line id="Line 27" o:spid="_x0000_s1028" style="position:absolute;visibility:visible;mso-wrap-style:square" from="4826,321" to="9274,3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" strokeweight=".36pt"/>
                <v:line id="Line 26" o:spid="_x0000_s1029" style="position:absolute;visibility:visible;mso-wrap-style:square" from="4553,305" to="4824,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" strokeweight=".48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3120" behindDoc="0" locked="0" layoutInCell="1" allowOverlap="1" wp14:anchorId="252CDE1E" wp14:editId="62F0091B">
                <wp:simplePos x="0" y="0"/>
                <wp:positionH relativeFrom="page">
                  <wp:posOffset>6586855</wp:posOffset>
                </wp:positionH>
                <wp:positionV relativeFrom="paragraph">
                  <wp:posOffset>190500</wp:posOffset>
                </wp:positionV>
                <wp:extent cx="2743200" cy="16510"/>
                <wp:effectExtent l="5080" t="10795" r="13970" b="10795"/>
                <wp:wrapTopAndBottom/>
                <wp:docPr id="1602431089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3200" cy="16510"/>
                          <a:chOff x="10373" y="300"/>
                          <a:chExt cx="4320" cy="26"/>
                        </a:xfrm>
                      </wpg:grpSpPr>
                      <wps:wsp>
                        <wps:cNvPr id="1630359325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10373" y="321"/>
                            <a:ext cx="138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358890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1870" y="321"/>
                            <a:ext cx="1284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9126021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13205" y="321"/>
                            <a:ext cx="148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3500567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11753" y="305"/>
                            <a:ext cx="293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C9F676" id="Group 20" o:spid="_x0000_s1026" style="position:absolute;margin-left:518.65pt;margin-top:15pt;width:3in;height:1.3pt;z-index:251653120;mso-wrap-distance-left:0;mso-wrap-distance-right:0;mso-position-horizontal-relative:page" coordorigin="10373,300" coordsize="4320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">
                <v:line id="Line 24" o:spid="_x0000_s1027" style="position:absolute;visibility:visible;mso-wrap-style:square" from="10373,321" to="11758,3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" strokeweight=".36pt"/>
                <v:line id="Line 23" o:spid="_x0000_s1028" style="position:absolute;visibility:visible;mso-wrap-style:square" from="11870,321" to="13154,3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" strokeweight=".36pt"/>
                <v:line id="Line 22" o:spid="_x0000_s1029" style="position:absolute;visibility:visible;mso-wrap-style:square" from="13205,321" to="14693,3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" strokeweight=".36pt"/>
                <v:line id="Line 21" o:spid="_x0000_s1030" style="position:absolute;visibility:visible;mso-wrap-style:square" from="11753,305" to="14683,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" strokeweight=".48pt"/>
                <w10:wrap type="topAndBottom" anchorx="page"/>
              </v:group>
            </w:pict>
          </mc:Fallback>
        </mc:AlternateContent>
      </w:r>
    </w:p>
    <w:p w14:paraId="33C5C44B" w14:textId="77777777" w:rsidR="00BF4E26" w:rsidRDefault="00BF4E26">
      <w:pPr>
        <w:pStyle w:val="a3"/>
        <w:spacing w:before="5"/>
        <w:rPr>
          <w:sz w:val="24"/>
        </w:rPr>
      </w:pPr>
    </w:p>
    <w:p w14:paraId="450835BB" w14:textId="77777777" w:rsidR="00BF4E26" w:rsidRDefault="00000000">
      <w:pPr>
        <w:pStyle w:val="a3"/>
        <w:tabs>
          <w:tab w:val="left" w:pos="10627"/>
        </w:tabs>
        <w:spacing w:line="280" w:lineRule="auto"/>
        <w:ind w:left="746" w:right="2564"/>
      </w:pPr>
      <w:r>
        <w:rPr>
          <w:w w:val="110"/>
        </w:rPr>
        <w:t xml:space="preserve">Առողջապահական և աշխատանքի տեսչական մարմնի (ԱԱՏՄ) </w:t>
      </w:r>
      <w:r>
        <w:rPr>
          <w:spacing w:val="5"/>
          <w:w w:val="110"/>
        </w:rPr>
        <w:t xml:space="preserve"> </w:t>
      </w:r>
      <w:r>
        <w:rPr>
          <w:w w:val="110"/>
        </w:rPr>
        <w:t>ստորաբաժանման</w:t>
      </w:r>
      <w:r>
        <w:rPr>
          <w:spacing w:val="10"/>
          <w:w w:val="110"/>
        </w:rPr>
        <w:t xml:space="preserve"> </w:t>
      </w:r>
      <w:r>
        <w:rPr>
          <w:w w:val="110"/>
        </w:rPr>
        <w:t>անվանումը,</w:t>
      </w:r>
      <w:r>
        <w:rPr>
          <w:w w:val="110"/>
        </w:rPr>
        <w:tab/>
      </w:r>
      <w:r>
        <w:rPr>
          <w:spacing w:val="-1"/>
          <w:w w:val="110"/>
        </w:rPr>
        <w:t xml:space="preserve">հեռախոսահամարը, </w:t>
      </w:r>
      <w:r>
        <w:rPr>
          <w:w w:val="110"/>
        </w:rPr>
        <w:t>գտնվելու</w:t>
      </w:r>
      <w:r>
        <w:rPr>
          <w:spacing w:val="12"/>
          <w:w w:val="110"/>
        </w:rPr>
        <w:t xml:space="preserve"> </w:t>
      </w:r>
      <w:r>
        <w:rPr>
          <w:w w:val="110"/>
        </w:rPr>
        <w:t>վայրը</w:t>
      </w:r>
    </w:p>
    <w:p w14:paraId="67022185" w14:textId="77777777" w:rsidR="00BF4E26" w:rsidRDefault="00BF4E26">
      <w:pPr>
        <w:pStyle w:val="a3"/>
        <w:spacing w:before="0"/>
      </w:pPr>
    </w:p>
    <w:p w14:paraId="57CCDC4F" w14:textId="737ABB08" w:rsidR="00BF4E26" w:rsidRDefault="00FC2E71">
      <w:pPr>
        <w:pStyle w:val="a3"/>
        <w:spacing w:before="6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4144" behindDoc="0" locked="0" layoutInCell="1" allowOverlap="1" wp14:anchorId="4551EFC0" wp14:editId="38E9915F">
                <wp:simplePos x="0" y="0"/>
                <wp:positionH relativeFrom="page">
                  <wp:posOffset>5241290</wp:posOffset>
                </wp:positionH>
                <wp:positionV relativeFrom="paragraph">
                  <wp:posOffset>199390</wp:posOffset>
                </wp:positionV>
                <wp:extent cx="4013835" cy="0"/>
                <wp:effectExtent l="12065" t="9525" r="12700" b="9525"/>
                <wp:wrapTopAndBottom/>
                <wp:docPr id="1196849752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13835" cy="0"/>
                        </a:xfrm>
                        <a:prstGeom prst="line">
                          <a:avLst/>
                        </a:prstGeom>
                        <a:noFill/>
                        <a:ln w="45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11C736" id="Line 19" o:spid="_x0000_s1026" style="position:absolute;z-index: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12.7pt,15.7pt" to="728.75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" strokeweight=".36pt">
                <w10:wrap type="topAndBottom" anchorx="page"/>
              </v:line>
            </w:pict>
          </mc:Fallback>
        </mc:AlternateContent>
      </w:r>
    </w:p>
    <w:p w14:paraId="692C993D" w14:textId="797FC7C9" w:rsidR="00BF4E26" w:rsidRDefault="00FC2E71">
      <w:pPr>
        <w:pStyle w:val="a3"/>
        <w:spacing w:before="0" w:line="20" w:lineRule="exact"/>
        <w:ind w:left="25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3678432" wp14:editId="5177BC4D">
                <wp:extent cx="4140835" cy="5080"/>
                <wp:effectExtent l="9525" t="10795" r="12065" b="3175"/>
                <wp:docPr id="1919876010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40835" cy="5080"/>
                          <a:chOff x="0" y="0"/>
                          <a:chExt cx="6521" cy="8"/>
                        </a:xfrm>
                      </wpg:grpSpPr>
                      <wps:wsp>
                        <wps:cNvPr id="1398248675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6521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F0EAD2" id="Group 17" o:spid="_x0000_s1026" style="width:326.05pt;height:.4pt;mso-position-horizontal-relative:char;mso-position-vertical-relative:line" coordsize="6521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">
                <v:line id="Line 18" o:spid="_x0000_s1027" style="position:absolute;visibility:visible;mso-wrap-style:square" from="0,4" to="6521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" strokeweight=".36pt"/>
                <w10:anchorlock/>
              </v:group>
            </w:pict>
          </mc:Fallback>
        </mc:AlternateContent>
      </w:r>
    </w:p>
    <w:p w14:paraId="6EFFB17E" w14:textId="77777777" w:rsidR="00BF4E26" w:rsidRDefault="00BF4E26">
      <w:pPr>
        <w:pStyle w:val="a3"/>
        <w:spacing w:before="5"/>
        <w:rPr>
          <w:sz w:val="29"/>
        </w:rPr>
      </w:pPr>
    </w:p>
    <w:p w14:paraId="62492409" w14:textId="77777777" w:rsidR="00BF4E26" w:rsidRDefault="00000000">
      <w:pPr>
        <w:pStyle w:val="a3"/>
        <w:tabs>
          <w:tab w:val="left" w:pos="8803"/>
        </w:tabs>
        <w:spacing w:before="0"/>
        <w:ind w:right="1625"/>
        <w:jc w:val="center"/>
      </w:pPr>
      <w:r>
        <w:rPr>
          <w:w w:val="110"/>
        </w:rPr>
        <w:t>ԱԱՏՄ-ի</w:t>
      </w:r>
      <w:r>
        <w:rPr>
          <w:spacing w:val="-4"/>
          <w:w w:val="110"/>
        </w:rPr>
        <w:t xml:space="preserve"> </w:t>
      </w:r>
      <w:r>
        <w:rPr>
          <w:w w:val="110"/>
        </w:rPr>
        <w:t>ծառայողի</w:t>
      </w:r>
      <w:r>
        <w:rPr>
          <w:spacing w:val="36"/>
          <w:w w:val="110"/>
        </w:rPr>
        <w:t xml:space="preserve"> </w:t>
      </w:r>
      <w:r>
        <w:rPr>
          <w:w w:val="110"/>
        </w:rPr>
        <w:t>պաշտոնը</w:t>
      </w:r>
      <w:r>
        <w:rPr>
          <w:w w:val="110"/>
        </w:rPr>
        <w:tab/>
        <w:t>ազգանունը, անունը,</w:t>
      </w:r>
      <w:r>
        <w:rPr>
          <w:spacing w:val="15"/>
          <w:w w:val="110"/>
        </w:rPr>
        <w:t xml:space="preserve"> </w:t>
      </w:r>
      <w:r>
        <w:rPr>
          <w:w w:val="110"/>
        </w:rPr>
        <w:t>հայրանունը</w:t>
      </w:r>
    </w:p>
    <w:p w14:paraId="2AF85173" w14:textId="77777777" w:rsidR="00BF4E26" w:rsidRDefault="00BF4E26">
      <w:pPr>
        <w:pStyle w:val="a3"/>
        <w:spacing w:before="0"/>
      </w:pPr>
    </w:p>
    <w:p w14:paraId="13597D00" w14:textId="09C37A10" w:rsidR="00BF4E26" w:rsidRDefault="00FC2E71">
      <w:pPr>
        <w:pStyle w:val="a3"/>
        <w:spacing w:before="6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5168" behindDoc="0" locked="0" layoutInCell="1" allowOverlap="1" wp14:anchorId="7DF334CF" wp14:editId="230ECC61">
                <wp:simplePos x="0" y="0"/>
                <wp:positionH relativeFrom="page">
                  <wp:posOffset>507365</wp:posOffset>
                </wp:positionH>
                <wp:positionV relativeFrom="paragraph">
                  <wp:posOffset>221615</wp:posOffset>
                </wp:positionV>
                <wp:extent cx="4076700" cy="0"/>
                <wp:effectExtent l="12065" t="5080" r="6985" b="13970"/>
                <wp:wrapTopAndBottom/>
                <wp:docPr id="1541312902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6700" cy="0"/>
                        </a:xfrm>
                        <a:prstGeom prst="line">
                          <a:avLst/>
                        </a:prstGeom>
                        <a:noFill/>
                        <a:ln w="45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5AAB1" id="Line 16" o:spid="_x0000_s1026" style="position:absolute;z-index: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9.95pt,17.45pt" to="360.95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" strokeweight=".36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6192" behindDoc="0" locked="0" layoutInCell="1" allowOverlap="1" wp14:anchorId="763DF011" wp14:editId="3C2ED32B">
                <wp:simplePos x="0" y="0"/>
                <wp:positionH relativeFrom="page">
                  <wp:posOffset>5142230</wp:posOffset>
                </wp:positionH>
                <wp:positionV relativeFrom="paragraph">
                  <wp:posOffset>221615</wp:posOffset>
                </wp:positionV>
                <wp:extent cx="4140200" cy="0"/>
                <wp:effectExtent l="8255" t="5080" r="13970" b="13970"/>
                <wp:wrapTopAndBottom/>
                <wp:docPr id="1072456039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40200" cy="0"/>
                        </a:xfrm>
                        <a:prstGeom prst="line">
                          <a:avLst/>
                        </a:prstGeom>
                        <a:noFill/>
                        <a:ln w="45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B88EF0" id="Line 15" o:spid="_x0000_s1026" style="position:absolute;z-index: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04.9pt,17.45pt" to="730.9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" strokeweight=".36pt">
                <w10:wrap type="topAndBottom" anchorx="page"/>
              </v:line>
            </w:pict>
          </mc:Fallback>
        </mc:AlternateContent>
      </w:r>
    </w:p>
    <w:p w14:paraId="6B1D22C4" w14:textId="77777777" w:rsidR="00BF4E26" w:rsidRDefault="00BF4E26">
      <w:pPr>
        <w:pStyle w:val="a3"/>
        <w:spacing w:before="6"/>
        <w:rPr>
          <w:sz w:val="26"/>
        </w:rPr>
      </w:pPr>
    </w:p>
    <w:p w14:paraId="57CBBB21" w14:textId="77777777" w:rsidR="00BF4E26" w:rsidRDefault="00000000">
      <w:pPr>
        <w:pStyle w:val="a3"/>
        <w:tabs>
          <w:tab w:val="left" w:pos="10096"/>
        </w:tabs>
        <w:ind w:left="746"/>
      </w:pPr>
      <w:r>
        <w:rPr>
          <w:w w:val="110"/>
        </w:rPr>
        <w:t>ԱԱՏՄ-ի</w:t>
      </w:r>
      <w:r>
        <w:rPr>
          <w:spacing w:val="-8"/>
          <w:w w:val="110"/>
        </w:rPr>
        <w:t xml:space="preserve"> </w:t>
      </w:r>
      <w:r>
        <w:rPr>
          <w:w w:val="110"/>
        </w:rPr>
        <w:t>ծառայողի</w:t>
      </w:r>
      <w:r>
        <w:rPr>
          <w:spacing w:val="-6"/>
          <w:w w:val="110"/>
        </w:rPr>
        <w:t xml:space="preserve"> </w:t>
      </w:r>
      <w:r>
        <w:rPr>
          <w:w w:val="110"/>
        </w:rPr>
        <w:t>պաշտոնը</w:t>
      </w:r>
      <w:r>
        <w:rPr>
          <w:w w:val="110"/>
        </w:rPr>
        <w:tab/>
        <w:t>ազգանունը,</w:t>
      </w:r>
      <w:r>
        <w:rPr>
          <w:spacing w:val="7"/>
          <w:w w:val="110"/>
        </w:rPr>
        <w:t xml:space="preserve"> </w:t>
      </w:r>
      <w:r>
        <w:rPr>
          <w:w w:val="110"/>
        </w:rPr>
        <w:t>անունը,</w:t>
      </w:r>
    </w:p>
    <w:p w14:paraId="3DD6B9A1" w14:textId="77777777" w:rsidR="00BF4E26" w:rsidRDefault="00000000">
      <w:pPr>
        <w:pStyle w:val="a3"/>
        <w:spacing w:before="39"/>
        <w:ind w:left="746"/>
      </w:pPr>
      <w:r>
        <w:rPr>
          <w:w w:val="110"/>
        </w:rPr>
        <w:t>հայրանունը</w:t>
      </w:r>
    </w:p>
    <w:p w14:paraId="719C2AC1" w14:textId="77777777" w:rsidR="00BF4E26" w:rsidRDefault="00BF4E26">
      <w:pPr>
        <w:pStyle w:val="a3"/>
        <w:spacing w:before="0"/>
        <w:rPr>
          <w:sz w:val="22"/>
        </w:rPr>
      </w:pPr>
    </w:p>
    <w:p w14:paraId="0F212314" w14:textId="77777777" w:rsidR="00BF4E26" w:rsidRDefault="00000000">
      <w:pPr>
        <w:pStyle w:val="a3"/>
        <w:tabs>
          <w:tab w:val="left" w:pos="4114"/>
          <w:tab w:val="left" w:pos="4683"/>
          <w:tab w:val="left" w:pos="6318"/>
          <w:tab w:val="left" w:pos="7867"/>
        </w:tabs>
        <w:spacing w:before="133"/>
        <w:ind w:left="746"/>
      </w:pPr>
      <w:r>
        <w:rPr>
          <w:w w:val="110"/>
        </w:rPr>
        <w:t>Ստուգման</w:t>
      </w:r>
      <w:r>
        <w:rPr>
          <w:spacing w:val="1"/>
          <w:w w:val="110"/>
        </w:rPr>
        <w:t xml:space="preserve"> </w:t>
      </w:r>
      <w:r>
        <w:rPr>
          <w:w w:val="110"/>
        </w:rPr>
        <w:t>սկիզբը (ամսաթիվը)`</w:t>
      </w:r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</w:r>
      <w:r>
        <w:rPr>
          <w:w w:val="110"/>
        </w:rPr>
        <w:t>20</w:t>
      </w:r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</w:r>
      <w:r>
        <w:rPr>
          <w:w w:val="110"/>
        </w:rPr>
        <w:t>թ.</w:t>
      </w:r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</w:r>
      <w:r>
        <w:rPr>
          <w:w w:val="110"/>
        </w:rPr>
        <w:t>ավարտը`</w:t>
      </w:r>
      <w:r>
        <w:rPr>
          <w:spacing w:val="13"/>
          <w:w w:val="110"/>
        </w:rPr>
        <w:t xml:space="preserve"> </w:t>
      </w:r>
      <w:r>
        <w:rPr>
          <w:w w:val="110"/>
          <w:u w:val="single"/>
        </w:rPr>
        <w:t>20</w:t>
      </w:r>
      <w:r>
        <w:rPr>
          <w:w w:val="110"/>
          <w:u w:val="single"/>
        </w:rPr>
        <w:tab/>
        <w:t>թ.</w:t>
      </w:r>
    </w:p>
    <w:p w14:paraId="054B7E93" w14:textId="77777777" w:rsidR="00BF4E26" w:rsidRDefault="00BF4E26">
      <w:pPr>
        <w:pStyle w:val="a3"/>
        <w:spacing w:before="0"/>
      </w:pPr>
    </w:p>
    <w:p w14:paraId="3C438BBE" w14:textId="0552088C" w:rsidR="00BF4E26" w:rsidRDefault="00FC2E71">
      <w:pPr>
        <w:pStyle w:val="a3"/>
        <w:spacing w:before="7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7216" behindDoc="0" locked="0" layoutInCell="1" allowOverlap="1" wp14:anchorId="412FBA94" wp14:editId="500906AD">
                <wp:simplePos x="0" y="0"/>
                <wp:positionH relativeFrom="page">
                  <wp:posOffset>514985</wp:posOffset>
                </wp:positionH>
                <wp:positionV relativeFrom="paragraph">
                  <wp:posOffset>139065</wp:posOffset>
                </wp:positionV>
                <wp:extent cx="5157470" cy="16510"/>
                <wp:effectExtent l="10160" t="8890" r="13970" b="3175"/>
                <wp:wrapTopAndBottom/>
                <wp:docPr id="861426306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57470" cy="16510"/>
                          <a:chOff x="811" y="219"/>
                          <a:chExt cx="8122" cy="26"/>
                        </a:xfrm>
                      </wpg:grpSpPr>
                      <wps:wsp>
                        <wps:cNvPr id="1152396572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811" y="241"/>
                            <a:ext cx="740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5577975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8213" y="224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E072B7" id="Group 12" o:spid="_x0000_s1026" style="position:absolute;margin-left:40.55pt;margin-top:10.95pt;width:406.1pt;height:1.3pt;z-index:251657216;mso-wrap-distance-left:0;mso-wrap-distance-right:0;mso-position-horizontal-relative:page" coordorigin="811,219" coordsize="8122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">
                <v:line id="Line 14" o:spid="_x0000_s1027" style="position:absolute;visibility:visible;mso-wrap-style:square" from="811,241" to="8218,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" strokeweight=".36pt"/>
                <v:line id="Line 13" o:spid="_x0000_s1028" style="position:absolute;visibility:visible;mso-wrap-style:square" from="8213,224" to="8933,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" strokeweight=".48pt"/>
                <w10:wrap type="topAndBottom" anchorx="page"/>
              </v:group>
            </w:pict>
          </mc:Fallback>
        </mc:AlternateContent>
      </w:r>
    </w:p>
    <w:p w14:paraId="0654D6A9" w14:textId="77777777" w:rsidR="00BF4E26" w:rsidRDefault="00000000">
      <w:pPr>
        <w:pStyle w:val="a3"/>
        <w:spacing w:before="6"/>
        <w:ind w:left="746"/>
      </w:pPr>
      <w:r>
        <w:rPr>
          <w:w w:val="110"/>
        </w:rPr>
        <w:t>Տնտեսավարող սուբյեկտի անվանումը,</w:t>
      </w:r>
    </w:p>
    <w:p w14:paraId="7FBBD4AD" w14:textId="77777777" w:rsidR="00BF4E26" w:rsidRDefault="00BF4E26">
      <w:pPr>
        <w:sectPr w:rsidR="00BF4E26">
          <w:type w:val="continuous"/>
          <w:pgSz w:w="15840" w:h="12240" w:orient="landscape"/>
          <w:pgMar w:top="1140" w:right="260" w:bottom="280" w:left="420" w:header="720" w:footer="720" w:gutter="0"/>
          <w:cols w:space="720"/>
        </w:sectPr>
      </w:pPr>
    </w:p>
    <w:p w14:paraId="63DAF565" w14:textId="77777777" w:rsidR="00BF4E26" w:rsidRDefault="00BF4E26">
      <w:pPr>
        <w:pStyle w:val="a3"/>
        <w:spacing w:before="0"/>
      </w:pPr>
    </w:p>
    <w:p w14:paraId="620509F7" w14:textId="77777777" w:rsidR="00BF4E26" w:rsidRDefault="00BF4E26">
      <w:pPr>
        <w:pStyle w:val="a3"/>
        <w:spacing w:before="8"/>
        <w:rPr>
          <w:sz w:val="24"/>
        </w:rPr>
      </w:pPr>
    </w:p>
    <w:p w14:paraId="765C469B" w14:textId="2B9F3B36" w:rsidR="00BF4E26" w:rsidRDefault="00FC2E71">
      <w:pPr>
        <w:pStyle w:val="a3"/>
        <w:spacing w:before="91"/>
        <w:ind w:left="250" w:right="3259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5F15AA16" wp14:editId="473732A8">
                <wp:simplePos x="0" y="0"/>
                <wp:positionH relativeFrom="page">
                  <wp:posOffset>814070</wp:posOffset>
                </wp:positionH>
                <wp:positionV relativeFrom="paragraph">
                  <wp:posOffset>247650</wp:posOffset>
                </wp:positionV>
                <wp:extent cx="2700020" cy="0"/>
                <wp:effectExtent l="13970" t="12065" r="10160" b="6985"/>
                <wp:wrapTopAndBottom/>
                <wp:docPr id="1472001033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00020" cy="0"/>
                        </a:xfrm>
                        <a:prstGeom prst="line">
                          <a:avLst/>
                        </a:prstGeom>
                        <a:noFill/>
                        <a:ln w="45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606509" id="Line 11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4.1pt,19.5pt" to="276.7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" strokeweight=".36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2B0487" wp14:editId="68BF04F5">
                <wp:simplePos x="0" y="0"/>
                <wp:positionH relativeFrom="page">
                  <wp:posOffset>5480050</wp:posOffset>
                </wp:positionH>
                <wp:positionV relativeFrom="paragraph">
                  <wp:posOffset>138430</wp:posOffset>
                </wp:positionV>
                <wp:extent cx="1320165" cy="170815"/>
                <wp:effectExtent l="3175" t="0" r="635" b="2540"/>
                <wp:wrapNone/>
                <wp:docPr id="53129024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0165" cy="170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thickThinMediumGap" w:sz="1" w:space="0" w:color="A0A0A0"/>
                                <w:left w:val="thickThinMediumGap" w:sz="1" w:space="0" w:color="A0A0A0"/>
                                <w:bottom w:val="thickThinMediumGap" w:sz="1" w:space="0" w:color="A0A0A0"/>
                                <w:right w:val="thickThinMediumGap" w:sz="1" w:space="0" w:color="A0A0A0"/>
                                <w:insideH w:val="thickThinMediumGap" w:sz="1" w:space="0" w:color="A0A0A0"/>
                                <w:insideV w:val="thickThinMediumGap" w:sz="1" w:space="0" w:color="A0A0A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4"/>
                              <w:gridCol w:w="252"/>
                              <w:gridCol w:w="254"/>
                              <w:gridCol w:w="254"/>
                              <w:gridCol w:w="252"/>
                              <w:gridCol w:w="254"/>
                              <w:gridCol w:w="254"/>
                              <w:gridCol w:w="249"/>
                            </w:tblGrid>
                            <w:tr w:rsidR="00BF4E26" w14:paraId="11C5521A" w14:textId="77777777">
                              <w:trPr>
                                <w:trHeight w:val="256"/>
                              </w:trPr>
                              <w:tc>
                                <w:tcPr>
                                  <w:tcW w:w="264" w:type="dxa"/>
                                  <w:tcBorders>
                                    <w:left w:val="single" w:sz="12" w:space="0" w:color="EFEFEF"/>
                                    <w:right w:val="single" w:sz="12" w:space="0" w:color="A0A0A0"/>
                                  </w:tcBorders>
                                </w:tcPr>
                                <w:p w14:paraId="10AB1607" w14:textId="77777777" w:rsidR="00BF4E26" w:rsidRDefault="00BF4E2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" w:type="dxa"/>
                                  <w:tcBorders>
                                    <w:left w:val="single" w:sz="12" w:space="0" w:color="A0A0A0"/>
                                    <w:right w:val="thickThinMediumGap" w:sz="1" w:space="0" w:color="EFEFEF"/>
                                  </w:tcBorders>
                                </w:tcPr>
                                <w:p w14:paraId="0E78C9A3" w14:textId="77777777" w:rsidR="00BF4E26" w:rsidRDefault="00BF4E2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" w:type="dxa"/>
                                  <w:tcBorders>
                                    <w:left w:val="thinThickMediumGap" w:sz="1" w:space="0" w:color="EFEFEF"/>
                                    <w:right w:val="single" w:sz="12" w:space="0" w:color="A0A0A0"/>
                                  </w:tcBorders>
                                </w:tcPr>
                                <w:p w14:paraId="4ADC2371" w14:textId="77777777" w:rsidR="00BF4E26" w:rsidRDefault="00BF4E2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" w:type="dxa"/>
                                  <w:tcBorders>
                                    <w:left w:val="single" w:sz="12" w:space="0" w:color="A0A0A0"/>
                                  </w:tcBorders>
                                </w:tcPr>
                                <w:p w14:paraId="7A488CD9" w14:textId="77777777" w:rsidR="00BF4E26" w:rsidRDefault="00BF4E2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" w:type="dxa"/>
                                  <w:tcBorders>
                                    <w:left w:val="thinThickMediumGap" w:sz="1" w:space="0" w:color="A0A0A0"/>
                                    <w:right w:val="single" w:sz="12" w:space="0" w:color="A0A0A0"/>
                                  </w:tcBorders>
                                </w:tcPr>
                                <w:p w14:paraId="4C506920" w14:textId="77777777" w:rsidR="00BF4E26" w:rsidRDefault="00BF4E2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" w:type="dxa"/>
                                  <w:tcBorders>
                                    <w:left w:val="single" w:sz="12" w:space="0" w:color="A0A0A0"/>
                                    <w:right w:val="thickThinMediumGap" w:sz="1" w:space="0" w:color="EFEFEF"/>
                                  </w:tcBorders>
                                </w:tcPr>
                                <w:p w14:paraId="43DDDA0D" w14:textId="77777777" w:rsidR="00BF4E26" w:rsidRDefault="00BF4E2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" w:type="dxa"/>
                                  <w:tcBorders>
                                    <w:left w:val="thinThickMediumGap" w:sz="1" w:space="0" w:color="EFEFEF"/>
                                    <w:right w:val="single" w:sz="12" w:space="0" w:color="A0A0A0"/>
                                  </w:tcBorders>
                                </w:tcPr>
                                <w:p w14:paraId="3102EE01" w14:textId="77777777" w:rsidR="00BF4E26" w:rsidRDefault="00BF4E2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" w:type="dxa"/>
                                  <w:tcBorders>
                                    <w:left w:val="single" w:sz="12" w:space="0" w:color="A0A0A0"/>
                                    <w:right w:val="single" w:sz="12" w:space="0" w:color="A0A0A0"/>
                                  </w:tcBorders>
                                </w:tcPr>
                                <w:p w14:paraId="58716890" w14:textId="77777777" w:rsidR="00BF4E26" w:rsidRDefault="00BF4E2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9EB779A" w14:textId="77777777" w:rsidR="00BF4E26" w:rsidRDefault="00BF4E26">
                            <w:pPr>
                              <w:pStyle w:val="a3"/>
                              <w:spacing w:befor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2B0487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431.5pt;margin-top:10.9pt;width:103.95pt;height:13.4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thickThinMediumGap" w:sz="1" w:space="0" w:color="A0A0A0"/>
                          <w:left w:val="thickThinMediumGap" w:sz="1" w:space="0" w:color="A0A0A0"/>
                          <w:bottom w:val="thickThinMediumGap" w:sz="1" w:space="0" w:color="A0A0A0"/>
                          <w:right w:val="thickThinMediumGap" w:sz="1" w:space="0" w:color="A0A0A0"/>
                          <w:insideH w:val="thickThinMediumGap" w:sz="1" w:space="0" w:color="A0A0A0"/>
                          <w:insideV w:val="thickThinMediumGap" w:sz="1" w:space="0" w:color="A0A0A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4"/>
                        <w:gridCol w:w="252"/>
                        <w:gridCol w:w="254"/>
                        <w:gridCol w:w="254"/>
                        <w:gridCol w:w="252"/>
                        <w:gridCol w:w="254"/>
                        <w:gridCol w:w="254"/>
                        <w:gridCol w:w="249"/>
                      </w:tblGrid>
                      <w:tr w:rsidR="00BF4E26" w14:paraId="11C5521A" w14:textId="77777777">
                        <w:trPr>
                          <w:trHeight w:val="256"/>
                        </w:trPr>
                        <w:tc>
                          <w:tcPr>
                            <w:tcW w:w="264" w:type="dxa"/>
                            <w:tcBorders>
                              <w:left w:val="single" w:sz="12" w:space="0" w:color="EFEFEF"/>
                              <w:right w:val="single" w:sz="12" w:space="0" w:color="A0A0A0"/>
                            </w:tcBorders>
                          </w:tcPr>
                          <w:p w14:paraId="10AB1607" w14:textId="77777777" w:rsidR="00BF4E26" w:rsidRDefault="00BF4E2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2" w:type="dxa"/>
                            <w:tcBorders>
                              <w:left w:val="single" w:sz="12" w:space="0" w:color="A0A0A0"/>
                              <w:right w:val="thickThinMediumGap" w:sz="1" w:space="0" w:color="EFEFEF"/>
                            </w:tcBorders>
                          </w:tcPr>
                          <w:p w14:paraId="0E78C9A3" w14:textId="77777777" w:rsidR="00BF4E26" w:rsidRDefault="00BF4E2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4" w:type="dxa"/>
                            <w:tcBorders>
                              <w:left w:val="thinThickMediumGap" w:sz="1" w:space="0" w:color="EFEFEF"/>
                              <w:right w:val="single" w:sz="12" w:space="0" w:color="A0A0A0"/>
                            </w:tcBorders>
                          </w:tcPr>
                          <w:p w14:paraId="4ADC2371" w14:textId="77777777" w:rsidR="00BF4E26" w:rsidRDefault="00BF4E2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4" w:type="dxa"/>
                            <w:tcBorders>
                              <w:left w:val="single" w:sz="12" w:space="0" w:color="A0A0A0"/>
                            </w:tcBorders>
                          </w:tcPr>
                          <w:p w14:paraId="7A488CD9" w14:textId="77777777" w:rsidR="00BF4E26" w:rsidRDefault="00BF4E2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2" w:type="dxa"/>
                            <w:tcBorders>
                              <w:left w:val="thinThickMediumGap" w:sz="1" w:space="0" w:color="A0A0A0"/>
                              <w:right w:val="single" w:sz="12" w:space="0" w:color="A0A0A0"/>
                            </w:tcBorders>
                          </w:tcPr>
                          <w:p w14:paraId="4C506920" w14:textId="77777777" w:rsidR="00BF4E26" w:rsidRDefault="00BF4E2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4" w:type="dxa"/>
                            <w:tcBorders>
                              <w:left w:val="single" w:sz="12" w:space="0" w:color="A0A0A0"/>
                              <w:right w:val="thickThinMediumGap" w:sz="1" w:space="0" w:color="EFEFEF"/>
                            </w:tcBorders>
                          </w:tcPr>
                          <w:p w14:paraId="43DDDA0D" w14:textId="77777777" w:rsidR="00BF4E26" w:rsidRDefault="00BF4E2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4" w:type="dxa"/>
                            <w:tcBorders>
                              <w:left w:val="thinThickMediumGap" w:sz="1" w:space="0" w:color="EFEFEF"/>
                              <w:right w:val="single" w:sz="12" w:space="0" w:color="A0A0A0"/>
                            </w:tcBorders>
                          </w:tcPr>
                          <w:p w14:paraId="3102EE01" w14:textId="77777777" w:rsidR="00BF4E26" w:rsidRDefault="00BF4E2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49" w:type="dxa"/>
                            <w:tcBorders>
                              <w:left w:val="single" w:sz="12" w:space="0" w:color="A0A0A0"/>
                              <w:right w:val="single" w:sz="12" w:space="0" w:color="A0A0A0"/>
                            </w:tcBorders>
                          </w:tcPr>
                          <w:p w14:paraId="58716890" w14:textId="77777777" w:rsidR="00BF4E26" w:rsidRDefault="00BF4E2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59EB779A" w14:textId="77777777" w:rsidR="00BF4E26" w:rsidRDefault="00BF4E26">
                      <w:pPr>
                        <w:pStyle w:val="a3"/>
                        <w:spacing w:befor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w w:val="135"/>
        </w:rPr>
        <w:t>Հ Վ Հ Հ</w:t>
      </w:r>
    </w:p>
    <w:p w14:paraId="4D0DAE81" w14:textId="77777777" w:rsidR="00BF4E26" w:rsidRDefault="00000000">
      <w:pPr>
        <w:pStyle w:val="a3"/>
        <w:spacing w:before="10"/>
        <w:ind w:left="746"/>
      </w:pPr>
      <w:r>
        <w:rPr>
          <w:w w:val="115"/>
        </w:rPr>
        <w:t>Պետական ռեգիստրի գրանցման համարը, ամսաթիվը</w:t>
      </w:r>
    </w:p>
    <w:p w14:paraId="20EC70FE" w14:textId="77777777" w:rsidR="00BF4E26" w:rsidRDefault="00BF4E26">
      <w:pPr>
        <w:pStyle w:val="a3"/>
        <w:spacing w:before="0"/>
      </w:pPr>
    </w:p>
    <w:p w14:paraId="29B789DB" w14:textId="4148448E" w:rsidR="00BF4E26" w:rsidRDefault="00FC2E71">
      <w:pPr>
        <w:pStyle w:val="a3"/>
        <w:spacing w:before="8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56599685" wp14:editId="2EEFD196">
                <wp:simplePos x="0" y="0"/>
                <wp:positionH relativeFrom="page">
                  <wp:posOffset>745490</wp:posOffset>
                </wp:positionH>
                <wp:positionV relativeFrom="paragraph">
                  <wp:posOffset>168910</wp:posOffset>
                </wp:positionV>
                <wp:extent cx="3952240" cy="44450"/>
                <wp:effectExtent l="12065" t="3175" r="7620" b="9525"/>
                <wp:wrapTopAndBottom/>
                <wp:docPr id="1985723730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2240" cy="44450"/>
                          <a:chOff x="1174" y="266"/>
                          <a:chExt cx="6224" cy="70"/>
                        </a:xfrm>
                      </wpg:grpSpPr>
                      <wps:wsp>
                        <wps:cNvPr id="143739840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174" y="270"/>
                            <a:ext cx="6223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5248607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174" y="332"/>
                            <a:ext cx="197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4BCF02" id="Group 7" o:spid="_x0000_s1026" style="position:absolute;margin-left:58.7pt;margin-top:13.3pt;width:311.2pt;height:3.5pt;z-index:251659264;mso-wrap-distance-left:0;mso-wrap-distance-right:0;mso-position-horizontal-relative:page" coordorigin="1174,266" coordsize="6224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">
                <v:line id="Line 9" o:spid="_x0000_s1027" style="position:absolute;visibility:visible;mso-wrap-style:square" from="1174,270" to="7397,2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" strokeweight=".36pt"/>
                <v:line id="Line 8" o:spid="_x0000_s1028" style="position:absolute;visibility:visible;mso-wrap-style:square" from="1174,332" to="3151,3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" strokeweight=".36pt"/>
                <w10:wrap type="topAndBottom" anchorx="page"/>
              </v:group>
            </w:pict>
          </mc:Fallback>
        </mc:AlternateContent>
      </w:r>
    </w:p>
    <w:p w14:paraId="01305846" w14:textId="77777777" w:rsidR="00BF4E26" w:rsidRDefault="00000000">
      <w:pPr>
        <w:pStyle w:val="a3"/>
        <w:spacing w:before="10"/>
        <w:ind w:left="746"/>
      </w:pPr>
      <w:r>
        <w:rPr>
          <w:w w:val="110"/>
        </w:rPr>
        <w:t>Տնտեսավարող սուբյեկտի գտնվելու վայրը, կայքի, էլեկտրոնային փոստի հասցեները (հեռախոսահամարը)</w:t>
      </w:r>
    </w:p>
    <w:p w14:paraId="36B7345F" w14:textId="77777777" w:rsidR="00BF4E26" w:rsidRDefault="00BF4E26">
      <w:pPr>
        <w:pStyle w:val="a3"/>
        <w:spacing w:before="0"/>
      </w:pPr>
    </w:p>
    <w:p w14:paraId="2D60EA2B" w14:textId="77777777" w:rsidR="00BF4E26" w:rsidRDefault="00BF4E26">
      <w:pPr>
        <w:pStyle w:val="a3"/>
        <w:spacing w:before="0"/>
      </w:pPr>
    </w:p>
    <w:p w14:paraId="7A0447C3" w14:textId="6B2069AB" w:rsidR="00BF4E26" w:rsidRDefault="00FC2E71">
      <w:pPr>
        <w:pStyle w:val="a3"/>
        <w:spacing w:before="5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45F0403C" wp14:editId="5ED34C3B">
                <wp:simplePos x="0" y="0"/>
                <wp:positionH relativeFrom="page">
                  <wp:posOffset>507365</wp:posOffset>
                </wp:positionH>
                <wp:positionV relativeFrom="paragraph">
                  <wp:posOffset>125730</wp:posOffset>
                </wp:positionV>
                <wp:extent cx="3951605" cy="0"/>
                <wp:effectExtent l="12065" t="13970" r="8255" b="5080"/>
                <wp:wrapTopAndBottom/>
                <wp:docPr id="169014848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51605" cy="0"/>
                        </a:xfrm>
                        <a:prstGeom prst="line">
                          <a:avLst/>
                        </a:prstGeom>
                        <a:noFill/>
                        <a:ln w="45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342BA0" id="Line 6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9.95pt,9.9pt" to="351.1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" strokeweight=".36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2CDD286C" wp14:editId="1FD457E2">
                <wp:simplePos x="0" y="0"/>
                <wp:positionH relativeFrom="page">
                  <wp:posOffset>7444740</wp:posOffset>
                </wp:positionH>
                <wp:positionV relativeFrom="paragraph">
                  <wp:posOffset>125730</wp:posOffset>
                </wp:positionV>
                <wp:extent cx="1257300" cy="0"/>
                <wp:effectExtent l="5715" t="13970" r="13335" b="5080"/>
                <wp:wrapTopAndBottom/>
                <wp:docPr id="210763864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45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D34414" id="Line 5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86.2pt,9.9pt" to="685.2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" strokeweight=".36pt">
                <w10:wrap type="topAndBottom" anchorx="page"/>
              </v:line>
            </w:pict>
          </mc:Fallback>
        </mc:AlternateContent>
      </w:r>
    </w:p>
    <w:p w14:paraId="1142035F" w14:textId="77777777" w:rsidR="00BF4E26" w:rsidRDefault="00BF4E26">
      <w:pPr>
        <w:pStyle w:val="a3"/>
        <w:rPr>
          <w:sz w:val="30"/>
        </w:rPr>
      </w:pPr>
    </w:p>
    <w:p w14:paraId="2C880CFC" w14:textId="77777777" w:rsidR="00BF4E26" w:rsidRDefault="00000000">
      <w:pPr>
        <w:pStyle w:val="a3"/>
        <w:spacing w:before="0"/>
        <w:ind w:left="746"/>
      </w:pPr>
      <w:r>
        <w:rPr>
          <w:w w:val="110"/>
        </w:rPr>
        <w:t>Տնտեսավարող սուբյեկտի ղեկավարի կամ փոխարինող անձի ազգանունը, անունը, հայրանունը</w:t>
      </w:r>
    </w:p>
    <w:p w14:paraId="7A66DF3C" w14:textId="77777777" w:rsidR="00BF4E26" w:rsidRDefault="00000000">
      <w:pPr>
        <w:pStyle w:val="a3"/>
        <w:spacing w:before="80"/>
        <w:ind w:left="746"/>
      </w:pPr>
      <w:r>
        <w:rPr>
          <w:w w:val="105"/>
        </w:rPr>
        <w:t>(հեռախոսահամարը)</w:t>
      </w:r>
    </w:p>
    <w:p w14:paraId="578EE9C5" w14:textId="77777777" w:rsidR="00BF4E26" w:rsidRDefault="00000000">
      <w:pPr>
        <w:pStyle w:val="a3"/>
        <w:tabs>
          <w:tab w:val="left" w:pos="5105"/>
          <w:tab w:val="left" w:pos="8088"/>
          <w:tab w:val="left" w:pos="8714"/>
        </w:tabs>
        <w:spacing w:before="77"/>
        <w:ind w:left="746"/>
      </w:pPr>
      <w:r>
        <w:rPr>
          <w:w w:val="110"/>
        </w:rPr>
        <w:t>Ստուգման</w:t>
      </w:r>
      <w:r>
        <w:rPr>
          <w:spacing w:val="5"/>
          <w:w w:val="110"/>
        </w:rPr>
        <w:t xml:space="preserve"> </w:t>
      </w:r>
      <w:r>
        <w:rPr>
          <w:w w:val="110"/>
        </w:rPr>
        <w:t>հանձնարարագրի</w:t>
      </w:r>
      <w:r>
        <w:rPr>
          <w:spacing w:val="3"/>
          <w:w w:val="110"/>
        </w:rPr>
        <w:t xml:space="preserve"> </w:t>
      </w:r>
      <w:r>
        <w:rPr>
          <w:w w:val="110"/>
        </w:rPr>
        <w:t>համարը`</w:t>
      </w:r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</w:r>
      <w:r>
        <w:rPr>
          <w:w w:val="110"/>
        </w:rPr>
        <w:t>տրված`</w:t>
      </w:r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</w:r>
      <w:r>
        <w:rPr>
          <w:w w:val="110"/>
        </w:rPr>
        <w:t>20</w:t>
      </w:r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</w:r>
      <w:r>
        <w:rPr>
          <w:w w:val="110"/>
        </w:rPr>
        <w:t>թ.</w:t>
      </w:r>
    </w:p>
    <w:p w14:paraId="20AB16D7" w14:textId="77777777" w:rsidR="00BF4E26" w:rsidRDefault="00000000">
      <w:pPr>
        <w:pStyle w:val="a3"/>
        <w:tabs>
          <w:tab w:val="left" w:pos="15056"/>
        </w:tabs>
        <w:spacing w:before="80"/>
        <w:ind w:left="746"/>
      </w:pPr>
      <w:r>
        <w:rPr>
          <w:w w:val="110"/>
        </w:rPr>
        <w:t>Ստուգման նպատակը, պարզաբանման ենթակա</w:t>
      </w:r>
      <w:r>
        <w:rPr>
          <w:spacing w:val="20"/>
          <w:w w:val="110"/>
        </w:rPr>
        <w:t xml:space="preserve"> </w:t>
      </w:r>
      <w:r>
        <w:rPr>
          <w:w w:val="110"/>
        </w:rPr>
        <w:t>հարցերի համարները`</w:t>
      </w:r>
      <w:r>
        <w:rPr>
          <w:spacing w:val="5"/>
        </w:rPr>
        <w:t xml:space="preserve"> </w:t>
      </w:r>
      <w:r>
        <w:rPr>
          <w:w w:val="104"/>
          <w:u w:val="single"/>
        </w:rPr>
        <w:t xml:space="preserve"> </w:t>
      </w:r>
      <w:r>
        <w:rPr>
          <w:u w:val="single"/>
        </w:rPr>
        <w:tab/>
      </w:r>
    </w:p>
    <w:p w14:paraId="5E97FBA3" w14:textId="77777777" w:rsidR="00BF4E26" w:rsidRDefault="00BF4E26">
      <w:pPr>
        <w:pStyle w:val="a3"/>
        <w:spacing w:before="0"/>
      </w:pPr>
    </w:p>
    <w:p w14:paraId="079D8BA3" w14:textId="4932D4DB" w:rsidR="00BF4E26" w:rsidRDefault="00FC2E71">
      <w:pPr>
        <w:pStyle w:val="a3"/>
        <w:rPr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2336" behindDoc="0" locked="0" layoutInCell="1" allowOverlap="1" wp14:anchorId="3B647CEB" wp14:editId="63FBAD43">
                <wp:simplePos x="0" y="0"/>
                <wp:positionH relativeFrom="page">
                  <wp:posOffset>507365</wp:posOffset>
                </wp:positionH>
                <wp:positionV relativeFrom="paragraph">
                  <wp:posOffset>128270</wp:posOffset>
                </wp:positionV>
                <wp:extent cx="9025255" cy="16510"/>
                <wp:effectExtent l="12065" t="2540" r="11430" b="9525"/>
                <wp:wrapTopAndBottom/>
                <wp:docPr id="141276821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25255" cy="16510"/>
                          <a:chOff x="799" y="202"/>
                          <a:chExt cx="14213" cy="26"/>
                        </a:xfrm>
                      </wpg:grpSpPr>
                      <wps:wsp>
                        <wps:cNvPr id="2095316808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0951" y="224"/>
                            <a:ext cx="286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0761959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799" y="207"/>
                            <a:ext cx="1421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C527C2" id="Group 2" o:spid="_x0000_s1026" style="position:absolute;margin-left:39.95pt;margin-top:10.1pt;width:710.65pt;height:1.3pt;z-index:251662336;mso-wrap-distance-left:0;mso-wrap-distance-right:0;mso-position-horizontal-relative:page" coordorigin="799,202" coordsize="14213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">
                <v:line id="Line 4" o:spid="_x0000_s1027" style="position:absolute;visibility:visible;mso-wrap-style:square" from="10951,224" to="13817,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" strokeweight=".36pt"/>
                <v:line id="Line 3" o:spid="_x0000_s1028" style="position:absolute;visibility:visible;mso-wrap-style:square" from="799,207" to="15012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" strokeweight=".48pt"/>
                <w10:wrap type="topAndBottom" anchorx="page"/>
              </v:group>
            </w:pict>
          </mc:Fallback>
        </mc:AlternateContent>
      </w:r>
    </w:p>
    <w:p w14:paraId="4202A383" w14:textId="77777777" w:rsidR="00BF4E26" w:rsidRDefault="00BF4E26">
      <w:pPr>
        <w:pStyle w:val="a3"/>
        <w:spacing w:before="0"/>
      </w:pPr>
    </w:p>
    <w:p w14:paraId="7A47B460" w14:textId="77777777" w:rsidR="00BF4E26" w:rsidRDefault="00BF4E26">
      <w:pPr>
        <w:pStyle w:val="a3"/>
        <w:spacing w:before="0"/>
      </w:pPr>
    </w:p>
    <w:p w14:paraId="2BDFB446" w14:textId="77777777" w:rsidR="00BF4E26" w:rsidRDefault="00000000">
      <w:pPr>
        <w:pStyle w:val="1"/>
        <w:numPr>
          <w:ilvl w:val="0"/>
          <w:numId w:val="1"/>
        </w:numPr>
        <w:tabs>
          <w:tab w:val="left" w:pos="5685"/>
        </w:tabs>
        <w:spacing w:before="209"/>
        <w:jc w:val="left"/>
      </w:pPr>
      <w:r>
        <w:rPr>
          <w:w w:val="110"/>
        </w:rPr>
        <w:t>ՏԵՂԵԿԱՏՎԱԿԱՆ</w:t>
      </w:r>
      <w:r>
        <w:rPr>
          <w:spacing w:val="17"/>
          <w:w w:val="110"/>
        </w:rPr>
        <w:t xml:space="preserve"> </w:t>
      </w:r>
      <w:r>
        <w:rPr>
          <w:w w:val="110"/>
        </w:rPr>
        <w:t>ՀԱՐՑԵՐ</w:t>
      </w:r>
    </w:p>
    <w:p w14:paraId="40139C66" w14:textId="77777777" w:rsidR="00BF4E26" w:rsidRDefault="00BF4E26">
      <w:pPr>
        <w:pStyle w:val="a3"/>
        <w:spacing w:before="0"/>
      </w:pPr>
    </w:p>
    <w:p w14:paraId="4B63CD05" w14:textId="77777777" w:rsidR="00BF4E26" w:rsidRDefault="00BF4E26">
      <w:pPr>
        <w:pStyle w:val="a3"/>
        <w:spacing w:before="10" w:after="1"/>
        <w:rPr>
          <w:sz w:val="28"/>
        </w:r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6963"/>
        <w:gridCol w:w="5585"/>
      </w:tblGrid>
      <w:tr w:rsidR="00BF4E26" w14:paraId="275C2259" w14:textId="77777777">
        <w:trPr>
          <w:trHeight w:val="621"/>
        </w:trPr>
        <w:tc>
          <w:tcPr>
            <w:tcW w:w="778" w:type="dxa"/>
            <w:shd w:val="clear" w:color="auto" w:fill="D8D8D8"/>
          </w:tcPr>
          <w:p w14:paraId="4EBD1C19" w14:textId="77777777" w:rsidR="00BF4E26" w:rsidRDefault="00000000">
            <w:pPr>
              <w:pStyle w:val="TableParagraph"/>
              <w:spacing w:before="60"/>
              <w:ind w:left="215"/>
              <w:rPr>
                <w:sz w:val="20"/>
              </w:rPr>
            </w:pPr>
            <w:r>
              <w:rPr>
                <w:sz w:val="20"/>
              </w:rPr>
              <w:t>NN</w:t>
            </w:r>
          </w:p>
          <w:p w14:paraId="47EBB868" w14:textId="77777777" w:rsidR="00BF4E26" w:rsidRDefault="00000000">
            <w:pPr>
              <w:pStyle w:val="TableParagraph"/>
              <w:spacing w:before="89" w:line="222" w:lineRule="exact"/>
              <w:ind w:left="215"/>
              <w:rPr>
                <w:sz w:val="20"/>
                <w:szCs w:val="20"/>
              </w:rPr>
            </w:pPr>
            <w:r>
              <w:rPr>
                <w:w w:val="120"/>
                <w:sz w:val="20"/>
                <w:szCs w:val="20"/>
              </w:rPr>
              <w:t>ը/կ</w:t>
            </w:r>
          </w:p>
        </w:tc>
        <w:tc>
          <w:tcPr>
            <w:tcW w:w="6963" w:type="dxa"/>
            <w:shd w:val="clear" w:color="auto" w:fill="D8D8D8"/>
          </w:tcPr>
          <w:p w14:paraId="390E5901" w14:textId="77777777" w:rsidR="00BF4E26" w:rsidRDefault="00000000">
            <w:pPr>
              <w:pStyle w:val="TableParagraph"/>
              <w:spacing w:before="58"/>
              <w:ind w:left="2833" w:right="3416"/>
              <w:jc w:val="center"/>
              <w:rPr>
                <w:sz w:val="20"/>
                <w:szCs w:val="20"/>
              </w:rPr>
            </w:pPr>
            <w:r>
              <w:rPr>
                <w:w w:val="140"/>
                <w:sz w:val="20"/>
                <w:szCs w:val="20"/>
              </w:rPr>
              <w:t>Հարց</w:t>
            </w:r>
          </w:p>
        </w:tc>
        <w:tc>
          <w:tcPr>
            <w:tcW w:w="5585" w:type="dxa"/>
            <w:shd w:val="clear" w:color="auto" w:fill="D8D8D8"/>
          </w:tcPr>
          <w:p w14:paraId="7679526D" w14:textId="77777777" w:rsidR="00BF4E26" w:rsidRDefault="00000000">
            <w:pPr>
              <w:pStyle w:val="TableParagraph"/>
              <w:spacing w:before="58"/>
              <w:ind w:left="2326"/>
              <w:rPr>
                <w:sz w:val="20"/>
                <w:szCs w:val="20"/>
              </w:rPr>
            </w:pPr>
            <w:r>
              <w:rPr>
                <w:w w:val="125"/>
                <w:sz w:val="20"/>
                <w:szCs w:val="20"/>
              </w:rPr>
              <w:t>Պատասխան</w:t>
            </w:r>
          </w:p>
        </w:tc>
      </w:tr>
      <w:tr w:rsidR="00BF4E26" w14:paraId="501EAACF" w14:textId="77777777">
        <w:trPr>
          <w:trHeight w:val="664"/>
        </w:trPr>
        <w:tc>
          <w:tcPr>
            <w:tcW w:w="778" w:type="dxa"/>
          </w:tcPr>
          <w:p w14:paraId="149E88D3" w14:textId="77777777" w:rsidR="00BF4E26" w:rsidRDefault="00000000">
            <w:pPr>
              <w:pStyle w:val="TableParagraph"/>
              <w:spacing w:before="62"/>
              <w:ind w:left="189"/>
              <w:rPr>
                <w:sz w:val="20"/>
              </w:rPr>
            </w:pPr>
            <w:r>
              <w:rPr>
                <w:w w:val="105"/>
                <w:sz w:val="20"/>
              </w:rPr>
              <w:t>1.</w:t>
            </w:r>
          </w:p>
        </w:tc>
        <w:tc>
          <w:tcPr>
            <w:tcW w:w="6963" w:type="dxa"/>
          </w:tcPr>
          <w:p w14:paraId="20F3CDFC" w14:textId="77777777" w:rsidR="00BF4E26" w:rsidRDefault="00000000">
            <w:pPr>
              <w:pStyle w:val="TableParagraph"/>
              <w:spacing w:before="26" w:line="280" w:lineRule="auto"/>
              <w:ind w:left="143" w:hanging="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Տնտեսավարող սուբյեկտի գործունեությունն սկսելու տարեթիվը, </w:t>
            </w:r>
            <w:r>
              <w:rPr>
                <w:w w:val="115"/>
                <w:sz w:val="20"/>
                <w:szCs w:val="20"/>
              </w:rPr>
              <w:t>ամիսը, ամսաթիվը</w:t>
            </w:r>
          </w:p>
        </w:tc>
        <w:tc>
          <w:tcPr>
            <w:tcW w:w="5585" w:type="dxa"/>
          </w:tcPr>
          <w:p w14:paraId="44321364" w14:textId="77777777" w:rsidR="00BF4E26" w:rsidRDefault="00BF4E26">
            <w:pPr>
              <w:pStyle w:val="TableParagraph"/>
              <w:rPr>
                <w:sz w:val="20"/>
              </w:rPr>
            </w:pPr>
          </w:p>
        </w:tc>
      </w:tr>
      <w:tr w:rsidR="00BF4E26" w14:paraId="527AEE66" w14:textId="77777777">
        <w:trPr>
          <w:trHeight w:val="719"/>
        </w:trPr>
        <w:tc>
          <w:tcPr>
            <w:tcW w:w="778" w:type="dxa"/>
          </w:tcPr>
          <w:p w14:paraId="438BABFA" w14:textId="77777777" w:rsidR="00BF4E26" w:rsidRDefault="00000000">
            <w:pPr>
              <w:pStyle w:val="TableParagraph"/>
              <w:spacing w:before="60"/>
              <w:ind w:left="182"/>
              <w:rPr>
                <w:sz w:val="20"/>
              </w:rPr>
            </w:pPr>
            <w:r>
              <w:rPr>
                <w:w w:val="130"/>
                <w:sz w:val="20"/>
              </w:rPr>
              <w:t>2.</w:t>
            </w:r>
          </w:p>
        </w:tc>
        <w:tc>
          <w:tcPr>
            <w:tcW w:w="6963" w:type="dxa"/>
          </w:tcPr>
          <w:p w14:paraId="60517B6C" w14:textId="77777777" w:rsidR="00BF4E26" w:rsidRDefault="00000000">
            <w:pPr>
              <w:pStyle w:val="TableParagraph"/>
              <w:spacing w:before="26" w:line="280" w:lineRule="auto"/>
              <w:ind w:left="143" w:right="95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Տնտեսավարող սուբյեկտի կազմում գործող առանձնացված ստորաբաժանումները</w:t>
            </w:r>
          </w:p>
        </w:tc>
        <w:tc>
          <w:tcPr>
            <w:tcW w:w="5585" w:type="dxa"/>
          </w:tcPr>
          <w:p w14:paraId="30F8C3C3" w14:textId="77777777" w:rsidR="00BF4E26" w:rsidRDefault="00BF4E26">
            <w:pPr>
              <w:pStyle w:val="TableParagraph"/>
              <w:rPr>
                <w:sz w:val="20"/>
              </w:rPr>
            </w:pPr>
          </w:p>
        </w:tc>
      </w:tr>
      <w:tr w:rsidR="00BF4E26" w14:paraId="690717FF" w14:textId="77777777">
        <w:trPr>
          <w:trHeight w:val="719"/>
        </w:trPr>
        <w:tc>
          <w:tcPr>
            <w:tcW w:w="778" w:type="dxa"/>
          </w:tcPr>
          <w:p w14:paraId="5118A1BC" w14:textId="77777777" w:rsidR="00BF4E26" w:rsidRDefault="00000000">
            <w:pPr>
              <w:pStyle w:val="TableParagraph"/>
              <w:spacing w:before="60"/>
              <w:ind w:left="177"/>
              <w:rPr>
                <w:sz w:val="20"/>
              </w:rPr>
            </w:pPr>
            <w:r>
              <w:rPr>
                <w:w w:val="140"/>
                <w:sz w:val="20"/>
              </w:rPr>
              <w:t>3.</w:t>
            </w:r>
          </w:p>
        </w:tc>
        <w:tc>
          <w:tcPr>
            <w:tcW w:w="6963" w:type="dxa"/>
          </w:tcPr>
          <w:p w14:paraId="39018B9B" w14:textId="77777777" w:rsidR="00BF4E26" w:rsidRDefault="00000000">
            <w:pPr>
              <w:pStyle w:val="TableParagraph"/>
              <w:spacing w:before="26"/>
              <w:ind w:left="14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Տնտեսավարող սուբյեկտի աշխատակիցների թիվը</w:t>
            </w:r>
          </w:p>
        </w:tc>
        <w:tc>
          <w:tcPr>
            <w:tcW w:w="5585" w:type="dxa"/>
          </w:tcPr>
          <w:p w14:paraId="0B5578C7" w14:textId="77777777" w:rsidR="00BF4E26" w:rsidRDefault="00BF4E26">
            <w:pPr>
              <w:pStyle w:val="TableParagraph"/>
              <w:rPr>
                <w:sz w:val="20"/>
              </w:rPr>
            </w:pPr>
          </w:p>
        </w:tc>
      </w:tr>
      <w:tr w:rsidR="00BF4E26" w14:paraId="50DD1831" w14:textId="77777777">
        <w:trPr>
          <w:trHeight w:val="885"/>
        </w:trPr>
        <w:tc>
          <w:tcPr>
            <w:tcW w:w="778" w:type="dxa"/>
          </w:tcPr>
          <w:p w14:paraId="50308A32" w14:textId="77777777" w:rsidR="00BF4E26" w:rsidRDefault="00000000">
            <w:pPr>
              <w:pStyle w:val="TableParagraph"/>
              <w:spacing w:before="60"/>
              <w:ind w:left="172"/>
              <w:rPr>
                <w:sz w:val="20"/>
              </w:rPr>
            </w:pPr>
            <w:r>
              <w:rPr>
                <w:w w:val="150"/>
                <w:sz w:val="20"/>
              </w:rPr>
              <w:t>4.</w:t>
            </w:r>
          </w:p>
        </w:tc>
        <w:tc>
          <w:tcPr>
            <w:tcW w:w="6963" w:type="dxa"/>
          </w:tcPr>
          <w:p w14:paraId="713283F7" w14:textId="77777777" w:rsidR="00BF4E26" w:rsidRDefault="00000000">
            <w:pPr>
              <w:pStyle w:val="TableParagraph"/>
              <w:spacing w:before="26"/>
              <w:ind w:left="14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Տարեկան սպասարկվող պացիենտների միջին թիվը</w:t>
            </w:r>
          </w:p>
        </w:tc>
        <w:tc>
          <w:tcPr>
            <w:tcW w:w="5585" w:type="dxa"/>
          </w:tcPr>
          <w:p w14:paraId="39FD98D6" w14:textId="77777777" w:rsidR="00BF4E26" w:rsidRDefault="00BF4E26">
            <w:pPr>
              <w:pStyle w:val="TableParagraph"/>
              <w:rPr>
                <w:sz w:val="20"/>
              </w:rPr>
            </w:pPr>
          </w:p>
        </w:tc>
      </w:tr>
    </w:tbl>
    <w:p w14:paraId="4CF5F075" w14:textId="77777777" w:rsidR="00BF4E26" w:rsidRDefault="00BF4E26">
      <w:pPr>
        <w:rPr>
          <w:sz w:val="20"/>
        </w:rPr>
        <w:sectPr w:rsidR="00BF4E26">
          <w:pgSz w:w="15840" w:h="12240" w:orient="landscape"/>
          <w:pgMar w:top="1140" w:right="260" w:bottom="280" w:left="420" w:header="720" w:footer="720" w:gutter="0"/>
          <w:cols w:space="720"/>
        </w:sectPr>
      </w:pPr>
    </w:p>
    <w:p w14:paraId="12169E7C" w14:textId="77777777" w:rsidR="00BF4E26" w:rsidRDefault="00BF4E26">
      <w:pPr>
        <w:pStyle w:val="a3"/>
        <w:rPr>
          <w:sz w:val="21"/>
        </w:rPr>
      </w:pPr>
    </w:p>
    <w:p w14:paraId="08CAB6B2" w14:textId="77777777" w:rsidR="00BF4E26" w:rsidRDefault="00000000">
      <w:pPr>
        <w:pStyle w:val="a4"/>
        <w:numPr>
          <w:ilvl w:val="0"/>
          <w:numId w:val="1"/>
        </w:numPr>
        <w:tabs>
          <w:tab w:val="left" w:pos="6056"/>
        </w:tabs>
        <w:ind w:left="6055" w:hanging="299"/>
        <w:jc w:val="left"/>
        <w:rPr>
          <w:sz w:val="24"/>
          <w:szCs w:val="24"/>
        </w:rPr>
      </w:pPr>
      <w:r>
        <w:rPr>
          <w:w w:val="110"/>
          <w:sz w:val="24"/>
          <w:szCs w:val="24"/>
        </w:rPr>
        <w:t>ՀԱՐՑԱՇԱՐ</w:t>
      </w:r>
    </w:p>
    <w:p w14:paraId="63CF6E41" w14:textId="77777777" w:rsidR="00BF4E26" w:rsidRDefault="00000000">
      <w:pPr>
        <w:spacing w:before="43" w:line="276" w:lineRule="auto"/>
        <w:ind w:left="1137" w:right="2830" w:hanging="2"/>
        <w:jc w:val="center"/>
        <w:rPr>
          <w:sz w:val="24"/>
          <w:szCs w:val="24"/>
        </w:rPr>
      </w:pPr>
      <w:r>
        <w:rPr>
          <w:w w:val="105"/>
          <w:sz w:val="24"/>
          <w:szCs w:val="24"/>
        </w:rPr>
        <w:t>ԲԺՇԿԱԿԱՆ ՕԳՆՈՒԹՅՈՒՆ ԵՎ ՍՊԱՍԱՐԿՈՒՄ ԻՐԱԿԱՆԱՑՆՈՂ ԿԱԶՄԱԿԵՐՊՈՒԹՅՈՒՆՆԵՐՈՒՄ ՎԱՐԱԿԻ ԿԱՆԽԱՐԳԵԼՄԱՆԸ ԵՎ ՀՍԿՈՂՈՒԹՅԱՆԸ ՆԵՐԿԱՅԱՑՎՈՂ ՀԱՆՐԱՅԻՆ ԱՌՈՂՋԱՊԱՀԱԿԱՆ ՊԱՀԱՆՋՆԵՐԻ ԿԱՏԱՐՄԱՆ ՆԿԱՏՄԱՄԲ ԻՐԱԿԱՆԱՑՎՈՂ ՍՏՈՒԳՈՒՄՆԵՐԻ</w:t>
      </w:r>
    </w:p>
    <w:p w14:paraId="27C5982B" w14:textId="77777777" w:rsidR="00BF4E26" w:rsidRDefault="00BF4E26">
      <w:pPr>
        <w:pStyle w:val="a3"/>
        <w:spacing w:before="0"/>
      </w:pPr>
    </w:p>
    <w:p w14:paraId="626B7A51" w14:textId="77777777" w:rsidR="00BF4E26" w:rsidRDefault="00BF4E26">
      <w:pPr>
        <w:pStyle w:val="a3"/>
        <w:spacing w:before="0"/>
      </w:pPr>
    </w:p>
    <w:p w14:paraId="50406751" w14:textId="77777777" w:rsidR="00BF4E26" w:rsidRDefault="00BF4E26">
      <w:pPr>
        <w:pStyle w:val="a3"/>
        <w:spacing w:before="2"/>
        <w:rPr>
          <w:sz w:val="10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737"/>
        <w:gridCol w:w="3168"/>
        <w:gridCol w:w="667"/>
        <w:gridCol w:w="665"/>
        <w:gridCol w:w="977"/>
        <w:gridCol w:w="991"/>
        <w:gridCol w:w="2073"/>
        <w:gridCol w:w="1989"/>
      </w:tblGrid>
      <w:tr w:rsidR="00BF4E26" w14:paraId="021FAD6F" w14:textId="77777777">
        <w:trPr>
          <w:trHeight w:val="323"/>
        </w:trPr>
        <w:tc>
          <w:tcPr>
            <w:tcW w:w="569" w:type="dxa"/>
            <w:vMerge w:val="restart"/>
          </w:tcPr>
          <w:p w14:paraId="51C86BDC" w14:textId="77777777" w:rsidR="00BF4E26" w:rsidRDefault="00000000">
            <w:pPr>
              <w:pStyle w:val="TableParagraph"/>
              <w:spacing w:before="60"/>
              <w:ind w:left="141"/>
            </w:pPr>
            <w:r>
              <w:t>NN</w:t>
            </w:r>
          </w:p>
          <w:p w14:paraId="10DEC42C" w14:textId="77777777" w:rsidR="00BF4E26" w:rsidRDefault="00000000">
            <w:pPr>
              <w:pStyle w:val="TableParagraph"/>
              <w:spacing w:before="72"/>
              <w:ind w:left="107"/>
            </w:pPr>
            <w:r>
              <w:rPr>
                <w:w w:val="135"/>
              </w:rPr>
              <w:t>ը/կ</w:t>
            </w:r>
          </w:p>
        </w:tc>
        <w:tc>
          <w:tcPr>
            <w:tcW w:w="3737" w:type="dxa"/>
            <w:vMerge w:val="restart"/>
          </w:tcPr>
          <w:p w14:paraId="4D187904" w14:textId="77777777" w:rsidR="00BF4E26" w:rsidRDefault="00000000">
            <w:pPr>
              <w:pStyle w:val="TableParagraph"/>
              <w:spacing w:before="29"/>
              <w:ind w:left="731"/>
            </w:pPr>
            <w:r>
              <w:rPr>
                <w:w w:val="140"/>
              </w:rPr>
              <w:t>Հարց</w:t>
            </w:r>
          </w:p>
        </w:tc>
        <w:tc>
          <w:tcPr>
            <w:tcW w:w="3168" w:type="dxa"/>
            <w:vMerge w:val="restart"/>
          </w:tcPr>
          <w:p w14:paraId="3EE76EA9" w14:textId="77777777" w:rsidR="00BF4E26" w:rsidRDefault="00000000">
            <w:pPr>
              <w:pStyle w:val="TableParagraph"/>
              <w:spacing w:before="1" w:line="292" w:lineRule="exact"/>
              <w:ind w:left="435" w:right="409"/>
              <w:jc w:val="center"/>
            </w:pPr>
            <w:r>
              <w:rPr>
                <w:w w:val="125"/>
              </w:rPr>
              <w:t>Հղում նորմատիվ իրավական ակտերին</w:t>
            </w:r>
          </w:p>
        </w:tc>
        <w:tc>
          <w:tcPr>
            <w:tcW w:w="2309" w:type="dxa"/>
            <w:gridSpan w:val="3"/>
          </w:tcPr>
          <w:p w14:paraId="4F8D2BED" w14:textId="77777777" w:rsidR="00BF4E26" w:rsidRDefault="00000000">
            <w:pPr>
              <w:pStyle w:val="TableParagraph"/>
              <w:spacing w:before="29"/>
              <w:ind w:left="186"/>
            </w:pPr>
            <w:r>
              <w:rPr>
                <w:w w:val="125"/>
              </w:rPr>
              <w:t>Պատասխան</w:t>
            </w:r>
          </w:p>
        </w:tc>
        <w:tc>
          <w:tcPr>
            <w:tcW w:w="991" w:type="dxa"/>
            <w:vMerge w:val="restart"/>
          </w:tcPr>
          <w:p w14:paraId="75DAF777" w14:textId="77777777" w:rsidR="00BF4E26" w:rsidRDefault="00000000">
            <w:pPr>
              <w:pStyle w:val="TableParagraph"/>
              <w:spacing w:before="29"/>
              <w:ind w:left="143"/>
            </w:pPr>
            <w:r>
              <w:rPr>
                <w:w w:val="120"/>
              </w:rPr>
              <w:t>Կշիռ</w:t>
            </w:r>
          </w:p>
        </w:tc>
        <w:tc>
          <w:tcPr>
            <w:tcW w:w="2073" w:type="dxa"/>
            <w:vMerge w:val="restart"/>
          </w:tcPr>
          <w:p w14:paraId="6C547E4C" w14:textId="77777777" w:rsidR="00BF4E26" w:rsidRDefault="00000000">
            <w:pPr>
              <w:pStyle w:val="TableParagraph"/>
              <w:spacing w:before="29" w:line="278" w:lineRule="auto"/>
              <w:ind w:left="678" w:hanging="257"/>
            </w:pPr>
            <w:r>
              <w:rPr>
                <w:w w:val="115"/>
              </w:rPr>
              <w:t xml:space="preserve">Ստուգման </w:t>
            </w:r>
            <w:r>
              <w:rPr>
                <w:w w:val="125"/>
              </w:rPr>
              <w:t>մեթոդ</w:t>
            </w:r>
          </w:p>
        </w:tc>
        <w:tc>
          <w:tcPr>
            <w:tcW w:w="1989" w:type="dxa"/>
            <w:vMerge w:val="restart"/>
          </w:tcPr>
          <w:p w14:paraId="007E235F" w14:textId="77777777" w:rsidR="00BF4E26" w:rsidRDefault="00000000">
            <w:pPr>
              <w:pStyle w:val="TableParagraph"/>
              <w:spacing w:before="29" w:line="278" w:lineRule="auto"/>
              <w:ind w:left="511" w:hanging="317"/>
            </w:pPr>
            <w:r>
              <w:rPr>
                <w:w w:val="120"/>
              </w:rPr>
              <w:t xml:space="preserve">Մեկնաբա- </w:t>
            </w:r>
            <w:r>
              <w:rPr>
                <w:w w:val="115"/>
              </w:rPr>
              <w:t>նություն</w:t>
            </w:r>
          </w:p>
        </w:tc>
      </w:tr>
      <w:tr w:rsidR="00BF4E26" w14:paraId="20AC34B9" w14:textId="77777777">
        <w:trPr>
          <w:trHeight w:val="544"/>
        </w:trPr>
        <w:tc>
          <w:tcPr>
            <w:tcW w:w="569" w:type="dxa"/>
            <w:vMerge/>
            <w:tcBorders>
              <w:top w:val="nil"/>
            </w:tcBorders>
          </w:tcPr>
          <w:p w14:paraId="144D3E77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3737" w:type="dxa"/>
            <w:vMerge/>
            <w:tcBorders>
              <w:top w:val="nil"/>
            </w:tcBorders>
          </w:tcPr>
          <w:p w14:paraId="7262109D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3168" w:type="dxa"/>
            <w:vMerge/>
            <w:tcBorders>
              <w:top w:val="nil"/>
            </w:tcBorders>
          </w:tcPr>
          <w:p w14:paraId="37243D20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</w:tcPr>
          <w:p w14:paraId="0449CE05" w14:textId="77777777" w:rsidR="00BF4E26" w:rsidRDefault="00000000">
            <w:pPr>
              <w:pStyle w:val="TableParagraph"/>
              <w:spacing w:before="60"/>
              <w:ind w:left="162"/>
            </w:pPr>
            <w:r>
              <w:rPr>
                <w:w w:val="120"/>
              </w:rPr>
              <w:t>Այո</w:t>
            </w:r>
          </w:p>
        </w:tc>
        <w:tc>
          <w:tcPr>
            <w:tcW w:w="665" w:type="dxa"/>
          </w:tcPr>
          <w:p w14:paraId="1E713DAE" w14:textId="77777777" w:rsidR="00BF4E26" w:rsidRDefault="00000000">
            <w:pPr>
              <w:pStyle w:val="TableParagraph"/>
              <w:spacing w:before="60"/>
              <w:ind w:left="229"/>
            </w:pPr>
            <w:r>
              <w:rPr>
                <w:w w:val="135"/>
              </w:rPr>
              <w:t>Ոչ</w:t>
            </w:r>
          </w:p>
        </w:tc>
        <w:tc>
          <w:tcPr>
            <w:tcW w:w="977" w:type="dxa"/>
          </w:tcPr>
          <w:p w14:paraId="795807F6" w14:textId="77777777" w:rsidR="00BF4E26" w:rsidRDefault="00000000">
            <w:pPr>
              <w:pStyle w:val="TableParagraph"/>
              <w:spacing w:before="60"/>
              <w:ind w:left="186"/>
            </w:pPr>
            <w:r>
              <w:rPr>
                <w:w w:val="175"/>
              </w:rPr>
              <w:t>Չ/Պ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14:paraId="41365AB5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2073" w:type="dxa"/>
            <w:vMerge/>
            <w:tcBorders>
              <w:top w:val="nil"/>
            </w:tcBorders>
          </w:tcPr>
          <w:p w14:paraId="5D42B2C9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14:paraId="62D1AB79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121D5138" w14:textId="77777777">
        <w:trPr>
          <w:trHeight w:val="880"/>
        </w:trPr>
        <w:tc>
          <w:tcPr>
            <w:tcW w:w="14836" w:type="dxa"/>
            <w:gridSpan w:val="9"/>
          </w:tcPr>
          <w:p w14:paraId="096F690A" w14:textId="77777777" w:rsidR="00BF4E26" w:rsidRDefault="00000000">
            <w:pPr>
              <w:pStyle w:val="TableParagraph"/>
              <w:spacing w:before="27" w:line="278" w:lineRule="auto"/>
              <w:ind w:left="2817" w:hanging="2268"/>
            </w:pPr>
            <w:r>
              <w:t>ԲԺՇԿԱԿԱՆ ԿԱԶՄԱԿԵՐՊՈՒԹՅՈՒՆՆԵՐԻ ԲԱԺԱՆՄՈՒՆՔՆԵՐԻ ԵՎ ԱՌԱՆՁԻՆ ՍԵՆՔԵՐԻ ՆԵՐՔԻՆ ՀԱՐԴԱՐՄԱՆԸ, ԳՈՒՅՔԻ ԵՎ ՍԱՐՔԱՎՈՐՈՒՄՆԵՐԻ ՇԱՀԱԳՈՐԾՄԱՆԸ ՆԵՐԿԱՅԱՑՎՈՂ ԸՆԴՀԱՆՈՒՐ ՊԱՀԱՆՋՆԵՐ</w:t>
            </w:r>
          </w:p>
        </w:tc>
      </w:tr>
      <w:tr w:rsidR="00BF4E26" w14:paraId="5D725BB8" w14:textId="77777777">
        <w:trPr>
          <w:trHeight w:val="4125"/>
        </w:trPr>
        <w:tc>
          <w:tcPr>
            <w:tcW w:w="569" w:type="dxa"/>
          </w:tcPr>
          <w:p w14:paraId="09C187BF" w14:textId="77777777" w:rsidR="00BF4E26" w:rsidRDefault="00BF4E26">
            <w:pPr>
              <w:pStyle w:val="TableParagraph"/>
              <w:spacing w:before="2"/>
              <w:rPr>
                <w:sz w:val="28"/>
              </w:rPr>
            </w:pPr>
          </w:p>
          <w:p w14:paraId="608158EA" w14:textId="77777777" w:rsidR="00BF4E26" w:rsidRDefault="00000000">
            <w:pPr>
              <w:pStyle w:val="TableParagraph"/>
              <w:ind w:left="98"/>
            </w:pPr>
            <w:r>
              <w:rPr>
                <w:w w:val="105"/>
              </w:rPr>
              <w:t>1.</w:t>
            </w:r>
          </w:p>
        </w:tc>
        <w:tc>
          <w:tcPr>
            <w:tcW w:w="3737" w:type="dxa"/>
          </w:tcPr>
          <w:p w14:paraId="5D3D017E" w14:textId="77777777" w:rsidR="00BF4E26" w:rsidRDefault="00000000">
            <w:pPr>
              <w:pStyle w:val="TableParagraph"/>
              <w:spacing w:before="29" w:line="278" w:lineRule="auto"/>
              <w:ind w:left="112" w:right="292"/>
            </w:pPr>
            <w:r>
              <w:rPr>
                <w:w w:val="120"/>
              </w:rPr>
              <w:t>Նոր կառուցվող և վերակառուցվող արտահիվանդանոցային պայմաններում բժշկական օգնություն և սպասարկում իրականացնող կազմակեր- պությունում ապահովվում է առնվազն երկու (մեկը՝ անձ- նակազմի, մյուսը՝ պացիեն- տի համար) սանհանգույցի առկայություն՝ հագեցած ճկափողով հիգիենիկ ցնցուղով կամ հիգիենիկ այլ</w:t>
            </w:r>
          </w:p>
          <w:p w14:paraId="086F1B9D" w14:textId="77777777" w:rsidR="00BF4E26" w:rsidRDefault="00000000">
            <w:pPr>
              <w:pStyle w:val="TableParagraph"/>
              <w:spacing w:before="13" w:line="248" w:lineRule="exact"/>
              <w:ind w:left="112"/>
            </w:pPr>
            <w:r>
              <w:rPr>
                <w:w w:val="120"/>
              </w:rPr>
              <w:t>սարքավորումով</w:t>
            </w:r>
          </w:p>
        </w:tc>
        <w:tc>
          <w:tcPr>
            <w:tcW w:w="3168" w:type="dxa"/>
          </w:tcPr>
          <w:p w14:paraId="29830B89" w14:textId="77777777" w:rsidR="00BF4E26" w:rsidRDefault="00000000">
            <w:pPr>
              <w:pStyle w:val="TableParagraph"/>
              <w:spacing w:before="58" w:line="290" w:lineRule="auto"/>
              <w:ind w:left="395" w:right="361" w:firstLine="1"/>
              <w:jc w:val="center"/>
            </w:pPr>
            <w:r>
              <w:rPr>
                <w:w w:val="105"/>
              </w:rPr>
              <w:t>Առողջապահության նախարարի 2025 թվականի հունիսի 30-ի N 56-Ն հրաման,</w:t>
            </w:r>
          </w:p>
          <w:p w14:paraId="235E54C6" w14:textId="77777777" w:rsidR="00BF4E26" w:rsidRDefault="00000000">
            <w:pPr>
              <w:pStyle w:val="TableParagraph"/>
              <w:spacing w:line="280" w:lineRule="auto"/>
              <w:ind w:left="251" w:right="218"/>
              <w:jc w:val="center"/>
            </w:pPr>
            <w:r>
              <w:rPr>
                <w:w w:val="110"/>
              </w:rPr>
              <w:t>հավելված,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բաժին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1,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գլուխ</w:t>
            </w:r>
            <w:r>
              <w:rPr>
                <w:w w:val="104"/>
              </w:rPr>
              <w:t xml:space="preserve"> </w:t>
            </w:r>
            <w:r>
              <w:rPr>
                <w:w w:val="110"/>
              </w:rPr>
              <w:t>4, կետ</w:t>
            </w:r>
            <w:r>
              <w:rPr>
                <w:spacing w:val="10"/>
                <w:w w:val="110"/>
              </w:rPr>
              <w:t xml:space="preserve"> </w:t>
            </w:r>
            <w:r>
              <w:rPr>
                <w:w w:val="110"/>
              </w:rPr>
              <w:t>19</w:t>
            </w:r>
          </w:p>
        </w:tc>
        <w:tc>
          <w:tcPr>
            <w:tcW w:w="667" w:type="dxa"/>
          </w:tcPr>
          <w:p w14:paraId="74E6E6C6" w14:textId="77777777" w:rsidR="00BF4E26" w:rsidRDefault="00BF4E26">
            <w:pPr>
              <w:pStyle w:val="TableParagraph"/>
              <w:rPr>
                <w:sz w:val="24"/>
              </w:rPr>
            </w:pPr>
          </w:p>
        </w:tc>
        <w:tc>
          <w:tcPr>
            <w:tcW w:w="665" w:type="dxa"/>
          </w:tcPr>
          <w:p w14:paraId="593038A2" w14:textId="77777777" w:rsidR="00BF4E26" w:rsidRDefault="00BF4E26">
            <w:pPr>
              <w:pStyle w:val="TableParagraph"/>
              <w:rPr>
                <w:sz w:val="24"/>
              </w:rPr>
            </w:pPr>
          </w:p>
        </w:tc>
        <w:tc>
          <w:tcPr>
            <w:tcW w:w="977" w:type="dxa"/>
          </w:tcPr>
          <w:p w14:paraId="29F97EB0" w14:textId="77777777" w:rsidR="00BF4E26" w:rsidRDefault="00BF4E26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14:paraId="637DE5A0" w14:textId="77777777" w:rsidR="00BF4E26" w:rsidRDefault="00000000">
            <w:pPr>
              <w:pStyle w:val="TableParagraph"/>
              <w:spacing w:before="27"/>
              <w:ind w:left="335"/>
            </w:pPr>
            <w:r>
              <w:rPr>
                <w:w w:val="120"/>
              </w:rPr>
              <w:t>2.0</w:t>
            </w:r>
          </w:p>
        </w:tc>
        <w:tc>
          <w:tcPr>
            <w:tcW w:w="2073" w:type="dxa"/>
          </w:tcPr>
          <w:p w14:paraId="6FDF1419" w14:textId="77777777" w:rsidR="00BF4E26" w:rsidRDefault="00000000">
            <w:pPr>
              <w:pStyle w:val="TableParagraph"/>
              <w:spacing w:before="27"/>
              <w:ind w:left="153" w:right="13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989" w:type="dxa"/>
          </w:tcPr>
          <w:p w14:paraId="5C12EF47" w14:textId="77777777" w:rsidR="00BF4E26" w:rsidRDefault="00BF4E26">
            <w:pPr>
              <w:pStyle w:val="TableParagraph"/>
              <w:rPr>
                <w:sz w:val="24"/>
              </w:rPr>
            </w:pPr>
          </w:p>
        </w:tc>
      </w:tr>
      <w:tr w:rsidR="00BF4E26" w14:paraId="594E9EDB" w14:textId="77777777">
        <w:trPr>
          <w:trHeight w:val="1835"/>
        </w:trPr>
        <w:tc>
          <w:tcPr>
            <w:tcW w:w="569" w:type="dxa"/>
          </w:tcPr>
          <w:p w14:paraId="07359563" w14:textId="77777777" w:rsidR="00BF4E26" w:rsidRDefault="00BF4E26">
            <w:pPr>
              <w:pStyle w:val="TableParagraph"/>
              <w:spacing w:before="2"/>
              <w:rPr>
                <w:sz w:val="28"/>
              </w:rPr>
            </w:pPr>
          </w:p>
          <w:p w14:paraId="2DB0ADE4" w14:textId="77777777" w:rsidR="00BF4E26" w:rsidRDefault="00000000">
            <w:pPr>
              <w:pStyle w:val="TableParagraph"/>
              <w:spacing w:before="1"/>
              <w:ind w:left="189"/>
            </w:pPr>
            <w:r>
              <w:rPr>
                <w:w w:val="115"/>
              </w:rPr>
              <w:t>2.</w:t>
            </w:r>
          </w:p>
        </w:tc>
        <w:tc>
          <w:tcPr>
            <w:tcW w:w="3737" w:type="dxa"/>
          </w:tcPr>
          <w:p w14:paraId="6E0BBCC5" w14:textId="77777777" w:rsidR="00BF4E26" w:rsidRDefault="00000000">
            <w:pPr>
              <w:pStyle w:val="TableParagraph"/>
              <w:spacing w:before="29" w:line="276" w:lineRule="auto"/>
              <w:ind w:left="112" w:right="292"/>
            </w:pPr>
            <w:r>
              <w:rPr>
                <w:w w:val="125"/>
              </w:rPr>
              <w:t xml:space="preserve">Նոր կառուցվող և վերակառուցվող հիվանդանոցային բժշկական </w:t>
            </w:r>
            <w:r>
              <w:rPr>
                <w:w w:val="120"/>
              </w:rPr>
              <w:t xml:space="preserve">կազմակերպությունում </w:t>
            </w:r>
            <w:r>
              <w:rPr>
                <w:w w:val="125"/>
              </w:rPr>
              <w:t>ապահովվում է</w:t>
            </w:r>
          </w:p>
        </w:tc>
        <w:tc>
          <w:tcPr>
            <w:tcW w:w="3168" w:type="dxa"/>
          </w:tcPr>
          <w:p w14:paraId="5355D391" w14:textId="77777777" w:rsidR="00BF4E26" w:rsidRDefault="00000000">
            <w:pPr>
              <w:pStyle w:val="TableParagraph"/>
              <w:spacing w:before="58" w:line="290" w:lineRule="auto"/>
              <w:ind w:left="395" w:right="361" w:firstLine="1"/>
              <w:jc w:val="center"/>
            </w:pPr>
            <w:r>
              <w:rPr>
                <w:w w:val="105"/>
              </w:rPr>
              <w:t>Առողջապահության նախարարի 2025 թվականի հունիսի 30-ի N 56-Ն հրաման,</w:t>
            </w:r>
          </w:p>
          <w:p w14:paraId="1EA24136" w14:textId="77777777" w:rsidR="00BF4E26" w:rsidRDefault="00000000">
            <w:pPr>
              <w:pStyle w:val="TableParagraph"/>
              <w:spacing w:line="243" w:lineRule="exact"/>
              <w:ind w:left="251" w:right="220"/>
              <w:jc w:val="center"/>
            </w:pPr>
            <w:r>
              <w:rPr>
                <w:w w:val="105"/>
              </w:rPr>
              <w:t>հավելված, բաժին 1, գլուխ</w:t>
            </w:r>
          </w:p>
          <w:p w14:paraId="51AC7ECC" w14:textId="77777777" w:rsidR="00BF4E26" w:rsidRDefault="00000000">
            <w:pPr>
              <w:pStyle w:val="TableParagraph"/>
              <w:spacing w:before="42" w:line="248" w:lineRule="exact"/>
              <w:ind w:left="439" w:right="409"/>
              <w:jc w:val="center"/>
            </w:pPr>
            <w:r>
              <w:rPr>
                <w:w w:val="110"/>
              </w:rPr>
              <w:t>4, կետ 19</w:t>
            </w:r>
          </w:p>
        </w:tc>
        <w:tc>
          <w:tcPr>
            <w:tcW w:w="667" w:type="dxa"/>
          </w:tcPr>
          <w:p w14:paraId="61892B34" w14:textId="77777777" w:rsidR="00BF4E26" w:rsidRDefault="00BF4E26">
            <w:pPr>
              <w:pStyle w:val="TableParagraph"/>
              <w:rPr>
                <w:sz w:val="24"/>
              </w:rPr>
            </w:pPr>
          </w:p>
        </w:tc>
        <w:tc>
          <w:tcPr>
            <w:tcW w:w="665" w:type="dxa"/>
          </w:tcPr>
          <w:p w14:paraId="664B5496" w14:textId="77777777" w:rsidR="00BF4E26" w:rsidRDefault="00BF4E26">
            <w:pPr>
              <w:pStyle w:val="TableParagraph"/>
              <w:rPr>
                <w:sz w:val="24"/>
              </w:rPr>
            </w:pPr>
          </w:p>
        </w:tc>
        <w:tc>
          <w:tcPr>
            <w:tcW w:w="977" w:type="dxa"/>
          </w:tcPr>
          <w:p w14:paraId="72F8F181" w14:textId="77777777" w:rsidR="00BF4E26" w:rsidRDefault="00BF4E26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14:paraId="5355DB19" w14:textId="77777777" w:rsidR="00BF4E26" w:rsidRDefault="00000000">
            <w:pPr>
              <w:pStyle w:val="TableParagraph"/>
              <w:spacing w:before="27"/>
              <w:ind w:left="3"/>
            </w:pPr>
            <w:r>
              <w:rPr>
                <w:w w:val="120"/>
              </w:rPr>
              <w:t>2.0</w:t>
            </w:r>
          </w:p>
        </w:tc>
        <w:tc>
          <w:tcPr>
            <w:tcW w:w="2073" w:type="dxa"/>
          </w:tcPr>
          <w:p w14:paraId="1FC32407" w14:textId="77777777" w:rsidR="00BF4E26" w:rsidRDefault="00000000">
            <w:pPr>
              <w:pStyle w:val="TableParagraph"/>
              <w:spacing w:before="27"/>
              <w:ind w:left="153" w:right="13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989" w:type="dxa"/>
          </w:tcPr>
          <w:p w14:paraId="1C49E122" w14:textId="77777777" w:rsidR="00BF4E26" w:rsidRDefault="00BF4E26">
            <w:pPr>
              <w:pStyle w:val="TableParagraph"/>
              <w:rPr>
                <w:sz w:val="24"/>
              </w:rPr>
            </w:pPr>
          </w:p>
        </w:tc>
      </w:tr>
    </w:tbl>
    <w:p w14:paraId="383118AB" w14:textId="77777777" w:rsidR="00BF4E26" w:rsidRDefault="00BF4E26">
      <w:pPr>
        <w:rPr>
          <w:sz w:val="24"/>
        </w:rPr>
        <w:sectPr w:rsidR="00BF4E26">
          <w:pgSz w:w="15840" w:h="12240" w:orient="landscape"/>
          <w:pgMar w:top="1140" w:right="260" w:bottom="280" w:left="420" w:header="720" w:footer="720" w:gutter="0"/>
          <w:cols w:space="720"/>
        </w:sectPr>
      </w:pPr>
    </w:p>
    <w:p w14:paraId="4E8C1B2E" w14:textId="77777777" w:rsidR="00BF4E26" w:rsidRDefault="00BF4E26">
      <w:pPr>
        <w:pStyle w:val="a3"/>
        <w:rPr>
          <w:sz w:val="26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737"/>
        <w:gridCol w:w="3168"/>
        <w:gridCol w:w="667"/>
        <w:gridCol w:w="665"/>
        <w:gridCol w:w="977"/>
        <w:gridCol w:w="991"/>
        <w:gridCol w:w="2073"/>
        <w:gridCol w:w="1989"/>
      </w:tblGrid>
      <w:tr w:rsidR="00BF4E26" w14:paraId="10A04342" w14:textId="77777777">
        <w:trPr>
          <w:trHeight w:val="1770"/>
        </w:trPr>
        <w:tc>
          <w:tcPr>
            <w:tcW w:w="569" w:type="dxa"/>
          </w:tcPr>
          <w:p w14:paraId="6FFBA35A" w14:textId="77777777" w:rsidR="00BF4E26" w:rsidRDefault="00BF4E26">
            <w:pPr>
              <w:pStyle w:val="TableParagraph"/>
            </w:pPr>
          </w:p>
        </w:tc>
        <w:tc>
          <w:tcPr>
            <w:tcW w:w="3737" w:type="dxa"/>
          </w:tcPr>
          <w:p w14:paraId="23B6A643" w14:textId="77777777" w:rsidR="00BF4E26" w:rsidRDefault="00000000">
            <w:pPr>
              <w:pStyle w:val="TableParagraph"/>
              <w:spacing w:before="27" w:line="280" w:lineRule="auto"/>
              <w:ind w:left="112" w:right="292"/>
            </w:pPr>
            <w:r>
              <w:rPr>
                <w:w w:val="125"/>
              </w:rPr>
              <w:t>յուրաքանչյուր 20 պացիենտին՝ մեկ սանհանգույց հագեցած ճկափողով հիգիենիկ ցնցուղով կամ հիգիենիկ այլ</w:t>
            </w:r>
          </w:p>
          <w:p w14:paraId="311527D7" w14:textId="77777777" w:rsidR="00BF4E26" w:rsidRDefault="00000000">
            <w:pPr>
              <w:pStyle w:val="TableParagraph"/>
              <w:spacing w:line="244" w:lineRule="exact"/>
              <w:ind w:left="112"/>
            </w:pPr>
            <w:r>
              <w:rPr>
                <w:w w:val="120"/>
              </w:rPr>
              <w:t>սարքավորումով</w:t>
            </w:r>
          </w:p>
        </w:tc>
        <w:tc>
          <w:tcPr>
            <w:tcW w:w="3168" w:type="dxa"/>
          </w:tcPr>
          <w:p w14:paraId="13A6323C" w14:textId="77777777" w:rsidR="00BF4E26" w:rsidRDefault="00BF4E26">
            <w:pPr>
              <w:pStyle w:val="TableParagraph"/>
            </w:pPr>
          </w:p>
        </w:tc>
        <w:tc>
          <w:tcPr>
            <w:tcW w:w="667" w:type="dxa"/>
          </w:tcPr>
          <w:p w14:paraId="69E1D414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1791EA85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53DEAF55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20F92081" w14:textId="77777777" w:rsidR="00BF4E26" w:rsidRDefault="00BF4E26">
            <w:pPr>
              <w:pStyle w:val="TableParagraph"/>
            </w:pPr>
          </w:p>
        </w:tc>
        <w:tc>
          <w:tcPr>
            <w:tcW w:w="2073" w:type="dxa"/>
          </w:tcPr>
          <w:p w14:paraId="1060B96D" w14:textId="77777777" w:rsidR="00BF4E26" w:rsidRDefault="00BF4E26">
            <w:pPr>
              <w:pStyle w:val="TableParagraph"/>
            </w:pPr>
          </w:p>
        </w:tc>
        <w:tc>
          <w:tcPr>
            <w:tcW w:w="1989" w:type="dxa"/>
          </w:tcPr>
          <w:p w14:paraId="69B645CA" w14:textId="77777777" w:rsidR="00BF4E26" w:rsidRDefault="00BF4E26">
            <w:pPr>
              <w:pStyle w:val="TableParagraph"/>
            </w:pPr>
          </w:p>
        </w:tc>
      </w:tr>
      <w:tr w:rsidR="00BF4E26" w14:paraId="6F9068CE" w14:textId="77777777">
        <w:trPr>
          <w:trHeight w:val="940"/>
        </w:trPr>
        <w:tc>
          <w:tcPr>
            <w:tcW w:w="569" w:type="dxa"/>
            <w:tcBorders>
              <w:bottom w:val="nil"/>
            </w:tcBorders>
          </w:tcPr>
          <w:p w14:paraId="6F40EB87" w14:textId="77777777" w:rsidR="00BF4E26" w:rsidRDefault="00BF4E26">
            <w:pPr>
              <w:pStyle w:val="TableParagraph"/>
              <w:spacing w:before="2"/>
              <w:rPr>
                <w:sz w:val="28"/>
              </w:rPr>
            </w:pPr>
          </w:p>
          <w:p w14:paraId="28988EDC" w14:textId="77777777" w:rsidR="00BF4E26" w:rsidRDefault="00000000">
            <w:pPr>
              <w:pStyle w:val="TableParagraph"/>
              <w:spacing w:before="1"/>
              <w:ind w:left="184"/>
            </w:pPr>
            <w:r>
              <w:rPr>
                <w:w w:val="120"/>
              </w:rPr>
              <w:t>3.</w:t>
            </w:r>
          </w:p>
        </w:tc>
        <w:tc>
          <w:tcPr>
            <w:tcW w:w="3737" w:type="dxa"/>
            <w:vMerge w:val="restart"/>
          </w:tcPr>
          <w:p w14:paraId="7FAD484A" w14:textId="77777777" w:rsidR="00BF4E26" w:rsidRDefault="00000000">
            <w:pPr>
              <w:pStyle w:val="TableParagraph"/>
              <w:spacing w:before="29" w:line="278" w:lineRule="auto"/>
              <w:ind w:left="112" w:right="292" w:firstLine="67"/>
            </w:pPr>
            <w:r>
              <w:rPr>
                <w:w w:val="110"/>
              </w:rPr>
              <w:t>Նոր կառուցվող և վերակառուցվող արտահիվանդանոցային բժշկական կազմակերպությունում ապահովվում է երեխաների համար հարմարեցված սանհանգույցներ՝ փոքր նստատեղով, մանկական գիշերանոթով, ավագ տարիքի երեխաների համար՝ ըստ սեռերի առանձնացումով</w:t>
            </w:r>
          </w:p>
        </w:tc>
        <w:tc>
          <w:tcPr>
            <w:tcW w:w="3168" w:type="dxa"/>
            <w:tcBorders>
              <w:bottom w:val="nil"/>
            </w:tcBorders>
          </w:tcPr>
          <w:p w14:paraId="35BB2BD4" w14:textId="77777777" w:rsidR="00BF4E26" w:rsidRDefault="00000000">
            <w:pPr>
              <w:pStyle w:val="TableParagraph"/>
              <w:spacing w:before="58"/>
              <w:ind w:left="704" w:hanging="111"/>
            </w:pPr>
            <w:r>
              <w:rPr>
                <w:w w:val="105"/>
              </w:rPr>
              <w:t>Առողջապահության</w:t>
            </w:r>
          </w:p>
          <w:p w14:paraId="688D420C" w14:textId="77777777" w:rsidR="00BF4E26" w:rsidRDefault="00000000">
            <w:pPr>
              <w:pStyle w:val="TableParagraph"/>
              <w:spacing w:before="8" w:line="290" w:lineRule="atLeast"/>
              <w:ind w:left="395" w:right="361" w:hanging="4"/>
              <w:jc w:val="center"/>
            </w:pPr>
            <w:r>
              <w:rPr>
                <w:w w:val="110"/>
              </w:rPr>
              <w:t>նախարարի 2025 թվականի հունիսի</w:t>
            </w:r>
            <w:r>
              <w:rPr>
                <w:spacing w:val="-45"/>
                <w:w w:val="110"/>
              </w:rPr>
              <w:t xml:space="preserve"> </w:t>
            </w:r>
            <w:r>
              <w:rPr>
                <w:w w:val="110"/>
              </w:rPr>
              <w:t>30-ի</w:t>
            </w:r>
          </w:p>
        </w:tc>
        <w:tc>
          <w:tcPr>
            <w:tcW w:w="667" w:type="dxa"/>
            <w:vMerge w:val="restart"/>
          </w:tcPr>
          <w:p w14:paraId="0E2BC4FE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  <w:vMerge w:val="restart"/>
          </w:tcPr>
          <w:p w14:paraId="4030F6B3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  <w:vMerge w:val="restart"/>
          </w:tcPr>
          <w:p w14:paraId="3175143C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  <w:tcBorders>
              <w:bottom w:val="nil"/>
            </w:tcBorders>
          </w:tcPr>
          <w:p w14:paraId="73960827" w14:textId="77777777" w:rsidR="00BF4E26" w:rsidRDefault="00000000">
            <w:pPr>
              <w:pStyle w:val="TableParagraph"/>
              <w:spacing w:before="27"/>
              <w:ind w:left="3"/>
            </w:pPr>
            <w:r>
              <w:rPr>
                <w:w w:val="120"/>
              </w:rPr>
              <w:t>2.0</w:t>
            </w:r>
          </w:p>
        </w:tc>
        <w:tc>
          <w:tcPr>
            <w:tcW w:w="2073" w:type="dxa"/>
            <w:tcBorders>
              <w:bottom w:val="nil"/>
            </w:tcBorders>
          </w:tcPr>
          <w:p w14:paraId="5DC3AF83" w14:textId="77777777" w:rsidR="00BF4E26" w:rsidRDefault="00000000">
            <w:pPr>
              <w:pStyle w:val="TableParagraph"/>
              <w:spacing w:before="27"/>
              <w:ind w:left="153" w:right="13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989" w:type="dxa"/>
            <w:vMerge w:val="restart"/>
          </w:tcPr>
          <w:p w14:paraId="37310B6F" w14:textId="77777777" w:rsidR="00BF4E26" w:rsidRDefault="00BF4E26">
            <w:pPr>
              <w:pStyle w:val="TableParagraph"/>
            </w:pPr>
          </w:p>
        </w:tc>
      </w:tr>
      <w:tr w:rsidR="00BF4E26" w14:paraId="7EF7645A" w14:textId="77777777">
        <w:trPr>
          <w:trHeight w:val="2803"/>
        </w:trPr>
        <w:tc>
          <w:tcPr>
            <w:tcW w:w="569" w:type="dxa"/>
            <w:tcBorders>
              <w:top w:val="nil"/>
            </w:tcBorders>
          </w:tcPr>
          <w:p w14:paraId="12118B9E" w14:textId="77777777" w:rsidR="00BF4E26" w:rsidRDefault="00BF4E26">
            <w:pPr>
              <w:pStyle w:val="TableParagraph"/>
            </w:pPr>
          </w:p>
        </w:tc>
        <w:tc>
          <w:tcPr>
            <w:tcW w:w="3737" w:type="dxa"/>
            <w:vMerge/>
            <w:tcBorders>
              <w:top w:val="nil"/>
            </w:tcBorders>
          </w:tcPr>
          <w:p w14:paraId="4625EBB6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3168" w:type="dxa"/>
            <w:tcBorders>
              <w:top w:val="nil"/>
            </w:tcBorders>
          </w:tcPr>
          <w:p w14:paraId="37D0919D" w14:textId="77777777" w:rsidR="00BF4E26" w:rsidRDefault="00000000">
            <w:pPr>
              <w:pStyle w:val="TableParagraph"/>
              <w:spacing w:before="27" w:line="280" w:lineRule="auto"/>
              <w:ind w:left="253" w:right="220" w:firstLine="67"/>
              <w:jc w:val="center"/>
            </w:pPr>
            <w:r>
              <w:rPr>
                <w:w w:val="110"/>
              </w:rPr>
              <w:t>N 56-Ն հրաման, հավելված,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բաժին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1,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գլուխ</w:t>
            </w:r>
            <w:r>
              <w:rPr>
                <w:w w:val="104"/>
              </w:rPr>
              <w:t xml:space="preserve"> </w:t>
            </w:r>
            <w:r>
              <w:rPr>
                <w:w w:val="110"/>
              </w:rPr>
              <w:t>4, կետ</w:t>
            </w:r>
            <w:r>
              <w:rPr>
                <w:spacing w:val="13"/>
                <w:w w:val="110"/>
              </w:rPr>
              <w:t xml:space="preserve"> </w:t>
            </w:r>
            <w:r>
              <w:rPr>
                <w:w w:val="110"/>
              </w:rPr>
              <w:t>20</w:t>
            </w:r>
          </w:p>
        </w:tc>
        <w:tc>
          <w:tcPr>
            <w:tcW w:w="667" w:type="dxa"/>
            <w:vMerge/>
            <w:tcBorders>
              <w:top w:val="nil"/>
            </w:tcBorders>
          </w:tcPr>
          <w:p w14:paraId="576F0E79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5A8B1B03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259820E0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14:paraId="58320299" w14:textId="77777777" w:rsidR="00BF4E26" w:rsidRDefault="00BF4E26">
            <w:pPr>
              <w:pStyle w:val="TableParagraph"/>
            </w:pPr>
          </w:p>
        </w:tc>
        <w:tc>
          <w:tcPr>
            <w:tcW w:w="2073" w:type="dxa"/>
            <w:tcBorders>
              <w:top w:val="nil"/>
            </w:tcBorders>
          </w:tcPr>
          <w:p w14:paraId="119A7D87" w14:textId="77777777" w:rsidR="00BF4E26" w:rsidRDefault="00BF4E26">
            <w:pPr>
              <w:pStyle w:val="TableParagraph"/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14:paraId="6ECE64A1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376D100C" w14:textId="77777777">
        <w:trPr>
          <w:trHeight w:val="937"/>
        </w:trPr>
        <w:tc>
          <w:tcPr>
            <w:tcW w:w="569" w:type="dxa"/>
            <w:tcBorders>
              <w:bottom w:val="nil"/>
            </w:tcBorders>
          </w:tcPr>
          <w:p w14:paraId="73D1D83D" w14:textId="77777777" w:rsidR="00BF4E26" w:rsidRDefault="00BF4E26">
            <w:pPr>
              <w:pStyle w:val="TableParagraph"/>
              <w:spacing w:before="2"/>
              <w:rPr>
                <w:sz w:val="28"/>
              </w:rPr>
            </w:pPr>
          </w:p>
          <w:p w14:paraId="54618CA0" w14:textId="77777777" w:rsidR="00BF4E26" w:rsidRDefault="00000000">
            <w:pPr>
              <w:pStyle w:val="TableParagraph"/>
              <w:spacing w:before="1"/>
              <w:ind w:left="184"/>
            </w:pPr>
            <w:r>
              <w:rPr>
                <w:w w:val="120"/>
              </w:rPr>
              <w:t>4.</w:t>
            </w:r>
          </w:p>
        </w:tc>
        <w:tc>
          <w:tcPr>
            <w:tcW w:w="3737" w:type="dxa"/>
            <w:tcBorders>
              <w:bottom w:val="nil"/>
            </w:tcBorders>
          </w:tcPr>
          <w:p w14:paraId="3D5CC8B1" w14:textId="77777777" w:rsidR="00BF4E26" w:rsidRDefault="00000000">
            <w:pPr>
              <w:pStyle w:val="TableParagraph"/>
              <w:spacing w:before="29" w:line="278" w:lineRule="auto"/>
              <w:ind w:left="112" w:right="292"/>
            </w:pPr>
            <w:r>
              <w:rPr>
                <w:w w:val="110"/>
              </w:rPr>
              <w:t>Նոր կառուցվող և վերակառուցվող շենքերում (սենքերում) առկա է</w:t>
            </w:r>
          </w:p>
        </w:tc>
        <w:tc>
          <w:tcPr>
            <w:tcW w:w="3168" w:type="dxa"/>
            <w:tcBorders>
              <w:bottom w:val="nil"/>
            </w:tcBorders>
          </w:tcPr>
          <w:p w14:paraId="2B8BFDBA" w14:textId="77777777" w:rsidR="00BF4E26" w:rsidRDefault="00000000">
            <w:pPr>
              <w:pStyle w:val="TableParagraph"/>
              <w:spacing w:before="21" w:line="290" w:lineRule="atLeast"/>
              <w:ind w:left="395" w:right="361" w:firstLine="1"/>
              <w:jc w:val="center"/>
            </w:pPr>
            <w:r>
              <w:rPr>
                <w:w w:val="105"/>
              </w:rPr>
              <w:t>Առողջապահության նախարարի 2025 թվականի հունիսի 30-ի</w:t>
            </w:r>
          </w:p>
        </w:tc>
        <w:tc>
          <w:tcPr>
            <w:tcW w:w="667" w:type="dxa"/>
            <w:vMerge w:val="restart"/>
            <w:shd w:val="clear" w:color="auto" w:fill="BFBFBF"/>
          </w:tcPr>
          <w:p w14:paraId="349190BA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  <w:vMerge w:val="restart"/>
            <w:shd w:val="clear" w:color="auto" w:fill="BFBFBF"/>
          </w:tcPr>
          <w:p w14:paraId="4F6A0656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  <w:vMerge w:val="restart"/>
            <w:shd w:val="clear" w:color="auto" w:fill="BFBFBF"/>
          </w:tcPr>
          <w:p w14:paraId="3181F81F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  <w:vMerge w:val="restart"/>
            <w:shd w:val="clear" w:color="auto" w:fill="BFBFBF"/>
          </w:tcPr>
          <w:p w14:paraId="62187FCC" w14:textId="77777777" w:rsidR="00BF4E26" w:rsidRDefault="00BF4E26">
            <w:pPr>
              <w:pStyle w:val="TableParagraph"/>
            </w:pPr>
          </w:p>
        </w:tc>
        <w:tc>
          <w:tcPr>
            <w:tcW w:w="2073" w:type="dxa"/>
            <w:vMerge w:val="restart"/>
            <w:shd w:val="clear" w:color="auto" w:fill="BFBFBF"/>
          </w:tcPr>
          <w:p w14:paraId="60EB9A56" w14:textId="77777777" w:rsidR="00BF4E26" w:rsidRDefault="00BF4E26">
            <w:pPr>
              <w:pStyle w:val="TableParagraph"/>
            </w:pPr>
          </w:p>
        </w:tc>
        <w:tc>
          <w:tcPr>
            <w:tcW w:w="1989" w:type="dxa"/>
            <w:vMerge w:val="restart"/>
            <w:shd w:val="clear" w:color="auto" w:fill="BFBFBF"/>
          </w:tcPr>
          <w:p w14:paraId="498CBE4B" w14:textId="77777777" w:rsidR="00BF4E26" w:rsidRDefault="00BF4E26">
            <w:pPr>
              <w:pStyle w:val="TableParagraph"/>
            </w:pPr>
          </w:p>
        </w:tc>
      </w:tr>
      <w:tr w:rsidR="00BF4E26" w14:paraId="6105D9FD" w14:textId="77777777">
        <w:trPr>
          <w:trHeight w:val="1214"/>
        </w:trPr>
        <w:tc>
          <w:tcPr>
            <w:tcW w:w="569" w:type="dxa"/>
            <w:tcBorders>
              <w:top w:val="nil"/>
            </w:tcBorders>
          </w:tcPr>
          <w:p w14:paraId="6E0D7D2A" w14:textId="77777777" w:rsidR="00BF4E26" w:rsidRDefault="00BF4E26">
            <w:pPr>
              <w:pStyle w:val="TableParagraph"/>
            </w:pPr>
          </w:p>
        </w:tc>
        <w:tc>
          <w:tcPr>
            <w:tcW w:w="3737" w:type="dxa"/>
            <w:tcBorders>
              <w:top w:val="nil"/>
            </w:tcBorders>
          </w:tcPr>
          <w:p w14:paraId="1687A82D" w14:textId="77777777" w:rsidR="00BF4E26" w:rsidRDefault="00BF4E26">
            <w:pPr>
              <w:pStyle w:val="TableParagraph"/>
            </w:pPr>
          </w:p>
        </w:tc>
        <w:tc>
          <w:tcPr>
            <w:tcW w:w="3168" w:type="dxa"/>
            <w:tcBorders>
              <w:top w:val="nil"/>
            </w:tcBorders>
          </w:tcPr>
          <w:p w14:paraId="6D4B79D2" w14:textId="77777777" w:rsidR="00BF4E26" w:rsidRDefault="00000000">
            <w:pPr>
              <w:pStyle w:val="TableParagraph"/>
              <w:spacing w:before="27" w:line="280" w:lineRule="auto"/>
              <w:ind w:left="253" w:right="220" w:firstLine="67"/>
              <w:jc w:val="center"/>
            </w:pPr>
            <w:r>
              <w:rPr>
                <w:w w:val="105"/>
              </w:rPr>
              <w:t>N 56-Ն հրաման, հավելված, բաժին 1, գլուխ 4, կետ 21</w:t>
            </w:r>
          </w:p>
        </w:tc>
        <w:tc>
          <w:tcPr>
            <w:tcW w:w="667" w:type="dxa"/>
            <w:vMerge/>
            <w:tcBorders>
              <w:top w:val="nil"/>
            </w:tcBorders>
            <w:shd w:val="clear" w:color="auto" w:fill="BFBFBF"/>
          </w:tcPr>
          <w:p w14:paraId="038D6554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  <w:shd w:val="clear" w:color="auto" w:fill="BFBFBF"/>
          </w:tcPr>
          <w:p w14:paraId="6274FAB1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  <w:shd w:val="clear" w:color="auto" w:fill="BFBFBF"/>
          </w:tcPr>
          <w:p w14:paraId="3CC23477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BFBFBF"/>
          </w:tcPr>
          <w:p w14:paraId="01637CBF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2073" w:type="dxa"/>
            <w:vMerge/>
            <w:tcBorders>
              <w:top w:val="nil"/>
            </w:tcBorders>
            <w:shd w:val="clear" w:color="auto" w:fill="BFBFBF"/>
          </w:tcPr>
          <w:p w14:paraId="60B551C0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BFBFBF"/>
          </w:tcPr>
          <w:p w14:paraId="270E0C98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75D885BD" w14:textId="77777777">
        <w:trPr>
          <w:trHeight w:val="2363"/>
        </w:trPr>
        <w:tc>
          <w:tcPr>
            <w:tcW w:w="569" w:type="dxa"/>
          </w:tcPr>
          <w:p w14:paraId="3888B6A5" w14:textId="77777777" w:rsidR="00BF4E26" w:rsidRDefault="00BF4E26">
            <w:pPr>
              <w:pStyle w:val="TableParagraph"/>
              <w:rPr>
                <w:sz w:val="28"/>
              </w:rPr>
            </w:pPr>
          </w:p>
          <w:p w14:paraId="6FD3BBD1" w14:textId="77777777" w:rsidR="00BF4E26" w:rsidRDefault="00000000">
            <w:pPr>
              <w:pStyle w:val="TableParagraph"/>
              <w:ind w:left="203"/>
            </w:pPr>
            <w:r>
              <w:t>1)</w:t>
            </w:r>
          </w:p>
        </w:tc>
        <w:tc>
          <w:tcPr>
            <w:tcW w:w="3737" w:type="dxa"/>
          </w:tcPr>
          <w:p w14:paraId="28D94600" w14:textId="77777777" w:rsidR="00BF4E26" w:rsidRDefault="00000000">
            <w:pPr>
              <w:pStyle w:val="TableParagraph"/>
              <w:spacing w:before="27" w:line="280" w:lineRule="auto"/>
              <w:ind w:left="112" w:right="292"/>
            </w:pPr>
            <w:r>
              <w:rPr>
                <w:w w:val="105"/>
              </w:rPr>
              <w:t>հիվանդանոցային բժշկական կազմակերպությունների բաժանմունքում, բացի քիմիաթերապիայի և հեմոդիալիզի, վերակենդանաց- ման և ինտենսիվ թերապիայի բաժանմունքներից յուրա-</w:t>
            </w:r>
          </w:p>
          <w:p w14:paraId="325F3841" w14:textId="77777777" w:rsidR="00BF4E26" w:rsidRDefault="00000000">
            <w:pPr>
              <w:pStyle w:val="TableParagraph"/>
              <w:spacing w:line="244" w:lineRule="exact"/>
              <w:ind w:left="112"/>
            </w:pPr>
            <w:r>
              <w:rPr>
                <w:w w:val="105"/>
              </w:rPr>
              <w:t>քանչյուր 10 մահճակալին</w:t>
            </w:r>
          </w:p>
        </w:tc>
        <w:tc>
          <w:tcPr>
            <w:tcW w:w="3168" w:type="dxa"/>
          </w:tcPr>
          <w:p w14:paraId="09FDEFAE" w14:textId="77777777" w:rsidR="00BF4E26" w:rsidRDefault="00000000">
            <w:pPr>
              <w:pStyle w:val="TableParagraph"/>
              <w:spacing w:before="58" w:line="288" w:lineRule="auto"/>
              <w:ind w:left="395" w:right="361" w:firstLine="1"/>
              <w:jc w:val="center"/>
            </w:pPr>
            <w:r>
              <w:rPr>
                <w:w w:val="105"/>
              </w:rPr>
              <w:t>Առողջապահության նախարարի 2025 թվականի հունիսի 30-ի N 56-Ն հրաման, հավելված, բաժին 1,</w:t>
            </w:r>
          </w:p>
          <w:p w14:paraId="6DE0A66C" w14:textId="77777777" w:rsidR="00BF4E26" w:rsidRDefault="00000000">
            <w:pPr>
              <w:pStyle w:val="TableParagraph"/>
              <w:spacing w:before="23"/>
              <w:ind w:left="442" w:right="408"/>
              <w:jc w:val="center"/>
            </w:pPr>
            <w:r>
              <w:rPr>
                <w:w w:val="110"/>
              </w:rPr>
              <w:t>գլուխ 4, կետ 21,</w:t>
            </w:r>
          </w:p>
          <w:p w14:paraId="5E5D709F" w14:textId="77777777" w:rsidR="00BF4E26" w:rsidRDefault="00000000">
            <w:pPr>
              <w:pStyle w:val="TableParagraph"/>
              <w:spacing w:before="73"/>
              <w:ind w:left="440" w:right="409"/>
              <w:jc w:val="center"/>
            </w:pPr>
            <w:r>
              <w:t>աղյուսակ 1</w:t>
            </w:r>
          </w:p>
        </w:tc>
        <w:tc>
          <w:tcPr>
            <w:tcW w:w="667" w:type="dxa"/>
          </w:tcPr>
          <w:p w14:paraId="41B67979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105EFE83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27569C1E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40AFEB0A" w14:textId="77777777" w:rsidR="00BF4E26" w:rsidRDefault="00000000">
            <w:pPr>
              <w:pStyle w:val="TableParagraph"/>
              <w:spacing w:before="27"/>
              <w:ind w:left="3"/>
            </w:pPr>
            <w:r>
              <w:rPr>
                <w:w w:val="120"/>
              </w:rPr>
              <w:t>2.0</w:t>
            </w:r>
          </w:p>
        </w:tc>
        <w:tc>
          <w:tcPr>
            <w:tcW w:w="2073" w:type="dxa"/>
          </w:tcPr>
          <w:p w14:paraId="37D8A4B1" w14:textId="77777777" w:rsidR="00BF4E26" w:rsidRDefault="00000000">
            <w:pPr>
              <w:pStyle w:val="TableParagraph"/>
              <w:spacing w:before="27"/>
              <w:ind w:left="153" w:right="13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989" w:type="dxa"/>
          </w:tcPr>
          <w:p w14:paraId="0D32EDC6" w14:textId="77777777" w:rsidR="00BF4E26" w:rsidRDefault="00BF4E26">
            <w:pPr>
              <w:pStyle w:val="TableParagraph"/>
            </w:pPr>
          </w:p>
        </w:tc>
      </w:tr>
    </w:tbl>
    <w:p w14:paraId="0E8FA870" w14:textId="77777777" w:rsidR="00BF4E26" w:rsidRDefault="00BF4E26">
      <w:pPr>
        <w:sectPr w:rsidR="00BF4E26">
          <w:pgSz w:w="15840" w:h="12240" w:orient="landscape"/>
          <w:pgMar w:top="1140" w:right="260" w:bottom="280" w:left="420" w:header="720" w:footer="720" w:gutter="0"/>
          <w:cols w:space="720"/>
        </w:sectPr>
      </w:pPr>
    </w:p>
    <w:p w14:paraId="383D7F12" w14:textId="77777777" w:rsidR="00BF4E26" w:rsidRDefault="00BF4E26">
      <w:pPr>
        <w:pStyle w:val="a3"/>
        <w:rPr>
          <w:sz w:val="26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737"/>
        <w:gridCol w:w="3168"/>
        <w:gridCol w:w="667"/>
        <w:gridCol w:w="665"/>
        <w:gridCol w:w="977"/>
        <w:gridCol w:w="991"/>
        <w:gridCol w:w="2073"/>
        <w:gridCol w:w="1989"/>
      </w:tblGrid>
      <w:tr w:rsidR="00BF4E26" w14:paraId="679EB9A5" w14:textId="77777777">
        <w:trPr>
          <w:trHeight w:val="1770"/>
        </w:trPr>
        <w:tc>
          <w:tcPr>
            <w:tcW w:w="569" w:type="dxa"/>
          </w:tcPr>
          <w:p w14:paraId="2A4099BA" w14:textId="77777777" w:rsidR="00BF4E26" w:rsidRDefault="00BF4E26">
            <w:pPr>
              <w:pStyle w:val="TableParagraph"/>
            </w:pPr>
          </w:p>
        </w:tc>
        <w:tc>
          <w:tcPr>
            <w:tcW w:w="3737" w:type="dxa"/>
          </w:tcPr>
          <w:p w14:paraId="0B56334A" w14:textId="77777777" w:rsidR="00BF4E26" w:rsidRDefault="00000000">
            <w:pPr>
              <w:pStyle w:val="TableParagraph"/>
              <w:spacing w:before="27" w:line="280" w:lineRule="auto"/>
              <w:ind w:left="112" w:right="292"/>
            </w:pPr>
            <w:r>
              <w:rPr>
                <w:w w:val="105"/>
              </w:rPr>
              <w:t>առնվազն 1 լվացարան՝ սանհանգույցից ոչ ավել, քան 5 մետր հեռավորության վրա հիվանդասենյակի սանհանգույցում՝ 1 լվացարան</w:t>
            </w:r>
          </w:p>
        </w:tc>
        <w:tc>
          <w:tcPr>
            <w:tcW w:w="3168" w:type="dxa"/>
          </w:tcPr>
          <w:p w14:paraId="04FA52A3" w14:textId="77777777" w:rsidR="00BF4E26" w:rsidRDefault="00BF4E26">
            <w:pPr>
              <w:pStyle w:val="TableParagraph"/>
            </w:pPr>
          </w:p>
        </w:tc>
        <w:tc>
          <w:tcPr>
            <w:tcW w:w="667" w:type="dxa"/>
          </w:tcPr>
          <w:p w14:paraId="1240E5E6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5EC0623F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158605D9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519B0C14" w14:textId="77777777" w:rsidR="00BF4E26" w:rsidRDefault="00BF4E26">
            <w:pPr>
              <w:pStyle w:val="TableParagraph"/>
            </w:pPr>
          </w:p>
        </w:tc>
        <w:tc>
          <w:tcPr>
            <w:tcW w:w="2073" w:type="dxa"/>
          </w:tcPr>
          <w:p w14:paraId="442B4896" w14:textId="77777777" w:rsidR="00BF4E26" w:rsidRDefault="00BF4E26">
            <w:pPr>
              <w:pStyle w:val="TableParagraph"/>
            </w:pPr>
          </w:p>
        </w:tc>
        <w:tc>
          <w:tcPr>
            <w:tcW w:w="1989" w:type="dxa"/>
          </w:tcPr>
          <w:p w14:paraId="4B8C7CDB" w14:textId="77777777" w:rsidR="00BF4E26" w:rsidRDefault="00BF4E26">
            <w:pPr>
              <w:pStyle w:val="TableParagraph"/>
            </w:pPr>
          </w:p>
        </w:tc>
      </w:tr>
      <w:tr w:rsidR="00BF4E26" w14:paraId="76895C92" w14:textId="77777777">
        <w:trPr>
          <w:trHeight w:val="2658"/>
        </w:trPr>
        <w:tc>
          <w:tcPr>
            <w:tcW w:w="569" w:type="dxa"/>
          </w:tcPr>
          <w:p w14:paraId="4F44D1D9" w14:textId="77777777" w:rsidR="00BF4E26" w:rsidRDefault="00BF4E26">
            <w:pPr>
              <w:pStyle w:val="TableParagraph"/>
              <w:rPr>
                <w:sz w:val="28"/>
              </w:rPr>
            </w:pPr>
          </w:p>
          <w:p w14:paraId="1E3342AF" w14:textId="77777777" w:rsidR="00BF4E26" w:rsidRDefault="00000000">
            <w:pPr>
              <w:pStyle w:val="TableParagraph"/>
              <w:ind w:left="189"/>
            </w:pPr>
            <w:r>
              <w:t>2)</w:t>
            </w:r>
          </w:p>
        </w:tc>
        <w:tc>
          <w:tcPr>
            <w:tcW w:w="3737" w:type="dxa"/>
          </w:tcPr>
          <w:p w14:paraId="2F91E6AD" w14:textId="77777777" w:rsidR="00BF4E26" w:rsidRDefault="00000000">
            <w:pPr>
              <w:pStyle w:val="TableParagraph"/>
              <w:spacing w:before="27" w:line="280" w:lineRule="auto"/>
              <w:ind w:left="112" w:right="427"/>
            </w:pPr>
            <w:r>
              <w:rPr>
                <w:w w:val="105"/>
              </w:rPr>
              <w:t>քիմիաթերապիայի, հեմոդիալիզի բաժանմունքներ բաժանմունքի 4 բաց կետում (ընդհանուր սրահում միջնապատերով առանձնացված տարածք)՝ 1</w:t>
            </w:r>
          </w:p>
          <w:p w14:paraId="0B4B500B" w14:textId="77777777" w:rsidR="00BF4E26" w:rsidRDefault="00000000">
            <w:pPr>
              <w:pStyle w:val="TableParagraph"/>
              <w:spacing w:line="280" w:lineRule="auto"/>
              <w:ind w:left="112"/>
            </w:pPr>
            <w:r>
              <w:t>լվացարան, 1 փակ կետում՝ 1 լվացարան</w:t>
            </w:r>
          </w:p>
        </w:tc>
        <w:tc>
          <w:tcPr>
            <w:tcW w:w="3168" w:type="dxa"/>
          </w:tcPr>
          <w:p w14:paraId="634A7DA0" w14:textId="77777777" w:rsidR="00BF4E26" w:rsidRDefault="00000000">
            <w:pPr>
              <w:pStyle w:val="TableParagraph"/>
              <w:spacing w:before="58" w:line="290" w:lineRule="auto"/>
              <w:ind w:left="395" w:right="361" w:firstLine="1"/>
              <w:jc w:val="center"/>
            </w:pPr>
            <w:r>
              <w:rPr>
                <w:w w:val="105"/>
              </w:rPr>
              <w:t>Առողջապահության նախարարի 2025 թվականի հունիսի 30-ի N 56-Ն հրաման,</w:t>
            </w:r>
          </w:p>
          <w:p w14:paraId="3BC255D7" w14:textId="77777777" w:rsidR="00BF4E26" w:rsidRDefault="00000000">
            <w:pPr>
              <w:pStyle w:val="TableParagraph"/>
              <w:spacing w:line="280" w:lineRule="auto"/>
              <w:ind w:left="251" w:right="218"/>
              <w:jc w:val="center"/>
            </w:pPr>
            <w:r>
              <w:rPr>
                <w:w w:val="110"/>
              </w:rPr>
              <w:t>հավելված,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բաժին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1,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գլուխ</w:t>
            </w:r>
            <w:r>
              <w:rPr>
                <w:w w:val="104"/>
              </w:rPr>
              <w:t xml:space="preserve"> </w:t>
            </w:r>
            <w:r>
              <w:rPr>
                <w:w w:val="110"/>
              </w:rPr>
              <w:t>4, կետ</w:t>
            </w:r>
            <w:r>
              <w:rPr>
                <w:spacing w:val="7"/>
                <w:w w:val="110"/>
              </w:rPr>
              <w:t xml:space="preserve"> </w:t>
            </w:r>
            <w:r>
              <w:rPr>
                <w:w w:val="110"/>
              </w:rPr>
              <w:t>21,</w:t>
            </w:r>
          </w:p>
          <w:p w14:paraId="2963F678" w14:textId="77777777" w:rsidR="00BF4E26" w:rsidRDefault="00000000">
            <w:pPr>
              <w:pStyle w:val="TableParagraph"/>
              <w:spacing w:before="20"/>
              <w:ind w:left="440" w:right="409"/>
              <w:jc w:val="center"/>
            </w:pPr>
            <w:r>
              <w:t>աղյուսակ 1</w:t>
            </w:r>
          </w:p>
        </w:tc>
        <w:tc>
          <w:tcPr>
            <w:tcW w:w="667" w:type="dxa"/>
          </w:tcPr>
          <w:p w14:paraId="7AF31981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5B2667BE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6B66C3DB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60748E9C" w14:textId="77777777" w:rsidR="00BF4E26" w:rsidRDefault="00000000">
            <w:pPr>
              <w:pStyle w:val="TableParagraph"/>
              <w:spacing w:before="27"/>
              <w:ind w:left="308" w:right="297"/>
              <w:jc w:val="center"/>
            </w:pPr>
            <w:r>
              <w:rPr>
                <w:w w:val="120"/>
              </w:rPr>
              <w:t>2.0</w:t>
            </w:r>
          </w:p>
        </w:tc>
        <w:tc>
          <w:tcPr>
            <w:tcW w:w="2073" w:type="dxa"/>
          </w:tcPr>
          <w:p w14:paraId="728FDFCB" w14:textId="77777777" w:rsidR="00BF4E26" w:rsidRDefault="00000000">
            <w:pPr>
              <w:pStyle w:val="TableParagraph"/>
              <w:spacing w:before="27"/>
              <w:ind w:left="153" w:right="13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989" w:type="dxa"/>
          </w:tcPr>
          <w:p w14:paraId="148968E2" w14:textId="77777777" w:rsidR="00BF4E26" w:rsidRDefault="00BF4E26">
            <w:pPr>
              <w:pStyle w:val="TableParagraph"/>
            </w:pPr>
          </w:p>
        </w:tc>
      </w:tr>
      <w:tr w:rsidR="00BF4E26" w14:paraId="2AB869F1" w14:textId="77777777">
        <w:trPr>
          <w:trHeight w:val="3246"/>
        </w:trPr>
        <w:tc>
          <w:tcPr>
            <w:tcW w:w="569" w:type="dxa"/>
          </w:tcPr>
          <w:p w14:paraId="0EB14F45" w14:textId="77777777" w:rsidR="00BF4E26" w:rsidRDefault="00BF4E26">
            <w:pPr>
              <w:pStyle w:val="TableParagraph"/>
              <w:rPr>
                <w:sz w:val="28"/>
              </w:rPr>
            </w:pPr>
          </w:p>
          <w:p w14:paraId="433AB1DA" w14:textId="77777777" w:rsidR="00BF4E26" w:rsidRDefault="00000000">
            <w:pPr>
              <w:pStyle w:val="TableParagraph"/>
              <w:ind w:left="184"/>
            </w:pPr>
            <w:r>
              <w:rPr>
                <w:w w:val="105"/>
              </w:rPr>
              <w:t>3)</w:t>
            </w:r>
          </w:p>
        </w:tc>
        <w:tc>
          <w:tcPr>
            <w:tcW w:w="3737" w:type="dxa"/>
          </w:tcPr>
          <w:p w14:paraId="3DC5E358" w14:textId="77777777" w:rsidR="00BF4E26" w:rsidRDefault="00000000">
            <w:pPr>
              <w:pStyle w:val="TableParagraph"/>
              <w:spacing w:before="27" w:line="280" w:lineRule="auto"/>
              <w:ind w:left="112" w:right="427"/>
            </w:pPr>
            <w:r>
              <w:t>անհետաձգելի բուժօգնության բաժանմունք բաժանմունքի յուրաքանչյուր փակ կետում (ընդհանուր սրահում միջնա- պատերով առանձնացված փակվող տարածք)՝ 1 լվացարան բաժանմունքի յուրաքանչյուր 4 բաց կետում  (ընդհանուր սրահում միջնապատերով առանձնացված տարածք)՝</w:t>
            </w:r>
            <w:r>
              <w:rPr>
                <w:spacing w:val="-4"/>
              </w:rPr>
              <w:t xml:space="preserve"> </w:t>
            </w:r>
            <w:r>
              <w:t>1</w:t>
            </w:r>
          </w:p>
          <w:p w14:paraId="6BAF7711" w14:textId="77777777" w:rsidR="00BF4E26" w:rsidRDefault="00000000">
            <w:pPr>
              <w:pStyle w:val="TableParagraph"/>
              <w:spacing w:line="240" w:lineRule="exact"/>
              <w:ind w:left="112"/>
            </w:pPr>
            <w:r>
              <w:rPr>
                <w:w w:val="110"/>
              </w:rPr>
              <w:t>լվացարան</w:t>
            </w:r>
          </w:p>
        </w:tc>
        <w:tc>
          <w:tcPr>
            <w:tcW w:w="3168" w:type="dxa"/>
          </w:tcPr>
          <w:p w14:paraId="4577A7AF" w14:textId="77777777" w:rsidR="00BF4E26" w:rsidRDefault="00000000">
            <w:pPr>
              <w:pStyle w:val="TableParagraph"/>
              <w:spacing w:before="58" w:line="288" w:lineRule="auto"/>
              <w:ind w:left="395" w:right="361" w:firstLine="1"/>
              <w:jc w:val="center"/>
            </w:pPr>
            <w:r>
              <w:rPr>
                <w:w w:val="105"/>
              </w:rPr>
              <w:t>Առողջապահության նախարարի 2025 թվականի հունիսի 30-ի N 56-Ն հրաման, հավելված, բաժին 1,</w:t>
            </w:r>
          </w:p>
          <w:p w14:paraId="1A68BC9E" w14:textId="77777777" w:rsidR="00BF4E26" w:rsidRDefault="00000000">
            <w:pPr>
              <w:pStyle w:val="TableParagraph"/>
              <w:spacing w:before="23"/>
              <w:ind w:left="442" w:right="408"/>
              <w:jc w:val="center"/>
            </w:pPr>
            <w:r>
              <w:rPr>
                <w:w w:val="110"/>
              </w:rPr>
              <w:t>գլուխ 4, կետ 21,</w:t>
            </w:r>
          </w:p>
          <w:p w14:paraId="3F18BD49" w14:textId="77777777" w:rsidR="00BF4E26" w:rsidRDefault="00000000">
            <w:pPr>
              <w:pStyle w:val="TableParagraph"/>
              <w:spacing w:before="73"/>
              <w:ind w:left="440" w:right="409"/>
              <w:jc w:val="center"/>
            </w:pPr>
            <w:r>
              <w:t>աղյուսակ 1</w:t>
            </w:r>
          </w:p>
        </w:tc>
        <w:tc>
          <w:tcPr>
            <w:tcW w:w="667" w:type="dxa"/>
          </w:tcPr>
          <w:p w14:paraId="332262BA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49323ECE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27A03862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489FCF62" w14:textId="77777777" w:rsidR="00BF4E26" w:rsidRDefault="00000000">
            <w:pPr>
              <w:pStyle w:val="TableParagraph"/>
              <w:spacing w:before="27"/>
              <w:ind w:left="308" w:right="297"/>
              <w:jc w:val="center"/>
            </w:pPr>
            <w:r>
              <w:rPr>
                <w:w w:val="120"/>
              </w:rPr>
              <w:t>2.0</w:t>
            </w:r>
          </w:p>
        </w:tc>
        <w:tc>
          <w:tcPr>
            <w:tcW w:w="2073" w:type="dxa"/>
          </w:tcPr>
          <w:p w14:paraId="35E3BCE4" w14:textId="77777777" w:rsidR="00BF4E26" w:rsidRDefault="00000000">
            <w:pPr>
              <w:pStyle w:val="TableParagraph"/>
              <w:spacing w:before="27"/>
              <w:ind w:left="153" w:right="13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989" w:type="dxa"/>
          </w:tcPr>
          <w:p w14:paraId="7CD24BF1" w14:textId="77777777" w:rsidR="00BF4E26" w:rsidRDefault="00BF4E26">
            <w:pPr>
              <w:pStyle w:val="TableParagraph"/>
            </w:pPr>
          </w:p>
        </w:tc>
      </w:tr>
      <w:tr w:rsidR="00BF4E26" w14:paraId="0FD9CD09" w14:textId="77777777">
        <w:trPr>
          <w:trHeight w:val="2361"/>
        </w:trPr>
        <w:tc>
          <w:tcPr>
            <w:tcW w:w="569" w:type="dxa"/>
          </w:tcPr>
          <w:p w14:paraId="7FC51318" w14:textId="77777777" w:rsidR="00BF4E26" w:rsidRDefault="00BF4E26">
            <w:pPr>
              <w:pStyle w:val="TableParagraph"/>
              <w:rPr>
                <w:sz w:val="28"/>
              </w:rPr>
            </w:pPr>
          </w:p>
          <w:p w14:paraId="467A8A09" w14:textId="77777777" w:rsidR="00BF4E26" w:rsidRDefault="00000000">
            <w:pPr>
              <w:pStyle w:val="TableParagraph"/>
              <w:ind w:left="189"/>
            </w:pPr>
            <w:r>
              <w:rPr>
                <w:w w:val="105"/>
              </w:rPr>
              <w:t>4)</w:t>
            </w:r>
          </w:p>
        </w:tc>
        <w:tc>
          <w:tcPr>
            <w:tcW w:w="3737" w:type="dxa"/>
          </w:tcPr>
          <w:p w14:paraId="660E6118" w14:textId="77777777" w:rsidR="00BF4E26" w:rsidRDefault="00000000">
            <w:pPr>
              <w:pStyle w:val="TableParagraph"/>
              <w:spacing w:before="27" w:line="280" w:lineRule="auto"/>
              <w:ind w:left="112" w:right="292"/>
            </w:pPr>
            <w:r>
              <w:rPr>
                <w:w w:val="105"/>
              </w:rPr>
              <w:t>վերակենդանացման բաժանմունքի յուրաքանչյուր փակ կետում (ընդհանուր սրահում միջնապատերով առանձնացված փակվող տարածք)՝ 1 լվացարան</w:t>
            </w:r>
          </w:p>
          <w:p w14:paraId="50AFD027" w14:textId="77777777" w:rsidR="00BF4E26" w:rsidRDefault="00000000">
            <w:pPr>
              <w:pStyle w:val="TableParagraph"/>
              <w:spacing w:line="248" w:lineRule="exact"/>
              <w:ind w:left="112"/>
            </w:pPr>
            <w:r>
              <w:rPr>
                <w:w w:val="105"/>
              </w:rPr>
              <w:t>բաժանմունքի յուրաքանչյուր 2</w:t>
            </w:r>
          </w:p>
          <w:p w14:paraId="03D13A5E" w14:textId="77777777" w:rsidR="00BF4E26" w:rsidRDefault="00000000">
            <w:pPr>
              <w:pStyle w:val="TableParagraph"/>
              <w:spacing w:before="42" w:line="248" w:lineRule="exact"/>
              <w:ind w:left="112"/>
            </w:pPr>
            <w:r>
              <w:rPr>
                <w:w w:val="105"/>
              </w:rPr>
              <w:t>բաց կետում (ընդհանուր</w:t>
            </w:r>
          </w:p>
        </w:tc>
        <w:tc>
          <w:tcPr>
            <w:tcW w:w="3168" w:type="dxa"/>
          </w:tcPr>
          <w:p w14:paraId="0CB8E598" w14:textId="77777777" w:rsidR="00BF4E26" w:rsidRDefault="00000000">
            <w:pPr>
              <w:pStyle w:val="TableParagraph"/>
              <w:spacing w:before="58" w:line="290" w:lineRule="auto"/>
              <w:ind w:left="395" w:right="361" w:firstLine="1"/>
              <w:jc w:val="center"/>
            </w:pPr>
            <w:r>
              <w:rPr>
                <w:w w:val="105"/>
              </w:rPr>
              <w:t>Առողջապահության նախարարի 2025 թվականի հունիսի 30-ի N 56-Ն հրաման,</w:t>
            </w:r>
          </w:p>
          <w:p w14:paraId="2C4CA999" w14:textId="77777777" w:rsidR="00BF4E26" w:rsidRDefault="00000000">
            <w:pPr>
              <w:pStyle w:val="TableParagraph"/>
              <w:spacing w:line="280" w:lineRule="auto"/>
              <w:ind w:left="251" w:right="218"/>
              <w:jc w:val="center"/>
            </w:pPr>
            <w:r>
              <w:rPr>
                <w:w w:val="110"/>
              </w:rPr>
              <w:t>հավելված,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բաժին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1,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գլուխ</w:t>
            </w:r>
            <w:r>
              <w:rPr>
                <w:w w:val="104"/>
              </w:rPr>
              <w:t xml:space="preserve"> </w:t>
            </w:r>
            <w:r>
              <w:rPr>
                <w:w w:val="110"/>
              </w:rPr>
              <w:t>4, կետ</w:t>
            </w:r>
            <w:r>
              <w:rPr>
                <w:spacing w:val="7"/>
                <w:w w:val="110"/>
              </w:rPr>
              <w:t xml:space="preserve"> </w:t>
            </w:r>
            <w:r>
              <w:rPr>
                <w:w w:val="110"/>
              </w:rPr>
              <w:t>21,</w:t>
            </w:r>
          </w:p>
          <w:p w14:paraId="141320F6" w14:textId="77777777" w:rsidR="00BF4E26" w:rsidRDefault="00000000">
            <w:pPr>
              <w:pStyle w:val="TableParagraph"/>
              <w:spacing w:before="20"/>
              <w:ind w:left="440" w:right="409"/>
              <w:jc w:val="center"/>
            </w:pPr>
            <w:r>
              <w:t>աղյուսակ 1</w:t>
            </w:r>
          </w:p>
        </w:tc>
        <w:tc>
          <w:tcPr>
            <w:tcW w:w="667" w:type="dxa"/>
          </w:tcPr>
          <w:p w14:paraId="3CE430B2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192CE067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69A98AAF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283A4F6A" w14:textId="77777777" w:rsidR="00BF4E26" w:rsidRDefault="00000000">
            <w:pPr>
              <w:pStyle w:val="TableParagraph"/>
              <w:spacing w:before="27"/>
              <w:ind w:left="308" w:right="297"/>
              <w:jc w:val="center"/>
            </w:pPr>
            <w:r>
              <w:rPr>
                <w:w w:val="120"/>
              </w:rPr>
              <w:t>2.0</w:t>
            </w:r>
          </w:p>
        </w:tc>
        <w:tc>
          <w:tcPr>
            <w:tcW w:w="2073" w:type="dxa"/>
          </w:tcPr>
          <w:p w14:paraId="6005684D" w14:textId="77777777" w:rsidR="00BF4E26" w:rsidRDefault="00000000">
            <w:pPr>
              <w:pStyle w:val="TableParagraph"/>
              <w:spacing w:before="27"/>
              <w:ind w:left="153" w:right="13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989" w:type="dxa"/>
          </w:tcPr>
          <w:p w14:paraId="4A7F4729" w14:textId="77777777" w:rsidR="00BF4E26" w:rsidRDefault="00BF4E26">
            <w:pPr>
              <w:pStyle w:val="TableParagraph"/>
            </w:pPr>
          </w:p>
        </w:tc>
      </w:tr>
    </w:tbl>
    <w:p w14:paraId="319B7D48" w14:textId="77777777" w:rsidR="00BF4E26" w:rsidRDefault="00BF4E26">
      <w:pPr>
        <w:sectPr w:rsidR="00BF4E26">
          <w:pgSz w:w="15840" w:h="12240" w:orient="landscape"/>
          <w:pgMar w:top="1140" w:right="260" w:bottom="280" w:left="420" w:header="720" w:footer="720" w:gutter="0"/>
          <w:cols w:space="720"/>
        </w:sectPr>
      </w:pPr>
    </w:p>
    <w:p w14:paraId="3521F0AC" w14:textId="77777777" w:rsidR="00BF4E26" w:rsidRDefault="00BF4E26">
      <w:pPr>
        <w:pStyle w:val="a3"/>
        <w:rPr>
          <w:sz w:val="26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737"/>
        <w:gridCol w:w="3168"/>
        <w:gridCol w:w="667"/>
        <w:gridCol w:w="665"/>
        <w:gridCol w:w="977"/>
        <w:gridCol w:w="991"/>
        <w:gridCol w:w="2073"/>
        <w:gridCol w:w="1989"/>
      </w:tblGrid>
      <w:tr w:rsidR="00BF4E26" w14:paraId="6A37C465" w14:textId="77777777">
        <w:trPr>
          <w:trHeight w:val="1593"/>
        </w:trPr>
        <w:tc>
          <w:tcPr>
            <w:tcW w:w="569" w:type="dxa"/>
          </w:tcPr>
          <w:p w14:paraId="721AD531" w14:textId="77777777" w:rsidR="00BF4E26" w:rsidRDefault="00BF4E26">
            <w:pPr>
              <w:pStyle w:val="TableParagraph"/>
            </w:pPr>
          </w:p>
        </w:tc>
        <w:tc>
          <w:tcPr>
            <w:tcW w:w="3737" w:type="dxa"/>
          </w:tcPr>
          <w:p w14:paraId="0A71A96C" w14:textId="77777777" w:rsidR="00BF4E26" w:rsidRDefault="00000000">
            <w:pPr>
              <w:pStyle w:val="TableParagraph"/>
              <w:spacing w:before="27" w:line="280" w:lineRule="auto"/>
              <w:ind w:left="112"/>
            </w:pPr>
            <w:r>
              <w:t>սրահում միջնապատերով առանձնացված տարածք)՝ 1 լվացարան</w:t>
            </w:r>
          </w:p>
        </w:tc>
        <w:tc>
          <w:tcPr>
            <w:tcW w:w="3168" w:type="dxa"/>
          </w:tcPr>
          <w:p w14:paraId="457D4803" w14:textId="77777777" w:rsidR="00BF4E26" w:rsidRDefault="00BF4E26">
            <w:pPr>
              <w:pStyle w:val="TableParagraph"/>
            </w:pPr>
          </w:p>
        </w:tc>
        <w:tc>
          <w:tcPr>
            <w:tcW w:w="667" w:type="dxa"/>
          </w:tcPr>
          <w:p w14:paraId="72406245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2B06E056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41D9130B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3FBC51A1" w14:textId="77777777" w:rsidR="00BF4E26" w:rsidRDefault="00BF4E26">
            <w:pPr>
              <w:pStyle w:val="TableParagraph"/>
            </w:pPr>
          </w:p>
        </w:tc>
        <w:tc>
          <w:tcPr>
            <w:tcW w:w="2073" w:type="dxa"/>
          </w:tcPr>
          <w:p w14:paraId="36947604" w14:textId="77777777" w:rsidR="00BF4E26" w:rsidRDefault="00BF4E26">
            <w:pPr>
              <w:pStyle w:val="TableParagraph"/>
            </w:pPr>
          </w:p>
        </w:tc>
        <w:tc>
          <w:tcPr>
            <w:tcW w:w="1989" w:type="dxa"/>
          </w:tcPr>
          <w:p w14:paraId="788039D6" w14:textId="77777777" w:rsidR="00BF4E26" w:rsidRDefault="00BF4E26">
            <w:pPr>
              <w:pStyle w:val="TableParagraph"/>
            </w:pPr>
          </w:p>
        </w:tc>
      </w:tr>
      <w:tr w:rsidR="00BF4E26" w14:paraId="3D40A158" w14:textId="77777777">
        <w:trPr>
          <w:trHeight w:val="2363"/>
        </w:trPr>
        <w:tc>
          <w:tcPr>
            <w:tcW w:w="569" w:type="dxa"/>
          </w:tcPr>
          <w:p w14:paraId="7876480E" w14:textId="77777777" w:rsidR="00BF4E26" w:rsidRDefault="00BF4E26">
            <w:pPr>
              <w:pStyle w:val="TableParagraph"/>
              <w:rPr>
                <w:sz w:val="28"/>
              </w:rPr>
            </w:pPr>
          </w:p>
          <w:p w14:paraId="6CB73A78" w14:textId="77777777" w:rsidR="00BF4E26" w:rsidRDefault="00000000">
            <w:pPr>
              <w:pStyle w:val="TableParagraph"/>
              <w:ind w:left="184"/>
            </w:pPr>
            <w:r>
              <w:rPr>
                <w:w w:val="120"/>
              </w:rPr>
              <w:t>5.</w:t>
            </w:r>
          </w:p>
        </w:tc>
        <w:tc>
          <w:tcPr>
            <w:tcW w:w="3737" w:type="dxa"/>
          </w:tcPr>
          <w:p w14:paraId="4C4AF153" w14:textId="77777777" w:rsidR="00BF4E26" w:rsidRDefault="00000000">
            <w:pPr>
              <w:pStyle w:val="TableParagraph"/>
              <w:spacing w:before="27" w:line="280" w:lineRule="auto"/>
              <w:ind w:left="112" w:right="427"/>
            </w:pPr>
            <w:r>
              <w:rPr>
                <w:w w:val="105"/>
              </w:rPr>
              <w:t>Տարածքները, որտեղ աշխատում են իոնացնող ճառագայթման աղբյուրների հետ, կազմակերպված չեն հղիների կամ երեխաների համար նախատեսված սենյակներին կից</w:t>
            </w:r>
          </w:p>
        </w:tc>
        <w:tc>
          <w:tcPr>
            <w:tcW w:w="3168" w:type="dxa"/>
          </w:tcPr>
          <w:p w14:paraId="7218CDFF" w14:textId="77777777" w:rsidR="00BF4E26" w:rsidRDefault="00000000">
            <w:pPr>
              <w:pStyle w:val="TableParagraph"/>
              <w:spacing w:before="58" w:line="290" w:lineRule="auto"/>
              <w:ind w:left="395" w:right="361" w:firstLine="1"/>
              <w:jc w:val="center"/>
            </w:pPr>
            <w:r>
              <w:rPr>
                <w:w w:val="105"/>
              </w:rPr>
              <w:t>Առողջապահության նախարարի 2025 թվականի հունիսի 30-ի N 56-Ն հրաման,</w:t>
            </w:r>
          </w:p>
          <w:p w14:paraId="3CA3AF77" w14:textId="77777777" w:rsidR="00BF4E26" w:rsidRDefault="00000000">
            <w:pPr>
              <w:pStyle w:val="TableParagraph"/>
              <w:spacing w:line="280" w:lineRule="auto"/>
              <w:ind w:left="251" w:right="218"/>
              <w:jc w:val="center"/>
            </w:pPr>
            <w:r>
              <w:rPr>
                <w:w w:val="110"/>
              </w:rPr>
              <w:t>հավելված,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բաժին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1,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գլուխ</w:t>
            </w:r>
            <w:r>
              <w:rPr>
                <w:w w:val="104"/>
              </w:rPr>
              <w:t xml:space="preserve"> </w:t>
            </w:r>
            <w:r>
              <w:rPr>
                <w:w w:val="110"/>
              </w:rPr>
              <w:t>4, կետ</w:t>
            </w:r>
            <w:r>
              <w:rPr>
                <w:spacing w:val="10"/>
                <w:w w:val="110"/>
              </w:rPr>
              <w:t xml:space="preserve"> </w:t>
            </w:r>
            <w:r>
              <w:rPr>
                <w:w w:val="110"/>
              </w:rPr>
              <w:t>22</w:t>
            </w:r>
          </w:p>
        </w:tc>
        <w:tc>
          <w:tcPr>
            <w:tcW w:w="667" w:type="dxa"/>
          </w:tcPr>
          <w:p w14:paraId="6E8F3D92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083A05F9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3503E5B8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71908986" w14:textId="77777777" w:rsidR="00BF4E26" w:rsidRDefault="00000000">
            <w:pPr>
              <w:pStyle w:val="TableParagraph"/>
              <w:spacing w:before="27"/>
              <w:ind w:left="308" w:right="297"/>
              <w:jc w:val="center"/>
            </w:pPr>
            <w:r>
              <w:rPr>
                <w:w w:val="110"/>
              </w:rPr>
              <w:t>1.0</w:t>
            </w:r>
          </w:p>
        </w:tc>
        <w:tc>
          <w:tcPr>
            <w:tcW w:w="2073" w:type="dxa"/>
          </w:tcPr>
          <w:p w14:paraId="50F8D709" w14:textId="77777777" w:rsidR="00BF4E26" w:rsidRDefault="00000000">
            <w:pPr>
              <w:pStyle w:val="TableParagraph"/>
              <w:spacing w:before="27"/>
              <w:ind w:left="153" w:right="13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989" w:type="dxa"/>
          </w:tcPr>
          <w:p w14:paraId="755E49C3" w14:textId="77777777" w:rsidR="00BF4E26" w:rsidRDefault="00BF4E26">
            <w:pPr>
              <w:pStyle w:val="TableParagraph"/>
            </w:pPr>
          </w:p>
        </w:tc>
      </w:tr>
      <w:tr w:rsidR="00BF4E26" w14:paraId="1A430A35" w14:textId="77777777">
        <w:trPr>
          <w:trHeight w:val="5303"/>
        </w:trPr>
        <w:tc>
          <w:tcPr>
            <w:tcW w:w="569" w:type="dxa"/>
          </w:tcPr>
          <w:p w14:paraId="737A8F32" w14:textId="77777777" w:rsidR="00BF4E26" w:rsidRDefault="00BF4E26">
            <w:pPr>
              <w:pStyle w:val="TableParagraph"/>
              <w:spacing w:before="9"/>
              <w:rPr>
                <w:sz w:val="27"/>
              </w:rPr>
            </w:pPr>
          </w:p>
          <w:p w14:paraId="3FD47663" w14:textId="77777777" w:rsidR="00BF4E26" w:rsidRDefault="00000000">
            <w:pPr>
              <w:pStyle w:val="TableParagraph"/>
              <w:ind w:left="182"/>
            </w:pPr>
            <w:r>
              <w:rPr>
                <w:w w:val="120"/>
              </w:rPr>
              <w:t>6.</w:t>
            </w:r>
          </w:p>
        </w:tc>
        <w:tc>
          <w:tcPr>
            <w:tcW w:w="3737" w:type="dxa"/>
          </w:tcPr>
          <w:p w14:paraId="54CE8C4E" w14:textId="77777777" w:rsidR="00BF4E26" w:rsidRDefault="00000000">
            <w:pPr>
              <w:pStyle w:val="TableParagraph"/>
              <w:spacing w:before="29" w:line="278" w:lineRule="auto"/>
              <w:ind w:left="112" w:right="267"/>
            </w:pPr>
            <w:r>
              <w:rPr>
                <w:w w:val="110"/>
              </w:rPr>
              <w:t xml:space="preserve">Նոր կառուցվող և վերակառուցվող բժշկական կազմակերպությունում ապահովվում է մեկ մահճակալին մեկ պացիենտ հարաբերակցությունը և մահճակալների միջև 1 մետր հեռավորությունը, բացառությամբ՝ անհետաձգելի բուժօգնության բաժանմունքի, </w:t>
            </w:r>
            <w:r>
              <w:rPr>
                <w:w w:val="105"/>
              </w:rPr>
              <w:t xml:space="preserve">ինֆեկցիոն վերակենդանացման </w:t>
            </w:r>
            <w:r>
              <w:rPr>
                <w:w w:val="110"/>
              </w:rPr>
              <w:t>և ինտենսիվ թերապիայի բաժանմունքի, ինտենսիվ թերապիայի բաժանմունքի կամ սենյակների, որտեղ մահճակալների միջև ապահովվում է 2.5 մետր</w:t>
            </w:r>
          </w:p>
          <w:p w14:paraId="12E96C19" w14:textId="77777777" w:rsidR="00BF4E26" w:rsidRDefault="00000000">
            <w:pPr>
              <w:pStyle w:val="TableParagraph"/>
              <w:spacing w:before="18" w:line="248" w:lineRule="exact"/>
              <w:ind w:left="112"/>
            </w:pPr>
            <w:r>
              <w:t>հեռավորություն</w:t>
            </w:r>
          </w:p>
        </w:tc>
        <w:tc>
          <w:tcPr>
            <w:tcW w:w="3168" w:type="dxa"/>
          </w:tcPr>
          <w:p w14:paraId="1FE4B3CE" w14:textId="77777777" w:rsidR="00BF4E26" w:rsidRDefault="00000000">
            <w:pPr>
              <w:pStyle w:val="TableParagraph"/>
              <w:spacing w:before="58" w:line="290" w:lineRule="auto"/>
              <w:ind w:left="395" w:right="361" w:firstLine="1"/>
              <w:jc w:val="center"/>
            </w:pPr>
            <w:r>
              <w:rPr>
                <w:w w:val="105"/>
              </w:rPr>
              <w:t>Առողջապահության նախարարի 2025 թվականի հունիսի 30-ի N 56-Ն հրաման,</w:t>
            </w:r>
          </w:p>
          <w:p w14:paraId="23D2AC92" w14:textId="77777777" w:rsidR="00BF4E26" w:rsidRDefault="00000000">
            <w:pPr>
              <w:pStyle w:val="TableParagraph"/>
              <w:spacing w:line="280" w:lineRule="auto"/>
              <w:ind w:left="251" w:right="218"/>
              <w:jc w:val="center"/>
            </w:pPr>
            <w:r>
              <w:rPr>
                <w:w w:val="110"/>
              </w:rPr>
              <w:t>հավելված,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բաժին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1,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գլուխ</w:t>
            </w:r>
            <w:r>
              <w:rPr>
                <w:w w:val="104"/>
              </w:rPr>
              <w:t xml:space="preserve"> </w:t>
            </w:r>
            <w:r>
              <w:rPr>
                <w:w w:val="110"/>
              </w:rPr>
              <w:t>4, կետ</w:t>
            </w:r>
            <w:r>
              <w:rPr>
                <w:spacing w:val="12"/>
                <w:w w:val="110"/>
              </w:rPr>
              <w:t xml:space="preserve"> </w:t>
            </w:r>
            <w:r>
              <w:rPr>
                <w:w w:val="110"/>
              </w:rPr>
              <w:t>23</w:t>
            </w:r>
          </w:p>
        </w:tc>
        <w:tc>
          <w:tcPr>
            <w:tcW w:w="667" w:type="dxa"/>
          </w:tcPr>
          <w:p w14:paraId="6433227F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18BF4A97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7D9D3E45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146ADED8" w14:textId="77777777" w:rsidR="00BF4E26" w:rsidRDefault="00000000">
            <w:pPr>
              <w:pStyle w:val="TableParagraph"/>
              <w:spacing w:before="27"/>
              <w:ind w:left="308" w:right="297"/>
              <w:jc w:val="center"/>
            </w:pPr>
            <w:r>
              <w:rPr>
                <w:w w:val="110"/>
              </w:rPr>
              <w:t>1.0</w:t>
            </w:r>
          </w:p>
        </w:tc>
        <w:tc>
          <w:tcPr>
            <w:tcW w:w="2073" w:type="dxa"/>
          </w:tcPr>
          <w:p w14:paraId="62F3CF05" w14:textId="77777777" w:rsidR="00BF4E26" w:rsidRDefault="00000000">
            <w:pPr>
              <w:pStyle w:val="TableParagraph"/>
              <w:spacing w:before="27"/>
              <w:ind w:left="153" w:right="13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989" w:type="dxa"/>
          </w:tcPr>
          <w:p w14:paraId="3E59E8C1" w14:textId="77777777" w:rsidR="00BF4E26" w:rsidRDefault="00BF4E26">
            <w:pPr>
              <w:pStyle w:val="TableParagraph"/>
            </w:pPr>
          </w:p>
        </w:tc>
      </w:tr>
    </w:tbl>
    <w:p w14:paraId="18EB61C8" w14:textId="77777777" w:rsidR="00BF4E26" w:rsidRDefault="00BF4E26">
      <w:pPr>
        <w:sectPr w:rsidR="00BF4E26">
          <w:pgSz w:w="15840" w:h="12240" w:orient="landscape"/>
          <w:pgMar w:top="1140" w:right="260" w:bottom="280" w:left="420" w:header="720" w:footer="720" w:gutter="0"/>
          <w:cols w:space="720"/>
        </w:sectPr>
      </w:pPr>
    </w:p>
    <w:p w14:paraId="1912F6EC" w14:textId="77777777" w:rsidR="00BF4E26" w:rsidRDefault="00BF4E26">
      <w:pPr>
        <w:pStyle w:val="a3"/>
        <w:rPr>
          <w:sz w:val="26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737"/>
        <w:gridCol w:w="3168"/>
        <w:gridCol w:w="667"/>
        <w:gridCol w:w="665"/>
        <w:gridCol w:w="977"/>
        <w:gridCol w:w="991"/>
        <w:gridCol w:w="2073"/>
        <w:gridCol w:w="1989"/>
      </w:tblGrid>
      <w:tr w:rsidR="00BF4E26" w14:paraId="3CD65DA5" w14:textId="77777777">
        <w:trPr>
          <w:trHeight w:val="2248"/>
        </w:trPr>
        <w:tc>
          <w:tcPr>
            <w:tcW w:w="569" w:type="dxa"/>
          </w:tcPr>
          <w:p w14:paraId="0797773B" w14:textId="77777777" w:rsidR="00BF4E26" w:rsidRDefault="00000000">
            <w:pPr>
              <w:pStyle w:val="TableParagraph"/>
              <w:spacing w:before="29"/>
              <w:ind w:left="189"/>
            </w:pPr>
            <w:r>
              <w:rPr>
                <w:w w:val="115"/>
              </w:rPr>
              <w:t>7.</w:t>
            </w:r>
          </w:p>
        </w:tc>
        <w:tc>
          <w:tcPr>
            <w:tcW w:w="3737" w:type="dxa"/>
          </w:tcPr>
          <w:p w14:paraId="58C5CE73" w14:textId="77777777" w:rsidR="00BF4E26" w:rsidRDefault="00000000">
            <w:pPr>
              <w:pStyle w:val="TableParagraph"/>
              <w:spacing w:before="29" w:line="278" w:lineRule="auto"/>
              <w:ind w:left="112" w:right="292"/>
            </w:pPr>
            <w:r>
              <w:rPr>
                <w:w w:val="110"/>
              </w:rPr>
              <w:t xml:space="preserve">Նոր կառուցվող և վերակառուցվող բժշկական կազմակերպությունում բուժանձնակազմի համար </w:t>
            </w:r>
            <w:r>
              <w:rPr>
                <w:w w:val="105"/>
              </w:rPr>
              <w:t xml:space="preserve">նախատեսված է հանդերձարան՝ յուրաքանչյուր բուժաշխատողին </w:t>
            </w:r>
            <w:r>
              <w:rPr>
                <w:w w:val="110"/>
              </w:rPr>
              <w:t>ապահովելով պահարանով:</w:t>
            </w:r>
          </w:p>
        </w:tc>
        <w:tc>
          <w:tcPr>
            <w:tcW w:w="3168" w:type="dxa"/>
          </w:tcPr>
          <w:p w14:paraId="378DFE93" w14:textId="77777777" w:rsidR="00BF4E26" w:rsidRDefault="00000000">
            <w:pPr>
              <w:pStyle w:val="TableParagraph"/>
              <w:spacing w:before="58" w:line="290" w:lineRule="auto"/>
              <w:ind w:left="395" w:right="361" w:firstLine="1"/>
              <w:jc w:val="center"/>
            </w:pPr>
            <w:r>
              <w:rPr>
                <w:w w:val="105"/>
              </w:rPr>
              <w:t>Առողջապահության նախարարի 2025 թվականի հունիսի 30-ի N 56-Ն հրաման,</w:t>
            </w:r>
          </w:p>
          <w:p w14:paraId="5D6C1D59" w14:textId="77777777" w:rsidR="00BF4E26" w:rsidRDefault="00000000">
            <w:pPr>
              <w:pStyle w:val="TableParagraph"/>
              <w:spacing w:line="280" w:lineRule="auto"/>
              <w:ind w:left="251" w:right="218"/>
              <w:jc w:val="center"/>
            </w:pPr>
            <w:r>
              <w:rPr>
                <w:w w:val="110"/>
              </w:rPr>
              <w:t>հավելված,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բաժին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1,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գլուխ</w:t>
            </w:r>
            <w:r>
              <w:rPr>
                <w:w w:val="104"/>
              </w:rPr>
              <w:t xml:space="preserve"> </w:t>
            </w:r>
            <w:r>
              <w:rPr>
                <w:w w:val="110"/>
              </w:rPr>
              <w:t>4, կետ</w:t>
            </w:r>
            <w:r>
              <w:rPr>
                <w:spacing w:val="11"/>
                <w:w w:val="110"/>
              </w:rPr>
              <w:t xml:space="preserve"> </w:t>
            </w:r>
            <w:r>
              <w:rPr>
                <w:w w:val="110"/>
              </w:rPr>
              <w:t>24</w:t>
            </w:r>
          </w:p>
        </w:tc>
        <w:tc>
          <w:tcPr>
            <w:tcW w:w="667" w:type="dxa"/>
          </w:tcPr>
          <w:p w14:paraId="17AED845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29AB88FD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34B3150C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553B3D9B" w14:textId="77777777" w:rsidR="00BF4E26" w:rsidRDefault="00000000">
            <w:pPr>
              <w:pStyle w:val="TableParagraph"/>
              <w:spacing w:before="27"/>
              <w:ind w:left="308" w:right="297"/>
              <w:jc w:val="center"/>
            </w:pPr>
            <w:r>
              <w:rPr>
                <w:w w:val="110"/>
              </w:rPr>
              <w:t>1.0</w:t>
            </w:r>
          </w:p>
        </w:tc>
        <w:tc>
          <w:tcPr>
            <w:tcW w:w="2073" w:type="dxa"/>
          </w:tcPr>
          <w:p w14:paraId="5CB751C0" w14:textId="77777777" w:rsidR="00BF4E26" w:rsidRDefault="00000000">
            <w:pPr>
              <w:pStyle w:val="TableParagraph"/>
              <w:spacing w:before="27"/>
              <w:ind w:left="153" w:right="13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989" w:type="dxa"/>
          </w:tcPr>
          <w:p w14:paraId="7FC828E9" w14:textId="77777777" w:rsidR="00BF4E26" w:rsidRDefault="00BF4E26">
            <w:pPr>
              <w:pStyle w:val="TableParagraph"/>
            </w:pPr>
          </w:p>
        </w:tc>
      </w:tr>
      <w:tr w:rsidR="00BF4E26" w14:paraId="200B19CD" w14:textId="77777777">
        <w:trPr>
          <w:trHeight w:val="3249"/>
        </w:trPr>
        <w:tc>
          <w:tcPr>
            <w:tcW w:w="569" w:type="dxa"/>
          </w:tcPr>
          <w:p w14:paraId="06D3451B" w14:textId="77777777" w:rsidR="00BF4E26" w:rsidRDefault="00000000">
            <w:pPr>
              <w:pStyle w:val="TableParagraph"/>
              <w:spacing w:before="27"/>
              <w:ind w:left="174"/>
            </w:pPr>
            <w:r>
              <w:rPr>
                <w:w w:val="130"/>
              </w:rPr>
              <w:t>8.</w:t>
            </w:r>
          </w:p>
        </w:tc>
        <w:tc>
          <w:tcPr>
            <w:tcW w:w="3737" w:type="dxa"/>
          </w:tcPr>
          <w:p w14:paraId="720EDF31" w14:textId="77777777" w:rsidR="00BF4E26" w:rsidRDefault="00000000">
            <w:pPr>
              <w:pStyle w:val="TableParagraph"/>
              <w:spacing w:before="27" w:line="280" w:lineRule="auto"/>
              <w:ind w:left="112" w:right="292" w:hanging="1"/>
            </w:pPr>
            <w:r>
              <w:rPr>
                <w:w w:val="105"/>
              </w:rPr>
              <w:t>Կառուցվածքային սենքերի, միավորների, սենյակների, կաբինետների, բաժինների և բաժանմունքների տեղակայման շենք-շինությունների ներքին շինարարական կոնստրուկցիաները, հատակն ու պատերը առանց կարերի են, խոնավ մաքրման ենթակա, մաքրող և ախտահանող</w:t>
            </w:r>
          </w:p>
          <w:p w14:paraId="3F955875" w14:textId="77777777" w:rsidR="00BF4E26" w:rsidRDefault="00000000">
            <w:pPr>
              <w:pStyle w:val="TableParagraph"/>
              <w:spacing w:line="242" w:lineRule="exact"/>
              <w:ind w:left="112"/>
            </w:pPr>
            <w:r>
              <w:rPr>
                <w:w w:val="105"/>
              </w:rPr>
              <w:t>նյութերի նկատմամբ դիմացկուն</w:t>
            </w:r>
          </w:p>
        </w:tc>
        <w:tc>
          <w:tcPr>
            <w:tcW w:w="3168" w:type="dxa"/>
          </w:tcPr>
          <w:p w14:paraId="5F6F4B81" w14:textId="77777777" w:rsidR="00BF4E26" w:rsidRDefault="00000000">
            <w:pPr>
              <w:pStyle w:val="TableParagraph"/>
              <w:spacing w:before="58" w:line="288" w:lineRule="auto"/>
              <w:ind w:left="395" w:right="361" w:firstLine="1"/>
              <w:jc w:val="center"/>
            </w:pPr>
            <w:r>
              <w:rPr>
                <w:w w:val="105"/>
              </w:rPr>
              <w:t>Առողջապահության նախարարի 2025 թվականի հունիսի 30-ի N 56-Ն հրաման, հավելված, բաժին 1,</w:t>
            </w:r>
          </w:p>
          <w:p w14:paraId="4BB08D3F" w14:textId="77777777" w:rsidR="00BF4E26" w:rsidRDefault="00000000">
            <w:pPr>
              <w:pStyle w:val="TableParagraph"/>
              <w:spacing w:before="23"/>
              <w:ind w:left="442" w:right="342"/>
              <w:jc w:val="center"/>
            </w:pPr>
            <w:r>
              <w:rPr>
                <w:w w:val="110"/>
              </w:rPr>
              <w:t>գլուխ 4, կետ 28</w:t>
            </w:r>
          </w:p>
        </w:tc>
        <w:tc>
          <w:tcPr>
            <w:tcW w:w="667" w:type="dxa"/>
          </w:tcPr>
          <w:p w14:paraId="4F278D9E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3B70B72C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6E2FE57A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3E837900" w14:textId="77777777" w:rsidR="00BF4E26" w:rsidRDefault="00000000">
            <w:pPr>
              <w:pStyle w:val="TableParagraph"/>
              <w:spacing w:before="27"/>
              <w:ind w:left="308" w:right="297"/>
              <w:jc w:val="center"/>
            </w:pPr>
            <w:r>
              <w:rPr>
                <w:w w:val="120"/>
              </w:rPr>
              <w:t>2.0</w:t>
            </w:r>
          </w:p>
        </w:tc>
        <w:tc>
          <w:tcPr>
            <w:tcW w:w="2073" w:type="dxa"/>
          </w:tcPr>
          <w:p w14:paraId="54C5BC42" w14:textId="77777777" w:rsidR="00BF4E26" w:rsidRDefault="00000000">
            <w:pPr>
              <w:pStyle w:val="TableParagraph"/>
              <w:spacing w:before="27"/>
              <w:ind w:left="153" w:right="13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989" w:type="dxa"/>
          </w:tcPr>
          <w:p w14:paraId="40D3FFDA" w14:textId="77777777" w:rsidR="00BF4E26" w:rsidRDefault="00BF4E26">
            <w:pPr>
              <w:pStyle w:val="TableParagraph"/>
            </w:pPr>
          </w:p>
        </w:tc>
      </w:tr>
      <w:tr w:rsidR="00BF4E26" w14:paraId="5F22EE74" w14:textId="77777777">
        <w:trPr>
          <w:trHeight w:val="1561"/>
        </w:trPr>
        <w:tc>
          <w:tcPr>
            <w:tcW w:w="569" w:type="dxa"/>
            <w:tcBorders>
              <w:bottom w:val="nil"/>
            </w:tcBorders>
          </w:tcPr>
          <w:p w14:paraId="64E98B83" w14:textId="77777777" w:rsidR="00BF4E26" w:rsidRDefault="00000000">
            <w:pPr>
              <w:pStyle w:val="TableParagraph"/>
              <w:spacing w:before="29"/>
              <w:ind w:left="182"/>
            </w:pPr>
            <w:r>
              <w:rPr>
                <w:w w:val="120"/>
              </w:rPr>
              <w:t>9.</w:t>
            </w:r>
          </w:p>
        </w:tc>
        <w:tc>
          <w:tcPr>
            <w:tcW w:w="3737" w:type="dxa"/>
            <w:tcBorders>
              <w:bottom w:val="nil"/>
            </w:tcBorders>
          </w:tcPr>
          <w:p w14:paraId="6E9A09B6" w14:textId="77777777" w:rsidR="00BF4E26" w:rsidRDefault="00000000">
            <w:pPr>
              <w:pStyle w:val="TableParagraph"/>
              <w:spacing w:before="27" w:line="280" w:lineRule="auto"/>
              <w:ind w:left="112" w:right="267"/>
            </w:pPr>
            <w:r>
              <w:rPr>
                <w:w w:val="105"/>
              </w:rPr>
              <w:t>Լուսատուները ներկառուցված և ամրացված են՝ փոշու ներթափանցումը կանխելու համար</w:t>
            </w:r>
          </w:p>
        </w:tc>
        <w:tc>
          <w:tcPr>
            <w:tcW w:w="3168" w:type="dxa"/>
            <w:tcBorders>
              <w:bottom w:val="nil"/>
            </w:tcBorders>
          </w:tcPr>
          <w:p w14:paraId="26738541" w14:textId="77777777" w:rsidR="00BF4E26" w:rsidRDefault="00000000">
            <w:pPr>
              <w:pStyle w:val="TableParagraph"/>
              <w:spacing w:before="58" w:line="290" w:lineRule="auto"/>
              <w:ind w:left="395" w:right="361" w:firstLine="1"/>
              <w:jc w:val="center"/>
            </w:pPr>
            <w:r>
              <w:rPr>
                <w:w w:val="105"/>
              </w:rPr>
              <w:t>Առողջապահության նախարարի 2025 թվականի հունիսի 30-ի N 56-Ն հրաման,</w:t>
            </w:r>
          </w:p>
          <w:p w14:paraId="38CBC516" w14:textId="77777777" w:rsidR="00BF4E26" w:rsidRDefault="00000000">
            <w:pPr>
              <w:pStyle w:val="TableParagraph"/>
              <w:spacing w:line="243" w:lineRule="exact"/>
              <w:ind w:left="439" w:right="409"/>
              <w:jc w:val="center"/>
            </w:pPr>
            <w:r>
              <w:rPr>
                <w:w w:val="105"/>
              </w:rPr>
              <w:t>հավելված, բաժին 1,</w:t>
            </w:r>
          </w:p>
        </w:tc>
        <w:tc>
          <w:tcPr>
            <w:tcW w:w="667" w:type="dxa"/>
            <w:vMerge w:val="restart"/>
          </w:tcPr>
          <w:p w14:paraId="7C54B8DA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  <w:vMerge w:val="restart"/>
          </w:tcPr>
          <w:p w14:paraId="5944778F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  <w:vMerge w:val="restart"/>
          </w:tcPr>
          <w:p w14:paraId="32AB863C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  <w:tcBorders>
              <w:bottom w:val="nil"/>
            </w:tcBorders>
          </w:tcPr>
          <w:p w14:paraId="79498B1A" w14:textId="77777777" w:rsidR="00BF4E26" w:rsidRDefault="00000000">
            <w:pPr>
              <w:pStyle w:val="TableParagraph"/>
              <w:spacing w:before="27"/>
              <w:ind w:left="308" w:right="297"/>
              <w:jc w:val="center"/>
            </w:pPr>
            <w:r>
              <w:rPr>
                <w:w w:val="110"/>
              </w:rPr>
              <w:t>1.0</w:t>
            </w:r>
          </w:p>
        </w:tc>
        <w:tc>
          <w:tcPr>
            <w:tcW w:w="2073" w:type="dxa"/>
            <w:tcBorders>
              <w:bottom w:val="nil"/>
            </w:tcBorders>
          </w:tcPr>
          <w:p w14:paraId="156A6673" w14:textId="77777777" w:rsidR="00BF4E26" w:rsidRDefault="00000000">
            <w:pPr>
              <w:pStyle w:val="TableParagraph"/>
              <w:spacing w:before="27"/>
              <w:ind w:left="153" w:right="13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989" w:type="dxa"/>
            <w:vMerge w:val="restart"/>
          </w:tcPr>
          <w:p w14:paraId="2DE902F3" w14:textId="77777777" w:rsidR="00BF4E26" w:rsidRDefault="00BF4E26">
            <w:pPr>
              <w:pStyle w:val="TableParagraph"/>
            </w:pPr>
          </w:p>
        </w:tc>
      </w:tr>
      <w:tr w:rsidR="00BF4E26" w14:paraId="6C1854DB" w14:textId="77777777">
        <w:trPr>
          <w:trHeight w:val="295"/>
        </w:trPr>
        <w:tc>
          <w:tcPr>
            <w:tcW w:w="569" w:type="dxa"/>
            <w:tcBorders>
              <w:top w:val="nil"/>
            </w:tcBorders>
          </w:tcPr>
          <w:p w14:paraId="5A22D199" w14:textId="77777777" w:rsidR="00BF4E26" w:rsidRDefault="00BF4E26">
            <w:pPr>
              <w:pStyle w:val="TableParagraph"/>
            </w:pPr>
          </w:p>
        </w:tc>
        <w:tc>
          <w:tcPr>
            <w:tcW w:w="3737" w:type="dxa"/>
            <w:tcBorders>
              <w:top w:val="nil"/>
            </w:tcBorders>
          </w:tcPr>
          <w:p w14:paraId="04CFC549" w14:textId="77777777" w:rsidR="00BF4E26" w:rsidRDefault="00BF4E26">
            <w:pPr>
              <w:pStyle w:val="TableParagraph"/>
            </w:pPr>
          </w:p>
        </w:tc>
        <w:tc>
          <w:tcPr>
            <w:tcW w:w="3168" w:type="dxa"/>
            <w:tcBorders>
              <w:top w:val="nil"/>
            </w:tcBorders>
          </w:tcPr>
          <w:p w14:paraId="31D027CF" w14:textId="77777777" w:rsidR="00BF4E26" w:rsidRDefault="00000000">
            <w:pPr>
              <w:pStyle w:val="TableParagraph"/>
              <w:spacing w:before="27" w:line="248" w:lineRule="exact"/>
              <w:ind w:left="441" w:right="409"/>
              <w:jc w:val="center"/>
            </w:pPr>
            <w:r>
              <w:rPr>
                <w:w w:val="110"/>
              </w:rPr>
              <w:t>գլուխ 4, կետ 28</w:t>
            </w:r>
          </w:p>
        </w:tc>
        <w:tc>
          <w:tcPr>
            <w:tcW w:w="667" w:type="dxa"/>
            <w:vMerge/>
            <w:tcBorders>
              <w:top w:val="nil"/>
            </w:tcBorders>
          </w:tcPr>
          <w:p w14:paraId="19940313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5E469F55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565B58E5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14:paraId="096E1AF1" w14:textId="77777777" w:rsidR="00BF4E26" w:rsidRDefault="00BF4E26">
            <w:pPr>
              <w:pStyle w:val="TableParagraph"/>
            </w:pPr>
          </w:p>
        </w:tc>
        <w:tc>
          <w:tcPr>
            <w:tcW w:w="2073" w:type="dxa"/>
            <w:tcBorders>
              <w:top w:val="nil"/>
            </w:tcBorders>
          </w:tcPr>
          <w:p w14:paraId="600C498B" w14:textId="77777777" w:rsidR="00BF4E26" w:rsidRDefault="00BF4E26">
            <w:pPr>
              <w:pStyle w:val="TableParagraph"/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14:paraId="526E49F6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778299AA" w14:textId="77777777">
        <w:trPr>
          <w:trHeight w:val="1561"/>
        </w:trPr>
        <w:tc>
          <w:tcPr>
            <w:tcW w:w="569" w:type="dxa"/>
            <w:tcBorders>
              <w:bottom w:val="nil"/>
            </w:tcBorders>
          </w:tcPr>
          <w:p w14:paraId="7C7C4460" w14:textId="77777777" w:rsidR="00BF4E26" w:rsidRDefault="00000000">
            <w:pPr>
              <w:pStyle w:val="TableParagraph"/>
              <w:spacing w:before="29"/>
              <w:ind w:left="136"/>
            </w:pPr>
            <w:r>
              <w:rPr>
                <w:w w:val="110"/>
              </w:rPr>
              <w:t>10.</w:t>
            </w:r>
          </w:p>
        </w:tc>
        <w:tc>
          <w:tcPr>
            <w:tcW w:w="3737" w:type="dxa"/>
            <w:tcBorders>
              <w:bottom w:val="nil"/>
            </w:tcBorders>
          </w:tcPr>
          <w:p w14:paraId="46580997" w14:textId="77777777" w:rsidR="00BF4E26" w:rsidRDefault="00000000">
            <w:pPr>
              <w:pStyle w:val="TableParagraph"/>
              <w:spacing w:before="27" w:line="280" w:lineRule="auto"/>
              <w:ind w:left="112" w:right="327"/>
            </w:pPr>
            <w:r>
              <w:rPr>
                <w:w w:val="110"/>
              </w:rPr>
              <w:t>Օդատարները, խողովակները հատակով</w:t>
            </w:r>
            <w:r>
              <w:rPr>
                <w:spacing w:val="-37"/>
                <w:w w:val="110"/>
              </w:rPr>
              <w:t xml:space="preserve"> </w:t>
            </w:r>
            <w:r>
              <w:rPr>
                <w:w w:val="110"/>
              </w:rPr>
              <w:t>և</w:t>
            </w:r>
            <w:r>
              <w:rPr>
                <w:spacing w:val="-38"/>
                <w:w w:val="110"/>
              </w:rPr>
              <w:t xml:space="preserve"> </w:t>
            </w:r>
            <w:r>
              <w:rPr>
                <w:w w:val="110"/>
              </w:rPr>
              <w:t>պատերով</w:t>
            </w:r>
            <w:r>
              <w:rPr>
                <w:spacing w:val="-39"/>
                <w:w w:val="110"/>
              </w:rPr>
              <w:t xml:space="preserve"> </w:t>
            </w:r>
            <w:r>
              <w:rPr>
                <w:w w:val="110"/>
              </w:rPr>
              <w:t>անցնում են հերմետիկ՝ կրծողների ու միջատների մուտքը կանխելու համար</w:t>
            </w:r>
          </w:p>
        </w:tc>
        <w:tc>
          <w:tcPr>
            <w:tcW w:w="3168" w:type="dxa"/>
            <w:tcBorders>
              <w:bottom w:val="nil"/>
            </w:tcBorders>
          </w:tcPr>
          <w:p w14:paraId="3A74C34B" w14:textId="77777777" w:rsidR="00BF4E26" w:rsidRDefault="00000000">
            <w:pPr>
              <w:pStyle w:val="TableParagraph"/>
              <w:spacing w:before="58" w:line="290" w:lineRule="auto"/>
              <w:ind w:left="395" w:right="361" w:firstLine="1"/>
              <w:jc w:val="center"/>
            </w:pPr>
            <w:r>
              <w:rPr>
                <w:w w:val="105"/>
              </w:rPr>
              <w:t>Առողջապահության նախարարի 2025 թվականի հունիսի 30-ի N 56-Ն հրաման,</w:t>
            </w:r>
          </w:p>
          <w:p w14:paraId="2C74DB21" w14:textId="77777777" w:rsidR="00BF4E26" w:rsidRDefault="00000000">
            <w:pPr>
              <w:pStyle w:val="TableParagraph"/>
              <w:spacing w:line="243" w:lineRule="exact"/>
              <w:ind w:left="439" w:right="409"/>
              <w:jc w:val="center"/>
            </w:pPr>
            <w:r>
              <w:rPr>
                <w:w w:val="105"/>
              </w:rPr>
              <w:t>հավելված, բաժին 1,</w:t>
            </w:r>
          </w:p>
        </w:tc>
        <w:tc>
          <w:tcPr>
            <w:tcW w:w="667" w:type="dxa"/>
            <w:vMerge w:val="restart"/>
          </w:tcPr>
          <w:p w14:paraId="1A075463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  <w:vMerge w:val="restart"/>
          </w:tcPr>
          <w:p w14:paraId="263D13D0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  <w:vMerge w:val="restart"/>
          </w:tcPr>
          <w:p w14:paraId="102DCEBC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  <w:tcBorders>
              <w:bottom w:val="nil"/>
            </w:tcBorders>
          </w:tcPr>
          <w:p w14:paraId="4860B04D" w14:textId="77777777" w:rsidR="00BF4E26" w:rsidRDefault="00000000">
            <w:pPr>
              <w:pStyle w:val="TableParagraph"/>
              <w:spacing w:before="27"/>
              <w:ind w:left="308" w:right="297"/>
              <w:jc w:val="center"/>
            </w:pPr>
            <w:r>
              <w:rPr>
                <w:w w:val="110"/>
              </w:rPr>
              <w:t>1.0</w:t>
            </w:r>
          </w:p>
        </w:tc>
        <w:tc>
          <w:tcPr>
            <w:tcW w:w="2073" w:type="dxa"/>
            <w:tcBorders>
              <w:bottom w:val="nil"/>
            </w:tcBorders>
          </w:tcPr>
          <w:p w14:paraId="4058680B" w14:textId="77777777" w:rsidR="00BF4E26" w:rsidRDefault="00000000">
            <w:pPr>
              <w:pStyle w:val="TableParagraph"/>
              <w:spacing w:before="27"/>
              <w:ind w:left="153" w:right="13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989" w:type="dxa"/>
            <w:vMerge w:val="restart"/>
          </w:tcPr>
          <w:p w14:paraId="1A9C4152" w14:textId="77777777" w:rsidR="00BF4E26" w:rsidRDefault="00BF4E26">
            <w:pPr>
              <w:pStyle w:val="TableParagraph"/>
            </w:pPr>
          </w:p>
        </w:tc>
      </w:tr>
      <w:tr w:rsidR="00BF4E26" w14:paraId="3BCECD12" w14:textId="77777777">
        <w:trPr>
          <w:trHeight w:val="295"/>
        </w:trPr>
        <w:tc>
          <w:tcPr>
            <w:tcW w:w="569" w:type="dxa"/>
            <w:tcBorders>
              <w:top w:val="nil"/>
            </w:tcBorders>
          </w:tcPr>
          <w:p w14:paraId="684DF568" w14:textId="77777777" w:rsidR="00BF4E26" w:rsidRDefault="00BF4E26">
            <w:pPr>
              <w:pStyle w:val="TableParagraph"/>
            </w:pPr>
          </w:p>
        </w:tc>
        <w:tc>
          <w:tcPr>
            <w:tcW w:w="3737" w:type="dxa"/>
            <w:tcBorders>
              <w:top w:val="nil"/>
            </w:tcBorders>
          </w:tcPr>
          <w:p w14:paraId="11CC914B" w14:textId="77777777" w:rsidR="00BF4E26" w:rsidRDefault="00BF4E26">
            <w:pPr>
              <w:pStyle w:val="TableParagraph"/>
            </w:pPr>
          </w:p>
        </w:tc>
        <w:tc>
          <w:tcPr>
            <w:tcW w:w="3168" w:type="dxa"/>
            <w:tcBorders>
              <w:top w:val="nil"/>
            </w:tcBorders>
          </w:tcPr>
          <w:p w14:paraId="6FEE9D0B" w14:textId="77777777" w:rsidR="00BF4E26" w:rsidRDefault="00000000">
            <w:pPr>
              <w:pStyle w:val="TableParagraph"/>
              <w:spacing w:before="27" w:line="248" w:lineRule="exact"/>
              <w:ind w:left="440" w:right="409"/>
              <w:jc w:val="center"/>
            </w:pPr>
            <w:r>
              <w:rPr>
                <w:w w:val="110"/>
              </w:rPr>
              <w:t>գլուխ 4, կետ 29</w:t>
            </w:r>
          </w:p>
        </w:tc>
        <w:tc>
          <w:tcPr>
            <w:tcW w:w="667" w:type="dxa"/>
            <w:vMerge/>
            <w:tcBorders>
              <w:top w:val="nil"/>
            </w:tcBorders>
          </w:tcPr>
          <w:p w14:paraId="300BB50B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4C2D3F30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7EDDE641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14:paraId="21D7594E" w14:textId="77777777" w:rsidR="00BF4E26" w:rsidRDefault="00BF4E26">
            <w:pPr>
              <w:pStyle w:val="TableParagraph"/>
            </w:pPr>
          </w:p>
        </w:tc>
        <w:tc>
          <w:tcPr>
            <w:tcW w:w="2073" w:type="dxa"/>
            <w:tcBorders>
              <w:top w:val="nil"/>
            </w:tcBorders>
          </w:tcPr>
          <w:p w14:paraId="5D89CB64" w14:textId="77777777" w:rsidR="00BF4E26" w:rsidRDefault="00BF4E26">
            <w:pPr>
              <w:pStyle w:val="TableParagraph"/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14:paraId="0A4CB52A" w14:textId="77777777" w:rsidR="00BF4E26" w:rsidRDefault="00BF4E26">
            <w:pPr>
              <w:rPr>
                <w:sz w:val="2"/>
                <w:szCs w:val="2"/>
              </w:rPr>
            </w:pPr>
          </w:p>
        </w:tc>
      </w:tr>
    </w:tbl>
    <w:p w14:paraId="079E09F4" w14:textId="77777777" w:rsidR="00BF4E26" w:rsidRDefault="00BF4E26">
      <w:pPr>
        <w:rPr>
          <w:sz w:val="2"/>
          <w:szCs w:val="2"/>
        </w:rPr>
        <w:sectPr w:rsidR="00BF4E26">
          <w:pgSz w:w="15840" w:h="12240" w:orient="landscape"/>
          <w:pgMar w:top="1140" w:right="260" w:bottom="280" w:left="420" w:header="720" w:footer="720" w:gutter="0"/>
          <w:cols w:space="720"/>
        </w:sectPr>
      </w:pPr>
    </w:p>
    <w:p w14:paraId="54F08405" w14:textId="77777777" w:rsidR="00BF4E26" w:rsidRDefault="00BF4E26">
      <w:pPr>
        <w:pStyle w:val="a3"/>
        <w:rPr>
          <w:sz w:val="26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737"/>
        <w:gridCol w:w="3168"/>
        <w:gridCol w:w="667"/>
        <w:gridCol w:w="665"/>
        <w:gridCol w:w="977"/>
        <w:gridCol w:w="991"/>
        <w:gridCol w:w="2073"/>
        <w:gridCol w:w="1989"/>
      </w:tblGrid>
      <w:tr w:rsidR="00BF4E26" w14:paraId="7B56682C" w14:textId="77777777">
        <w:trPr>
          <w:trHeight w:val="1866"/>
        </w:trPr>
        <w:tc>
          <w:tcPr>
            <w:tcW w:w="569" w:type="dxa"/>
          </w:tcPr>
          <w:p w14:paraId="2A059E5E" w14:textId="77777777" w:rsidR="00BF4E26" w:rsidRDefault="00000000">
            <w:pPr>
              <w:pStyle w:val="TableParagraph"/>
              <w:spacing w:before="29"/>
              <w:ind w:left="158"/>
            </w:pPr>
            <w:r>
              <w:t>11.</w:t>
            </w:r>
          </w:p>
        </w:tc>
        <w:tc>
          <w:tcPr>
            <w:tcW w:w="3737" w:type="dxa"/>
          </w:tcPr>
          <w:p w14:paraId="34993ADD" w14:textId="77777777" w:rsidR="00BF4E26" w:rsidRDefault="00000000">
            <w:pPr>
              <w:pStyle w:val="TableParagraph"/>
              <w:spacing w:before="27" w:line="280" w:lineRule="auto"/>
              <w:ind w:left="112" w:right="292"/>
            </w:pPr>
            <w:r>
              <w:rPr>
                <w:w w:val="105"/>
              </w:rPr>
              <w:t>Բացովի պատուհանները, որոնք օգտագործվում են բնական մղումով ներհոս օդափոխման համար, ցանցապատված են մանրավանդակ ցանցով</w:t>
            </w:r>
          </w:p>
        </w:tc>
        <w:tc>
          <w:tcPr>
            <w:tcW w:w="3168" w:type="dxa"/>
          </w:tcPr>
          <w:p w14:paraId="75740B65" w14:textId="77777777" w:rsidR="00BF4E26" w:rsidRDefault="00000000">
            <w:pPr>
              <w:pStyle w:val="TableParagraph"/>
              <w:spacing w:before="58" w:line="288" w:lineRule="auto"/>
              <w:ind w:left="395" w:right="361" w:firstLine="1"/>
              <w:jc w:val="center"/>
            </w:pPr>
            <w:r>
              <w:rPr>
                <w:w w:val="105"/>
              </w:rPr>
              <w:t>Առողջապահության նախարարի 2025 թվականի հունիսի 30-ի N 56-Ն հրաման, հավելված, բաժին 1,</w:t>
            </w:r>
          </w:p>
          <w:p w14:paraId="7FE61D18" w14:textId="77777777" w:rsidR="00BF4E26" w:rsidRDefault="00000000">
            <w:pPr>
              <w:pStyle w:val="TableParagraph"/>
              <w:spacing w:before="23" w:line="248" w:lineRule="exact"/>
              <w:ind w:left="440" w:right="409"/>
              <w:jc w:val="center"/>
            </w:pPr>
            <w:r>
              <w:rPr>
                <w:w w:val="110"/>
              </w:rPr>
              <w:t>գլուխ 4, կետ 30</w:t>
            </w:r>
          </w:p>
        </w:tc>
        <w:tc>
          <w:tcPr>
            <w:tcW w:w="667" w:type="dxa"/>
          </w:tcPr>
          <w:p w14:paraId="39F72837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59CEA19E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671B09DB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13560023" w14:textId="77777777" w:rsidR="00BF4E26" w:rsidRDefault="00000000">
            <w:pPr>
              <w:pStyle w:val="TableParagraph"/>
              <w:spacing w:before="27"/>
              <w:ind w:left="308" w:right="297"/>
              <w:jc w:val="center"/>
            </w:pPr>
            <w:r>
              <w:rPr>
                <w:w w:val="110"/>
              </w:rPr>
              <w:t>1.0</w:t>
            </w:r>
          </w:p>
        </w:tc>
        <w:tc>
          <w:tcPr>
            <w:tcW w:w="2073" w:type="dxa"/>
          </w:tcPr>
          <w:p w14:paraId="654FEF91" w14:textId="77777777" w:rsidR="00BF4E26" w:rsidRDefault="00000000">
            <w:pPr>
              <w:pStyle w:val="TableParagraph"/>
              <w:spacing w:before="27"/>
              <w:ind w:left="153" w:right="13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989" w:type="dxa"/>
          </w:tcPr>
          <w:p w14:paraId="46A67800" w14:textId="77777777" w:rsidR="00BF4E26" w:rsidRDefault="00BF4E26">
            <w:pPr>
              <w:pStyle w:val="TableParagraph"/>
            </w:pPr>
          </w:p>
        </w:tc>
      </w:tr>
      <w:tr w:rsidR="00BF4E26" w14:paraId="05ADEF16" w14:textId="77777777">
        <w:trPr>
          <w:trHeight w:val="1869"/>
        </w:trPr>
        <w:tc>
          <w:tcPr>
            <w:tcW w:w="569" w:type="dxa"/>
          </w:tcPr>
          <w:p w14:paraId="3CE74776" w14:textId="77777777" w:rsidR="00BF4E26" w:rsidRDefault="00000000">
            <w:pPr>
              <w:pStyle w:val="TableParagraph"/>
              <w:spacing w:before="29"/>
              <w:ind w:left="143"/>
            </w:pPr>
            <w:r>
              <w:rPr>
                <w:w w:val="105"/>
              </w:rPr>
              <w:t>12.</w:t>
            </w:r>
          </w:p>
        </w:tc>
        <w:tc>
          <w:tcPr>
            <w:tcW w:w="3737" w:type="dxa"/>
          </w:tcPr>
          <w:p w14:paraId="0FAD4DDD" w14:textId="77777777" w:rsidR="00BF4E26" w:rsidRDefault="00000000">
            <w:pPr>
              <w:pStyle w:val="TableParagraph"/>
              <w:spacing w:before="27" w:line="280" w:lineRule="auto"/>
              <w:ind w:left="112" w:right="427"/>
            </w:pPr>
            <w:r>
              <w:rPr>
                <w:w w:val="105"/>
              </w:rPr>
              <w:t>Վիրահատարանի պատերը և առաստաղը ներկված են բաց գույնի յուղաներկով կամ հակասեպտիկ ջրակայուն ներկով</w:t>
            </w:r>
          </w:p>
        </w:tc>
        <w:tc>
          <w:tcPr>
            <w:tcW w:w="3168" w:type="dxa"/>
          </w:tcPr>
          <w:p w14:paraId="0690E284" w14:textId="77777777" w:rsidR="00BF4E26" w:rsidRDefault="00000000">
            <w:pPr>
              <w:pStyle w:val="TableParagraph"/>
              <w:spacing w:before="58" w:line="288" w:lineRule="auto"/>
              <w:ind w:left="395" w:right="361" w:firstLine="1"/>
              <w:jc w:val="center"/>
            </w:pPr>
            <w:r>
              <w:rPr>
                <w:w w:val="105"/>
              </w:rPr>
              <w:t>Առողջապահության նախարարի 2025 թվականի հունիսի 30-ի N 56-Ն հրաման, հավելված, բաժին 1,</w:t>
            </w:r>
          </w:p>
          <w:p w14:paraId="7F4EA383" w14:textId="77777777" w:rsidR="00BF4E26" w:rsidRDefault="00000000">
            <w:pPr>
              <w:pStyle w:val="TableParagraph"/>
              <w:spacing w:before="23" w:line="250" w:lineRule="exact"/>
              <w:ind w:left="441" w:right="409"/>
              <w:jc w:val="center"/>
            </w:pPr>
            <w:r>
              <w:rPr>
                <w:w w:val="110"/>
              </w:rPr>
              <w:t>գլուխ 4, կետ 33</w:t>
            </w:r>
          </w:p>
        </w:tc>
        <w:tc>
          <w:tcPr>
            <w:tcW w:w="667" w:type="dxa"/>
          </w:tcPr>
          <w:p w14:paraId="06E3D653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6DA1D9D5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752EBC9B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1D068CCF" w14:textId="77777777" w:rsidR="00BF4E26" w:rsidRDefault="00000000">
            <w:pPr>
              <w:pStyle w:val="TableParagraph"/>
              <w:spacing w:before="27"/>
              <w:ind w:left="308" w:right="297"/>
              <w:jc w:val="center"/>
            </w:pPr>
            <w:r>
              <w:rPr>
                <w:w w:val="110"/>
              </w:rPr>
              <w:t>1.0</w:t>
            </w:r>
          </w:p>
        </w:tc>
        <w:tc>
          <w:tcPr>
            <w:tcW w:w="2073" w:type="dxa"/>
          </w:tcPr>
          <w:p w14:paraId="1F54967A" w14:textId="77777777" w:rsidR="00BF4E26" w:rsidRDefault="00000000">
            <w:pPr>
              <w:pStyle w:val="TableParagraph"/>
              <w:spacing w:before="27"/>
              <w:ind w:left="153" w:right="13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989" w:type="dxa"/>
          </w:tcPr>
          <w:p w14:paraId="0B1D7F6B" w14:textId="77777777" w:rsidR="00BF4E26" w:rsidRDefault="00BF4E26">
            <w:pPr>
              <w:pStyle w:val="TableParagraph"/>
            </w:pPr>
          </w:p>
        </w:tc>
      </w:tr>
      <w:tr w:rsidR="00BF4E26" w14:paraId="41B84EA5" w14:textId="77777777">
        <w:trPr>
          <w:trHeight w:val="3542"/>
        </w:trPr>
        <w:tc>
          <w:tcPr>
            <w:tcW w:w="569" w:type="dxa"/>
          </w:tcPr>
          <w:p w14:paraId="7CB9CFD8" w14:textId="77777777" w:rsidR="00BF4E26" w:rsidRDefault="00000000">
            <w:pPr>
              <w:pStyle w:val="TableParagraph"/>
              <w:spacing w:before="27"/>
              <w:ind w:left="138"/>
            </w:pPr>
            <w:r>
              <w:rPr>
                <w:w w:val="110"/>
              </w:rPr>
              <w:t>13.</w:t>
            </w:r>
          </w:p>
        </w:tc>
        <w:tc>
          <w:tcPr>
            <w:tcW w:w="3737" w:type="dxa"/>
          </w:tcPr>
          <w:p w14:paraId="7F677BCA" w14:textId="77777777" w:rsidR="00BF4E26" w:rsidRDefault="00000000">
            <w:pPr>
              <w:pStyle w:val="TableParagraph"/>
              <w:spacing w:before="27" w:line="280" w:lineRule="auto"/>
              <w:ind w:left="112" w:right="267"/>
            </w:pPr>
            <w:r>
              <w:rPr>
                <w:w w:val="105"/>
              </w:rPr>
              <w:t>Բժշկական կազմակերպությու- նում ներքին հարդարման թերությունները (առաստաղների վրա ջրի հոսքերի հետքեր, խոնավության հետքեր, ճեղքերի և խոռոչների առկայություն, պոկված սալիկներ, հատակի ծածկի ամբողջականության խախտում) վերացվում են անմիջապես՝ ընթացիկ կամ հիմնական վերանորոգման</w:t>
            </w:r>
          </w:p>
          <w:p w14:paraId="4004EAFF" w14:textId="77777777" w:rsidR="00BF4E26" w:rsidRDefault="00000000">
            <w:pPr>
              <w:pStyle w:val="TableParagraph"/>
              <w:spacing w:line="239" w:lineRule="exact"/>
              <w:ind w:left="112"/>
            </w:pPr>
            <w:r>
              <w:rPr>
                <w:w w:val="110"/>
              </w:rPr>
              <w:t>միջոցով</w:t>
            </w:r>
          </w:p>
        </w:tc>
        <w:tc>
          <w:tcPr>
            <w:tcW w:w="3168" w:type="dxa"/>
          </w:tcPr>
          <w:p w14:paraId="17B800CC" w14:textId="77777777" w:rsidR="00BF4E26" w:rsidRDefault="00000000">
            <w:pPr>
              <w:pStyle w:val="TableParagraph"/>
              <w:spacing w:before="58" w:line="288" w:lineRule="auto"/>
              <w:ind w:left="395" w:right="361" w:firstLine="1"/>
              <w:jc w:val="center"/>
            </w:pPr>
            <w:r>
              <w:rPr>
                <w:w w:val="105"/>
              </w:rPr>
              <w:t>Առողջապահության նախարարի 2025 թվականի հունիսի 30-ի N 56-Ն հրաման, հավելված, բաժին 1,</w:t>
            </w:r>
          </w:p>
          <w:p w14:paraId="09034284" w14:textId="77777777" w:rsidR="00BF4E26" w:rsidRDefault="00000000">
            <w:pPr>
              <w:pStyle w:val="TableParagraph"/>
              <w:spacing w:before="21"/>
              <w:ind w:left="439" w:right="409"/>
              <w:jc w:val="center"/>
            </w:pPr>
            <w:r>
              <w:rPr>
                <w:w w:val="110"/>
              </w:rPr>
              <w:t>գլուխ 4, կետ 34</w:t>
            </w:r>
          </w:p>
        </w:tc>
        <w:tc>
          <w:tcPr>
            <w:tcW w:w="667" w:type="dxa"/>
          </w:tcPr>
          <w:p w14:paraId="5D1B8277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0368F822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6D03EF37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4AFCFA08" w14:textId="77777777" w:rsidR="00BF4E26" w:rsidRDefault="00000000">
            <w:pPr>
              <w:pStyle w:val="TableParagraph"/>
              <w:spacing w:before="27"/>
              <w:ind w:left="308" w:right="297"/>
              <w:jc w:val="center"/>
            </w:pPr>
            <w:r>
              <w:rPr>
                <w:w w:val="110"/>
              </w:rPr>
              <w:t>1,0</w:t>
            </w:r>
          </w:p>
        </w:tc>
        <w:tc>
          <w:tcPr>
            <w:tcW w:w="2073" w:type="dxa"/>
          </w:tcPr>
          <w:p w14:paraId="6610D1DB" w14:textId="77777777" w:rsidR="00BF4E26" w:rsidRDefault="00000000">
            <w:pPr>
              <w:pStyle w:val="TableParagraph"/>
              <w:spacing w:before="27"/>
              <w:ind w:left="153" w:right="13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989" w:type="dxa"/>
          </w:tcPr>
          <w:p w14:paraId="2E4FAD4E" w14:textId="77777777" w:rsidR="00BF4E26" w:rsidRDefault="00BF4E26">
            <w:pPr>
              <w:pStyle w:val="TableParagraph"/>
            </w:pPr>
          </w:p>
        </w:tc>
      </w:tr>
      <w:tr w:rsidR="00BF4E26" w14:paraId="5C44BE09" w14:textId="77777777">
        <w:trPr>
          <w:trHeight w:val="2656"/>
        </w:trPr>
        <w:tc>
          <w:tcPr>
            <w:tcW w:w="569" w:type="dxa"/>
          </w:tcPr>
          <w:p w14:paraId="56ADEA74" w14:textId="77777777" w:rsidR="00BF4E26" w:rsidRDefault="00000000">
            <w:pPr>
              <w:pStyle w:val="TableParagraph"/>
              <w:spacing w:before="29"/>
              <w:ind w:left="136"/>
            </w:pPr>
            <w:r>
              <w:rPr>
                <w:w w:val="110"/>
              </w:rPr>
              <w:t>14.</w:t>
            </w:r>
          </w:p>
        </w:tc>
        <w:tc>
          <w:tcPr>
            <w:tcW w:w="3737" w:type="dxa"/>
          </w:tcPr>
          <w:p w14:paraId="69084E29" w14:textId="77777777" w:rsidR="00BF4E26" w:rsidRDefault="00000000">
            <w:pPr>
              <w:pStyle w:val="TableParagraph"/>
              <w:spacing w:before="27" w:line="280" w:lineRule="auto"/>
              <w:ind w:left="112" w:right="327"/>
            </w:pPr>
            <w:r>
              <w:rPr>
                <w:w w:val="105"/>
              </w:rPr>
              <w:t>Ընթացիկ և հիմնական վերանորոգման աշխատանք- ների ժամանակ բաժան- մունքների գործունեությունը դադարեցվում է:  Գործող շենքում թույլատրվում են իրականացնել վերանորոգման աշխատանքներ, եթե հնարավոր</w:t>
            </w:r>
          </w:p>
          <w:p w14:paraId="7EAB7BEB" w14:textId="77777777" w:rsidR="00BF4E26" w:rsidRDefault="00000000">
            <w:pPr>
              <w:pStyle w:val="TableParagraph"/>
              <w:spacing w:line="241" w:lineRule="exact"/>
              <w:ind w:left="112"/>
            </w:pPr>
            <w:r>
              <w:rPr>
                <w:w w:val="105"/>
              </w:rPr>
              <w:t>է գործող բաժանմունքը</w:t>
            </w:r>
          </w:p>
        </w:tc>
        <w:tc>
          <w:tcPr>
            <w:tcW w:w="3168" w:type="dxa"/>
          </w:tcPr>
          <w:p w14:paraId="13BDDE56" w14:textId="77777777" w:rsidR="00BF4E26" w:rsidRDefault="00000000">
            <w:pPr>
              <w:pStyle w:val="TableParagraph"/>
              <w:spacing w:before="58" w:line="290" w:lineRule="auto"/>
              <w:ind w:left="395" w:right="361" w:firstLine="1"/>
              <w:jc w:val="center"/>
            </w:pPr>
            <w:r>
              <w:rPr>
                <w:w w:val="105"/>
              </w:rPr>
              <w:t>Առողջապահության նախարարի 2025 թվականի հունիսի 30-ի N 56-Ն հրաման,</w:t>
            </w:r>
          </w:p>
          <w:p w14:paraId="7607355F" w14:textId="77777777" w:rsidR="00BF4E26" w:rsidRDefault="00000000">
            <w:pPr>
              <w:pStyle w:val="TableParagraph"/>
              <w:spacing w:line="280" w:lineRule="auto"/>
              <w:ind w:left="251" w:right="218"/>
              <w:jc w:val="center"/>
            </w:pPr>
            <w:r>
              <w:rPr>
                <w:w w:val="110"/>
              </w:rPr>
              <w:t>հավելված,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բաժին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1,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գլուխ</w:t>
            </w:r>
            <w:r>
              <w:rPr>
                <w:w w:val="104"/>
              </w:rPr>
              <w:t xml:space="preserve"> </w:t>
            </w:r>
            <w:r>
              <w:rPr>
                <w:w w:val="110"/>
              </w:rPr>
              <w:t>4, կետ</w:t>
            </w:r>
            <w:r>
              <w:rPr>
                <w:spacing w:val="13"/>
                <w:w w:val="110"/>
              </w:rPr>
              <w:t xml:space="preserve"> </w:t>
            </w:r>
            <w:r>
              <w:rPr>
                <w:w w:val="110"/>
              </w:rPr>
              <w:t>35</w:t>
            </w:r>
          </w:p>
        </w:tc>
        <w:tc>
          <w:tcPr>
            <w:tcW w:w="667" w:type="dxa"/>
          </w:tcPr>
          <w:p w14:paraId="0D977D31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07AA8810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34327753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0F1876C2" w14:textId="77777777" w:rsidR="00BF4E26" w:rsidRDefault="00000000">
            <w:pPr>
              <w:pStyle w:val="TableParagraph"/>
              <w:spacing w:before="27"/>
              <w:ind w:left="308" w:right="297"/>
              <w:jc w:val="center"/>
            </w:pPr>
            <w:r>
              <w:rPr>
                <w:w w:val="110"/>
              </w:rPr>
              <w:t>1,0</w:t>
            </w:r>
          </w:p>
        </w:tc>
        <w:tc>
          <w:tcPr>
            <w:tcW w:w="2073" w:type="dxa"/>
          </w:tcPr>
          <w:p w14:paraId="3890AE85" w14:textId="77777777" w:rsidR="00BF4E26" w:rsidRDefault="00000000">
            <w:pPr>
              <w:pStyle w:val="TableParagraph"/>
              <w:spacing w:before="27"/>
              <w:ind w:left="153" w:right="13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989" w:type="dxa"/>
          </w:tcPr>
          <w:p w14:paraId="2183E714" w14:textId="77777777" w:rsidR="00BF4E26" w:rsidRDefault="00BF4E26">
            <w:pPr>
              <w:pStyle w:val="TableParagraph"/>
            </w:pPr>
          </w:p>
        </w:tc>
      </w:tr>
    </w:tbl>
    <w:p w14:paraId="543B3BF4" w14:textId="77777777" w:rsidR="00BF4E26" w:rsidRDefault="00BF4E26">
      <w:pPr>
        <w:sectPr w:rsidR="00BF4E26">
          <w:pgSz w:w="15840" w:h="12240" w:orient="landscape"/>
          <w:pgMar w:top="1140" w:right="260" w:bottom="280" w:left="420" w:header="720" w:footer="720" w:gutter="0"/>
          <w:cols w:space="720"/>
        </w:sectPr>
      </w:pPr>
    </w:p>
    <w:p w14:paraId="7F77F3ED" w14:textId="77777777" w:rsidR="00BF4E26" w:rsidRDefault="00BF4E26">
      <w:pPr>
        <w:pStyle w:val="a3"/>
        <w:rPr>
          <w:sz w:val="26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737"/>
        <w:gridCol w:w="3168"/>
        <w:gridCol w:w="667"/>
        <w:gridCol w:w="665"/>
        <w:gridCol w:w="977"/>
        <w:gridCol w:w="991"/>
        <w:gridCol w:w="2073"/>
        <w:gridCol w:w="1989"/>
      </w:tblGrid>
      <w:tr w:rsidR="00BF4E26" w14:paraId="1C6DE041" w14:textId="77777777">
        <w:trPr>
          <w:trHeight w:val="1593"/>
        </w:trPr>
        <w:tc>
          <w:tcPr>
            <w:tcW w:w="569" w:type="dxa"/>
          </w:tcPr>
          <w:p w14:paraId="37D5C7B4" w14:textId="77777777" w:rsidR="00BF4E26" w:rsidRDefault="00BF4E26">
            <w:pPr>
              <w:pStyle w:val="TableParagraph"/>
            </w:pPr>
          </w:p>
        </w:tc>
        <w:tc>
          <w:tcPr>
            <w:tcW w:w="3737" w:type="dxa"/>
          </w:tcPr>
          <w:p w14:paraId="1F5B20EE" w14:textId="77777777" w:rsidR="00BF4E26" w:rsidRDefault="00000000">
            <w:pPr>
              <w:pStyle w:val="TableParagraph"/>
              <w:spacing w:before="27" w:line="280" w:lineRule="auto"/>
              <w:ind w:left="112"/>
            </w:pPr>
            <w:r>
              <w:rPr>
                <w:w w:val="105"/>
              </w:rPr>
              <w:t>մեկուսացնել վերանորոգման աշխատանքներ ծավալած բաժանմունքից</w:t>
            </w:r>
          </w:p>
        </w:tc>
        <w:tc>
          <w:tcPr>
            <w:tcW w:w="3168" w:type="dxa"/>
          </w:tcPr>
          <w:p w14:paraId="060B0A74" w14:textId="77777777" w:rsidR="00BF4E26" w:rsidRDefault="00BF4E26">
            <w:pPr>
              <w:pStyle w:val="TableParagraph"/>
            </w:pPr>
          </w:p>
        </w:tc>
        <w:tc>
          <w:tcPr>
            <w:tcW w:w="667" w:type="dxa"/>
          </w:tcPr>
          <w:p w14:paraId="709CBC42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47EF320D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3E600326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0465AE43" w14:textId="77777777" w:rsidR="00BF4E26" w:rsidRDefault="00BF4E26">
            <w:pPr>
              <w:pStyle w:val="TableParagraph"/>
            </w:pPr>
          </w:p>
        </w:tc>
        <w:tc>
          <w:tcPr>
            <w:tcW w:w="2073" w:type="dxa"/>
          </w:tcPr>
          <w:p w14:paraId="4BDAF191" w14:textId="77777777" w:rsidR="00BF4E26" w:rsidRDefault="00BF4E26">
            <w:pPr>
              <w:pStyle w:val="TableParagraph"/>
            </w:pPr>
          </w:p>
        </w:tc>
        <w:tc>
          <w:tcPr>
            <w:tcW w:w="1989" w:type="dxa"/>
          </w:tcPr>
          <w:p w14:paraId="29722E7B" w14:textId="77777777" w:rsidR="00BF4E26" w:rsidRDefault="00BF4E26">
            <w:pPr>
              <w:pStyle w:val="TableParagraph"/>
            </w:pPr>
          </w:p>
        </w:tc>
      </w:tr>
      <w:tr w:rsidR="00BF4E26" w14:paraId="59F53641" w14:textId="77777777">
        <w:trPr>
          <w:trHeight w:val="592"/>
        </w:trPr>
        <w:tc>
          <w:tcPr>
            <w:tcW w:w="14836" w:type="dxa"/>
            <w:gridSpan w:val="9"/>
          </w:tcPr>
          <w:p w14:paraId="3E40E099" w14:textId="77777777" w:rsidR="00BF4E26" w:rsidRDefault="00000000">
            <w:pPr>
              <w:pStyle w:val="TableParagraph"/>
              <w:spacing w:before="27"/>
              <w:ind w:left="2997"/>
            </w:pPr>
            <w:r>
              <w:t>ՎԱՐԱԿԻ ԿԱՆԽԱՐԳԵԼՄԱՆՆ ՈՒ ՀՍԿՈՂՈՒԹՅԱՆԸ ՆԵՐԿԱՅԱՑՎՈՂ ՊԱՀԱՆՋՆԵՐ</w:t>
            </w:r>
          </w:p>
        </w:tc>
      </w:tr>
      <w:tr w:rsidR="00BF4E26" w14:paraId="5C602E5B" w14:textId="77777777">
        <w:trPr>
          <w:trHeight w:val="2066"/>
        </w:trPr>
        <w:tc>
          <w:tcPr>
            <w:tcW w:w="569" w:type="dxa"/>
          </w:tcPr>
          <w:p w14:paraId="2F2F524D" w14:textId="77777777" w:rsidR="00BF4E26" w:rsidRDefault="00000000">
            <w:pPr>
              <w:pStyle w:val="TableParagraph"/>
              <w:spacing w:before="27"/>
              <w:ind w:left="138"/>
            </w:pPr>
            <w:r>
              <w:rPr>
                <w:w w:val="110"/>
              </w:rPr>
              <w:t>15.</w:t>
            </w:r>
          </w:p>
        </w:tc>
        <w:tc>
          <w:tcPr>
            <w:tcW w:w="3737" w:type="dxa"/>
          </w:tcPr>
          <w:p w14:paraId="45752306" w14:textId="77777777" w:rsidR="00BF4E26" w:rsidRDefault="00000000">
            <w:pPr>
              <w:pStyle w:val="TableParagraph"/>
              <w:spacing w:before="27" w:line="280" w:lineRule="auto"/>
              <w:ind w:left="6" w:right="292"/>
            </w:pPr>
            <w:r>
              <w:rPr>
                <w:w w:val="105"/>
              </w:rPr>
              <w:t>Բժշկական կազմակերպության ղեկավարի հրամանով բժշկական կազմակերպությունում նշա- նակված է վարակի կանխարգել- ման և հսկողության պատասխա- նատու և ստեղծված է վարակի</w:t>
            </w:r>
          </w:p>
          <w:p w14:paraId="39CD68DC" w14:textId="77777777" w:rsidR="00BF4E26" w:rsidRDefault="00000000">
            <w:pPr>
              <w:pStyle w:val="TableParagraph"/>
              <w:spacing w:line="243" w:lineRule="exact"/>
              <w:ind w:left="6"/>
            </w:pPr>
            <w:r>
              <w:rPr>
                <w:w w:val="105"/>
              </w:rPr>
              <w:t>հսկողության հանձնաժողով</w:t>
            </w:r>
          </w:p>
        </w:tc>
        <w:tc>
          <w:tcPr>
            <w:tcW w:w="3168" w:type="dxa"/>
          </w:tcPr>
          <w:p w14:paraId="183C84EF" w14:textId="77777777" w:rsidR="00BF4E26" w:rsidRDefault="00000000">
            <w:pPr>
              <w:pStyle w:val="TableParagraph"/>
              <w:spacing w:before="58" w:line="290" w:lineRule="auto"/>
              <w:ind w:left="395" w:right="361" w:firstLine="1"/>
              <w:jc w:val="center"/>
            </w:pPr>
            <w:r>
              <w:rPr>
                <w:w w:val="105"/>
              </w:rPr>
              <w:t>Առողջապահության նախարարի 2025 թվականի հունիսի 30-ի N 56-Ն հրաման,</w:t>
            </w:r>
          </w:p>
          <w:p w14:paraId="64C48376" w14:textId="77777777" w:rsidR="00BF4E26" w:rsidRDefault="00000000">
            <w:pPr>
              <w:pStyle w:val="TableParagraph"/>
              <w:spacing w:line="280" w:lineRule="auto"/>
              <w:ind w:left="251" w:right="218"/>
              <w:jc w:val="center"/>
            </w:pPr>
            <w:r>
              <w:rPr>
                <w:w w:val="110"/>
              </w:rPr>
              <w:t>հավելված,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բաժին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1,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գլուխ</w:t>
            </w:r>
            <w:r>
              <w:rPr>
                <w:w w:val="104"/>
              </w:rPr>
              <w:t xml:space="preserve"> </w:t>
            </w:r>
            <w:r>
              <w:rPr>
                <w:w w:val="110"/>
              </w:rPr>
              <w:t>5, կետ</w:t>
            </w:r>
            <w:r>
              <w:rPr>
                <w:spacing w:val="15"/>
                <w:w w:val="110"/>
              </w:rPr>
              <w:t xml:space="preserve"> </w:t>
            </w:r>
            <w:r>
              <w:rPr>
                <w:w w:val="110"/>
              </w:rPr>
              <w:t>36</w:t>
            </w:r>
          </w:p>
        </w:tc>
        <w:tc>
          <w:tcPr>
            <w:tcW w:w="667" w:type="dxa"/>
          </w:tcPr>
          <w:p w14:paraId="61F44060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72567C09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7AE16B50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34DEDA9E" w14:textId="77777777" w:rsidR="00BF4E26" w:rsidRDefault="00000000">
            <w:pPr>
              <w:pStyle w:val="TableParagraph"/>
              <w:spacing w:before="27"/>
              <w:ind w:left="308" w:right="297"/>
              <w:jc w:val="center"/>
            </w:pPr>
            <w:r>
              <w:rPr>
                <w:w w:val="110"/>
              </w:rPr>
              <w:t>1.0</w:t>
            </w:r>
          </w:p>
        </w:tc>
        <w:tc>
          <w:tcPr>
            <w:tcW w:w="2073" w:type="dxa"/>
          </w:tcPr>
          <w:p w14:paraId="6475B14B" w14:textId="77777777" w:rsidR="00BF4E26" w:rsidRDefault="00000000">
            <w:pPr>
              <w:pStyle w:val="TableParagraph"/>
              <w:spacing w:before="27"/>
              <w:ind w:left="153" w:right="138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989" w:type="dxa"/>
          </w:tcPr>
          <w:p w14:paraId="121F788B" w14:textId="77777777" w:rsidR="00BF4E26" w:rsidRDefault="00BF4E26">
            <w:pPr>
              <w:pStyle w:val="TableParagraph"/>
            </w:pPr>
          </w:p>
        </w:tc>
      </w:tr>
      <w:tr w:rsidR="00BF4E26" w14:paraId="00CB8584" w14:textId="77777777">
        <w:trPr>
          <w:trHeight w:val="2361"/>
        </w:trPr>
        <w:tc>
          <w:tcPr>
            <w:tcW w:w="569" w:type="dxa"/>
          </w:tcPr>
          <w:p w14:paraId="70DF4C4C" w14:textId="77777777" w:rsidR="00BF4E26" w:rsidRDefault="00000000">
            <w:pPr>
              <w:pStyle w:val="TableParagraph"/>
              <w:spacing w:before="29"/>
              <w:ind w:left="136"/>
            </w:pPr>
            <w:r>
              <w:rPr>
                <w:w w:val="110"/>
              </w:rPr>
              <w:t>16.</w:t>
            </w:r>
          </w:p>
        </w:tc>
        <w:tc>
          <w:tcPr>
            <w:tcW w:w="3737" w:type="dxa"/>
          </w:tcPr>
          <w:p w14:paraId="417EE763" w14:textId="77777777" w:rsidR="00BF4E26" w:rsidRDefault="00000000">
            <w:pPr>
              <w:pStyle w:val="TableParagraph"/>
              <w:spacing w:before="27" w:line="280" w:lineRule="auto"/>
              <w:ind w:left="112" w:right="292"/>
            </w:pPr>
            <w:r>
              <w:rPr>
                <w:w w:val="105"/>
              </w:rPr>
              <w:t>Վարակի հսկողության հանձնաժողովը յուրաքանչյուր տարվա համար մշակում է վարակի կանխարգելման և հսկողության ծրագիր, որը հաստատված է բժշկական կազմակերպության ղեկավարի</w:t>
            </w:r>
          </w:p>
          <w:p w14:paraId="3C7F8A78" w14:textId="77777777" w:rsidR="00BF4E26" w:rsidRDefault="00000000">
            <w:pPr>
              <w:pStyle w:val="TableParagraph"/>
              <w:spacing w:line="242" w:lineRule="exact"/>
              <w:ind w:left="112"/>
            </w:pPr>
            <w:r>
              <w:rPr>
                <w:w w:val="110"/>
              </w:rPr>
              <w:t>հրամանով</w:t>
            </w:r>
          </w:p>
        </w:tc>
        <w:tc>
          <w:tcPr>
            <w:tcW w:w="3168" w:type="dxa"/>
          </w:tcPr>
          <w:p w14:paraId="03EFFEB4" w14:textId="77777777" w:rsidR="00BF4E26" w:rsidRDefault="00000000">
            <w:pPr>
              <w:pStyle w:val="TableParagraph"/>
              <w:spacing w:before="58" w:line="290" w:lineRule="auto"/>
              <w:ind w:left="395" w:right="361" w:firstLine="1"/>
              <w:jc w:val="center"/>
            </w:pPr>
            <w:r>
              <w:rPr>
                <w:w w:val="105"/>
              </w:rPr>
              <w:t>Առողջապահության նախարարի 2025 թվականի հունիսի 30-ի N 56-Ն հրաման,</w:t>
            </w:r>
          </w:p>
          <w:p w14:paraId="290B0274" w14:textId="77777777" w:rsidR="00BF4E26" w:rsidRDefault="00000000">
            <w:pPr>
              <w:pStyle w:val="TableParagraph"/>
              <w:spacing w:line="280" w:lineRule="auto"/>
              <w:ind w:left="251" w:right="218"/>
              <w:jc w:val="center"/>
            </w:pPr>
            <w:r>
              <w:rPr>
                <w:w w:val="110"/>
              </w:rPr>
              <w:t>հավելված,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բաժին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1,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գլուխ</w:t>
            </w:r>
            <w:r>
              <w:rPr>
                <w:w w:val="104"/>
              </w:rPr>
              <w:t xml:space="preserve"> </w:t>
            </w:r>
            <w:r>
              <w:rPr>
                <w:w w:val="110"/>
              </w:rPr>
              <w:t>5, կետ</w:t>
            </w:r>
            <w:r>
              <w:rPr>
                <w:spacing w:val="15"/>
                <w:w w:val="110"/>
              </w:rPr>
              <w:t xml:space="preserve"> </w:t>
            </w:r>
            <w:r>
              <w:rPr>
                <w:w w:val="110"/>
              </w:rPr>
              <w:t>38</w:t>
            </w:r>
          </w:p>
        </w:tc>
        <w:tc>
          <w:tcPr>
            <w:tcW w:w="667" w:type="dxa"/>
          </w:tcPr>
          <w:p w14:paraId="2669E56C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47932C70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741C941C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076AE4B2" w14:textId="77777777" w:rsidR="00BF4E26" w:rsidRDefault="00000000">
            <w:pPr>
              <w:pStyle w:val="TableParagraph"/>
              <w:spacing w:before="27"/>
              <w:ind w:left="308" w:right="297"/>
              <w:jc w:val="center"/>
            </w:pPr>
            <w:r>
              <w:rPr>
                <w:w w:val="110"/>
              </w:rPr>
              <w:t>1.0</w:t>
            </w:r>
          </w:p>
        </w:tc>
        <w:tc>
          <w:tcPr>
            <w:tcW w:w="2073" w:type="dxa"/>
          </w:tcPr>
          <w:p w14:paraId="2AD43125" w14:textId="77777777" w:rsidR="00BF4E26" w:rsidRDefault="00000000">
            <w:pPr>
              <w:pStyle w:val="TableParagraph"/>
              <w:spacing w:before="27"/>
              <w:ind w:left="153" w:right="138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989" w:type="dxa"/>
          </w:tcPr>
          <w:p w14:paraId="296E1FED" w14:textId="77777777" w:rsidR="00BF4E26" w:rsidRDefault="00BF4E26">
            <w:pPr>
              <w:pStyle w:val="TableParagraph"/>
            </w:pPr>
          </w:p>
        </w:tc>
      </w:tr>
      <w:tr w:rsidR="00BF4E26" w14:paraId="6C7C9DAE" w14:textId="77777777">
        <w:trPr>
          <w:trHeight w:val="940"/>
        </w:trPr>
        <w:tc>
          <w:tcPr>
            <w:tcW w:w="569" w:type="dxa"/>
            <w:tcBorders>
              <w:bottom w:val="nil"/>
            </w:tcBorders>
          </w:tcPr>
          <w:p w14:paraId="1ACDD832" w14:textId="77777777" w:rsidR="00BF4E26" w:rsidRDefault="00BF4E26">
            <w:pPr>
              <w:pStyle w:val="TableParagraph"/>
              <w:spacing w:before="2"/>
              <w:rPr>
                <w:sz w:val="28"/>
              </w:rPr>
            </w:pPr>
          </w:p>
          <w:p w14:paraId="65EBB554" w14:textId="77777777" w:rsidR="00BF4E26" w:rsidRDefault="00000000">
            <w:pPr>
              <w:pStyle w:val="TableParagraph"/>
              <w:spacing w:before="1"/>
              <w:ind w:left="143"/>
            </w:pPr>
            <w:r>
              <w:rPr>
                <w:w w:val="105"/>
              </w:rPr>
              <w:t>17.</w:t>
            </w:r>
          </w:p>
        </w:tc>
        <w:tc>
          <w:tcPr>
            <w:tcW w:w="3737" w:type="dxa"/>
            <w:vMerge w:val="restart"/>
          </w:tcPr>
          <w:p w14:paraId="1E984194" w14:textId="77777777" w:rsidR="00BF4E26" w:rsidRDefault="00000000">
            <w:pPr>
              <w:pStyle w:val="TableParagraph"/>
              <w:spacing w:before="27" w:line="280" w:lineRule="auto"/>
              <w:ind w:left="112" w:right="356" w:firstLine="67"/>
            </w:pPr>
            <w:r>
              <w:rPr>
                <w:w w:val="105"/>
              </w:rPr>
              <w:t>Իմունականխարգելման ենթակա այն բուժաշխա- տողները, որոնք չունեն փաստագրված պատվաստում վիրուսային հեպատիտ Բ-ի, դիֆթերիայի, կարմրուկի, համաճարակային պարօտիտի (խոզուկ), ջրծաղիկի, սեզոնային գրիպի, կորոնավիրուսային հիվան-դության դեմ կամ տվյալ</w:t>
            </w:r>
          </w:p>
          <w:p w14:paraId="521895B1" w14:textId="77777777" w:rsidR="00BF4E26" w:rsidRDefault="00000000">
            <w:pPr>
              <w:pStyle w:val="TableParagraph"/>
              <w:spacing w:line="242" w:lineRule="exact"/>
              <w:ind w:left="112"/>
            </w:pPr>
            <w:r>
              <w:rPr>
                <w:w w:val="105"/>
              </w:rPr>
              <w:t>վարակիչ հիվանդությունով</w:t>
            </w:r>
          </w:p>
        </w:tc>
        <w:tc>
          <w:tcPr>
            <w:tcW w:w="3168" w:type="dxa"/>
            <w:tcBorders>
              <w:bottom w:val="nil"/>
            </w:tcBorders>
          </w:tcPr>
          <w:p w14:paraId="143399B8" w14:textId="77777777" w:rsidR="00BF4E26" w:rsidRDefault="00000000">
            <w:pPr>
              <w:pStyle w:val="TableParagraph"/>
              <w:spacing w:before="58"/>
              <w:ind w:left="704" w:hanging="111"/>
            </w:pPr>
            <w:r>
              <w:rPr>
                <w:w w:val="105"/>
              </w:rPr>
              <w:t>Առողջապահության</w:t>
            </w:r>
          </w:p>
          <w:p w14:paraId="1A9CE955" w14:textId="77777777" w:rsidR="00BF4E26" w:rsidRDefault="00000000">
            <w:pPr>
              <w:pStyle w:val="TableParagraph"/>
              <w:spacing w:before="8" w:line="290" w:lineRule="atLeast"/>
              <w:ind w:left="395" w:right="361" w:hanging="4"/>
              <w:jc w:val="center"/>
            </w:pPr>
            <w:r>
              <w:rPr>
                <w:w w:val="110"/>
              </w:rPr>
              <w:t>նախարարի 2025 թվականի հունիսի</w:t>
            </w:r>
            <w:r>
              <w:rPr>
                <w:spacing w:val="-45"/>
                <w:w w:val="110"/>
              </w:rPr>
              <w:t xml:space="preserve"> </w:t>
            </w:r>
            <w:r>
              <w:rPr>
                <w:w w:val="110"/>
              </w:rPr>
              <w:t>30-ի</w:t>
            </w:r>
          </w:p>
        </w:tc>
        <w:tc>
          <w:tcPr>
            <w:tcW w:w="667" w:type="dxa"/>
            <w:vMerge w:val="restart"/>
            <w:shd w:val="clear" w:color="auto" w:fill="A5A5A5"/>
          </w:tcPr>
          <w:p w14:paraId="10B03248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  <w:vMerge w:val="restart"/>
            <w:shd w:val="clear" w:color="auto" w:fill="A5A5A5"/>
          </w:tcPr>
          <w:p w14:paraId="5285A3CF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  <w:vMerge w:val="restart"/>
            <w:shd w:val="clear" w:color="auto" w:fill="A5A5A5"/>
          </w:tcPr>
          <w:p w14:paraId="6BEA2A1E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  <w:vMerge w:val="restart"/>
            <w:shd w:val="clear" w:color="auto" w:fill="A5A5A5"/>
          </w:tcPr>
          <w:p w14:paraId="115EACA6" w14:textId="77777777" w:rsidR="00BF4E26" w:rsidRDefault="00BF4E26">
            <w:pPr>
              <w:pStyle w:val="TableParagraph"/>
            </w:pPr>
          </w:p>
        </w:tc>
        <w:tc>
          <w:tcPr>
            <w:tcW w:w="2073" w:type="dxa"/>
            <w:vMerge w:val="restart"/>
            <w:shd w:val="clear" w:color="auto" w:fill="A5A5A5"/>
          </w:tcPr>
          <w:p w14:paraId="78121792" w14:textId="77777777" w:rsidR="00BF4E26" w:rsidRDefault="00BF4E26">
            <w:pPr>
              <w:pStyle w:val="TableParagraph"/>
            </w:pPr>
          </w:p>
        </w:tc>
        <w:tc>
          <w:tcPr>
            <w:tcW w:w="1989" w:type="dxa"/>
            <w:vMerge w:val="restart"/>
            <w:shd w:val="clear" w:color="auto" w:fill="A5A5A5"/>
          </w:tcPr>
          <w:p w14:paraId="691F2FE0" w14:textId="77777777" w:rsidR="00BF4E26" w:rsidRDefault="00BF4E26">
            <w:pPr>
              <w:pStyle w:val="TableParagraph"/>
            </w:pPr>
          </w:p>
        </w:tc>
      </w:tr>
      <w:tr w:rsidR="00BF4E26" w14:paraId="4A211692" w14:textId="77777777">
        <w:trPr>
          <w:trHeight w:val="2299"/>
        </w:trPr>
        <w:tc>
          <w:tcPr>
            <w:tcW w:w="569" w:type="dxa"/>
            <w:tcBorders>
              <w:top w:val="nil"/>
            </w:tcBorders>
          </w:tcPr>
          <w:p w14:paraId="03BA1F57" w14:textId="77777777" w:rsidR="00BF4E26" w:rsidRDefault="00BF4E26">
            <w:pPr>
              <w:pStyle w:val="TableParagraph"/>
            </w:pPr>
          </w:p>
        </w:tc>
        <w:tc>
          <w:tcPr>
            <w:tcW w:w="3737" w:type="dxa"/>
            <w:vMerge/>
            <w:tcBorders>
              <w:top w:val="nil"/>
            </w:tcBorders>
          </w:tcPr>
          <w:p w14:paraId="1650FB4A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3168" w:type="dxa"/>
            <w:tcBorders>
              <w:top w:val="nil"/>
            </w:tcBorders>
          </w:tcPr>
          <w:p w14:paraId="3BC4FF94" w14:textId="77777777" w:rsidR="00BF4E26" w:rsidRDefault="00000000">
            <w:pPr>
              <w:pStyle w:val="TableParagraph"/>
              <w:spacing w:before="27" w:line="280" w:lineRule="auto"/>
              <w:ind w:left="253" w:right="220" w:firstLine="67"/>
              <w:jc w:val="center"/>
            </w:pPr>
            <w:r>
              <w:rPr>
                <w:w w:val="110"/>
              </w:rPr>
              <w:t>N 56-Ն հրաման, հավելված,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բաժին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1,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գլուխ</w:t>
            </w:r>
            <w:r>
              <w:rPr>
                <w:w w:val="104"/>
              </w:rPr>
              <w:t xml:space="preserve"> </w:t>
            </w:r>
            <w:r>
              <w:rPr>
                <w:w w:val="110"/>
              </w:rPr>
              <w:t>5, կետ</w:t>
            </w:r>
            <w:r>
              <w:rPr>
                <w:spacing w:val="8"/>
                <w:w w:val="110"/>
              </w:rPr>
              <w:t xml:space="preserve"> </w:t>
            </w:r>
            <w:r>
              <w:rPr>
                <w:w w:val="110"/>
              </w:rPr>
              <w:t>41</w:t>
            </w:r>
          </w:p>
        </w:tc>
        <w:tc>
          <w:tcPr>
            <w:tcW w:w="667" w:type="dxa"/>
            <w:vMerge/>
            <w:tcBorders>
              <w:top w:val="nil"/>
            </w:tcBorders>
            <w:shd w:val="clear" w:color="auto" w:fill="A5A5A5"/>
          </w:tcPr>
          <w:p w14:paraId="0F8DA55D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  <w:shd w:val="clear" w:color="auto" w:fill="A5A5A5"/>
          </w:tcPr>
          <w:p w14:paraId="480D9708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  <w:shd w:val="clear" w:color="auto" w:fill="A5A5A5"/>
          </w:tcPr>
          <w:p w14:paraId="4C67FB3A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A5A5A5"/>
          </w:tcPr>
          <w:p w14:paraId="4C1DBA6F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2073" w:type="dxa"/>
            <w:vMerge/>
            <w:tcBorders>
              <w:top w:val="nil"/>
            </w:tcBorders>
            <w:shd w:val="clear" w:color="auto" w:fill="A5A5A5"/>
          </w:tcPr>
          <w:p w14:paraId="2B86106A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A5A5A5"/>
          </w:tcPr>
          <w:p w14:paraId="51306F0D" w14:textId="77777777" w:rsidR="00BF4E26" w:rsidRDefault="00BF4E26">
            <w:pPr>
              <w:rPr>
                <w:sz w:val="2"/>
                <w:szCs w:val="2"/>
              </w:rPr>
            </w:pPr>
          </w:p>
        </w:tc>
      </w:tr>
    </w:tbl>
    <w:p w14:paraId="726BB880" w14:textId="77777777" w:rsidR="00BF4E26" w:rsidRDefault="00BF4E26">
      <w:pPr>
        <w:rPr>
          <w:sz w:val="2"/>
          <w:szCs w:val="2"/>
        </w:rPr>
        <w:sectPr w:rsidR="00BF4E26">
          <w:pgSz w:w="15840" w:h="12240" w:orient="landscape"/>
          <w:pgMar w:top="1140" w:right="260" w:bottom="280" w:left="420" w:header="720" w:footer="720" w:gutter="0"/>
          <w:cols w:space="720"/>
        </w:sectPr>
      </w:pPr>
    </w:p>
    <w:p w14:paraId="2992020F" w14:textId="77777777" w:rsidR="00BF4E26" w:rsidRDefault="00BF4E26">
      <w:pPr>
        <w:pStyle w:val="a3"/>
        <w:rPr>
          <w:sz w:val="26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737"/>
        <w:gridCol w:w="3168"/>
        <w:gridCol w:w="667"/>
        <w:gridCol w:w="665"/>
        <w:gridCol w:w="977"/>
        <w:gridCol w:w="991"/>
        <w:gridCol w:w="2073"/>
        <w:gridCol w:w="1989"/>
      </w:tblGrid>
      <w:tr w:rsidR="00BF4E26" w14:paraId="425C0EB4" w14:textId="77777777">
        <w:trPr>
          <w:trHeight w:val="4132"/>
        </w:trPr>
        <w:tc>
          <w:tcPr>
            <w:tcW w:w="569" w:type="dxa"/>
          </w:tcPr>
          <w:p w14:paraId="6165C127" w14:textId="77777777" w:rsidR="00BF4E26" w:rsidRDefault="00BF4E26">
            <w:pPr>
              <w:pStyle w:val="TableParagraph"/>
            </w:pPr>
          </w:p>
        </w:tc>
        <w:tc>
          <w:tcPr>
            <w:tcW w:w="3737" w:type="dxa"/>
          </w:tcPr>
          <w:p w14:paraId="17AFEEDB" w14:textId="77777777" w:rsidR="00BF4E26" w:rsidRDefault="00000000">
            <w:pPr>
              <w:pStyle w:val="TableParagraph"/>
              <w:spacing w:before="27" w:line="280" w:lineRule="auto"/>
              <w:ind w:left="112" w:right="292"/>
            </w:pPr>
            <w:r>
              <w:rPr>
                <w:w w:val="105"/>
              </w:rPr>
              <w:t>հիվանդացման փաստ կամ հեպատիտ Բ-ի պարագայում արյան մեջ վիրուսային հեպատիտ Բ-ի մակերեսային հակածնի դեմ հակամար- մինների &lt;10 ՄՄ/մ մակարդակի առկայություն, բացառությամբ դիֆթերիայի, սեզոնային գրիպի, կորոնավիրուսային հիվանդության, պատվաստվում են համաճարակաբանական ցուցումով՝ Պատվաստումների ազգային օրացույցով</w:t>
            </w:r>
          </w:p>
          <w:p w14:paraId="536AFA6F" w14:textId="77777777" w:rsidR="00BF4E26" w:rsidRDefault="00000000">
            <w:pPr>
              <w:pStyle w:val="TableParagraph"/>
              <w:spacing w:line="237" w:lineRule="exact"/>
              <w:ind w:left="112"/>
            </w:pPr>
            <w:r>
              <w:rPr>
                <w:w w:val="110"/>
              </w:rPr>
              <w:t>սահմանված դեղաչափերով</w:t>
            </w:r>
          </w:p>
        </w:tc>
        <w:tc>
          <w:tcPr>
            <w:tcW w:w="3168" w:type="dxa"/>
          </w:tcPr>
          <w:p w14:paraId="4A165AFA" w14:textId="77777777" w:rsidR="00BF4E26" w:rsidRDefault="00BF4E26">
            <w:pPr>
              <w:pStyle w:val="TableParagraph"/>
            </w:pPr>
          </w:p>
        </w:tc>
        <w:tc>
          <w:tcPr>
            <w:tcW w:w="667" w:type="dxa"/>
            <w:shd w:val="clear" w:color="auto" w:fill="A5A5A5"/>
          </w:tcPr>
          <w:p w14:paraId="56ACFCD0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  <w:shd w:val="clear" w:color="auto" w:fill="A5A5A5"/>
          </w:tcPr>
          <w:p w14:paraId="456BA927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  <w:shd w:val="clear" w:color="auto" w:fill="A5A5A5"/>
          </w:tcPr>
          <w:p w14:paraId="4E452518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  <w:shd w:val="clear" w:color="auto" w:fill="A5A5A5"/>
          </w:tcPr>
          <w:p w14:paraId="4DACE116" w14:textId="77777777" w:rsidR="00BF4E26" w:rsidRDefault="00BF4E26">
            <w:pPr>
              <w:pStyle w:val="TableParagraph"/>
            </w:pPr>
          </w:p>
        </w:tc>
        <w:tc>
          <w:tcPr>
            <w:tcW w:w="2073" w:type="dxa"/>
            <w:shd w:val="clear" w:color="auto" w:fill="A5A5A5"/>
          </w:tcPr>
          <w:p w14:paraId="7C43DAE3" w14:textId="77777777" w:rsidR="00BF4E26" w:rsidRDefault="00BF4E26">
            <w:pPr>
              <w:pStyle w:val="TableParagraph"/>
            </w:pPr>
          </w:p>
        </w:tc>
        <w:tc>
          <w:tcPr>
            <w:tcW w:w="1989" w:type="dxa"/>
            <w:shd w:val="clear" w:color="auto" w:fill="A5A5A5"/>
          </w:tcPr>
          <w:p w14:paraId="523124C2" w14:textId="77777777" w:rsidR="00BF4E26" w:rsidRDefault="00BF4E26">
            <w:pPr>
              <w:pStyle w:val="TableParagraph"/>
            </w:pPr>
          </w:p>
        </w:tc>
      </w:tr>
      <w:tr w:rsidR="00BF4E26" w14:paraId="57D9CA55" w14:textId="77777777">
        <w:trPr>
          <w:trHeight w:val="5610"/>
        </w:trPr>
        <w:tc>
          <w:tcPr>
            <w:tcW w:w="569" w:type="dxa"/>
          </w:tcPr>
          <w:p w14:paraId="60ACDC44" w14:textId="77777777" w:rsidR="00BF4E26" w:rsidRDefault="00000000">
            <w:pPr>
              <w:pStyle w:val="TableParagraph"/>
              <w:spacing w:before="29"/>
              <w:ind w:left="95" w:right="88"/>
              <w:jc w:val="center"/>
            </w:pPr>
            <w:r>
              <w:t>1)</w:t>
            </w:r>
          </w:p>
        </w:tc>
        <w:tc>
          <w:tcPr>
            <w:tcW w:w="3737" w:type="dxa"/>
          </w:tcPr>
          <w:p w14:paraId="628B047A" w14:textId="77777777" w:rsidR="00BF4E26" w:rsidRDefault="00000000">
            <w:pPr>
              <w:pStyle w:val="TableParagraph"/>
              <w:spacing w:before="29" w:line="280" w:lineRule="auto"/>
              <w:ind w:left="112" w:right="356" w:hanging="1"/>
            </w:pPr>
            <w:r>
              <w:rPr>
                <w:w w:val="105"/>
              </w:rPr>
              <w:t>վիրուսային հեպատիտ Բ-ի դեմ պատվաստվում են վիրաբույժները, մանկաբարձ- գինեկոլոգները, ստոմատոլոգները, միջամտություն կատարող և պատվաստում իրականացնող բուժաշխատողները, արյան փոխներարկման և հեմոդիալիզի, նարկոլոգիական, լաբորատորիաների բուժաշխատողները, ինչպես նաև այն բուժաշխատողները, որոնք մասնագիտական գործունեության հետ կապված շփվում են արյան, դրա բաղադրամասերի և կենսաբա- նական հեղուկների</w:t>
            </w:r>
            <w:r>
              <w:rPr>
                <w:spacing w:val="18"/>
                <w:w w:val="105"/>
              </w:rPr>
              <w:t xml:space="preserve"> </w:t>
            </w:r>
            <w:r>
              <w:rPr>
                <w:w w:val="105"/>
              </w:rPr>
              <w:t>հետ</w:t>
            </w:r>
          </w:p>
        </w:tc>
        <w:tc>
          <w:tcPr>
            <w:tcW w:w="3168" w:type="dxa"/>
          </w:tcPr>
          <w:p w14:paraId="0A37AC1E" w14:textId="77777777" w:rsidR="00BF4E26" w:rsidRDefault="00000000">
            <w:pPr>
              <w:pStyle w:val="TableParagraph"/>
              <w:spacing w:before="61"/>
              <w:ind w:left="1014"/>
            </w:pPr>
            <w:r>
              <w:t>ենթակետ 1</w:t>
            </w:r>
          </w:p>
        </w:tc>
        <w:tc>
          <w:tcPr>
            <w:tcW w:w="667" w:type="dxa"/>
          </w:tcPr>
          <w:p w14:paraId="14D2AEAD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7183EA07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6CB5FDCF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1CD6E45D" w14:textId="77777777" w:rsidR="00BF4E26" w:rsidRDefault="00000000">
            <w:pPr>
              <w:pStyle w:val="TableParagraph"/>
              <w:spacing w:before="29"/>
              <w:ind w:left="328"/>
            </w:pPr>
            <w:r>
              <w:rPr>
                <w:w w:val="120"/>
              </w:rPr>
              <w:t>3.0</w:t>
            </w:r>
          </w:p>
        </w:tc>
        <w:tc>
          <w:tcPr>
            <w:tcW w:w="2073" w:type="dxa"/>
          </w:tcPr>
          <w:p w14:paraId="7B03887E" w14:textId="77777777" w:rsidR="00BF4E26" w:rsidRDefault="00000000">
            <w:pPr>
              <w:pStyle w:val="TableParagraph"/>
              <w:spacing w:before="29"/>
              <w:ind w:left="162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989" w:type="dxa"/>
          </w:tcPr>
          <w:p w14:paraId="51983944" w14:textId="77777777" w:rsidR="00BF4E26" w:rsidRDefault="00BF4E26">
            <w:pPr>
              <w:pStyle w:val="TableParagraph"/>
            </w:pPr>
          </w:p>
        </w:tc>
      </w:tr>
    </w:tbl>
    <w:p w14:paraId="5933F68B" w14:textId="77777777" w:rsidR="00BF4E26" w:rsidRDefault="00BF4E26">
      <w:pPr>
        <w:sectPr w:rsidR="00BF4E26">
          <w:pgSz w:w="15840" w:h="12240" w:orient="landscape"/>
          <w:pgMar w:top="1140" w:right="260" w:bottom="280" w:left="420" w:header="720" w:footer="720" w:gutter="0"/>
          <w:cols w:space="720"/>
        </w:sectPr>
      </w:pPr>
    </w:p>
    <w:p w14:paraId="39862044" w14:textId="77777777" w:rsidR="00BF4E26" w:rsidRDefault="00BF4E26">
      <w:pPr>
        <w:pStyle w:val="a3"/>
        <w:rPr>
          <w:sz w:val="26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737"/>
        <w:gridCol w:w="3168"/>
        <w:gridCol w:w="667"/>
        <w:gridCol w:w="665"/>
        <w:gridCol w:w="977"/>
        <w:gridCol w:w="991"/>
        <w:gridCol w:w="2073"/>
        <w:gridCol w:w="1989"/>
      </w:tblGrid>
      <w:tr w:rsidR="00BF4E26" w14:paraId="42A82445" w14:textId="77777777">
        <w:trPr>
          <w:trHeight w:val="2951"/>
        </w:trPr>
        <w:tc>
          <w:tcPr>
            <w:tcW w:w="569" w:type="dxa"/>
          </w:tcPr>
          <w:p w14:paraId="6990AE83" w14:textId="77777777" w:rsidR="00BF4E26" w:rsidRDefault="00000000">
            <w:pPr>
              <w:pStyle w:val="TableParagraph"/>
              <w:spacing w:before="27"/>
              <w:ind w:left="189"/>
            </w:pPr>
            <w:r>
              <w:t>2)</w:t>
            </w:r>
          </w:p>
        </w:tc>
        <w:tc>
          <w:tcPr>
            <w:tcW w:w="3737" w:type="dxa"/>
          </w:tcPr>
          <w:p w14:paraId="6E83C150" w14:textId="77777777" w:rsidR="00BF4E26" w:rsidRDefault="00000000">
            <w:pPr>
              <w:pStyle w:val="TableParagraph"/>
              <w:spacing w:before="27" w:line="280" w:lineRule="auto"/>
              <w:ind w:left="112" w:right="351"/>
            </w:pPr>
            <w:r>
              <w:rPr>
                <w:w w:val="105"/>
              </w:rPr>
              <w:t>դիֆթերիայի, կարմրուկի, համաճարակային պարօտիտի (խոզուկ), ջրծաղիկի, սեզոնային գրիպի, լիազոր մարմնի ղեկավարի ընդունած իրավական ակտով սահմանված դեղաչափով կորոնավիրուսային հիվանդության դեմ պատվաստվում են</w:t>
            </w:r>
            <w:r>
              <w:rPr>
                <w:spacing w:val="18"/>
                <w:w w:val="105"/>
              </w:rPr>
              <w:t xml:space="preserve"> </w:t>
            </w:r>
            <w:r>
              <w:rPr>
                <w:w w:val="105"/>
              </w:rPr>
              <w:t>բոլոր</w:t>
            </w:r>
          </w:p>
          <w:p w14:paraId="4F9BFF37" w14:textId="77777777" w:rsidR="00BF4E26" w:rsidRDefault="00000000">
            <w:pPr>
              <w:pStyle w:val="TableParagraph"/>
              <w:spacing w:line="241" w:lineRule="exact"/>
              <w:ind w:left="112"/>
            </w:pPr>
            <w:r>
              <w:rPr>
                <w:w w:val="105"/>
              </w:rPr>
              <w:t>բուժաշխատողները</w:t>
            </w:r>
          </w:p>
        </w:tc>
        <w:tc>
          <w:tcPr>
            <w:tcW w:w="3168" w:type="dxa"/>
          </w:tcPr>
          <w:p w14:paraId="2E9AC336" w14:textId="77777777" w:rsidR="00BF4E26" w:rsidRDefault="00000000">
            <w:pPr>
              <w:pStyle w:val="TableParagraph"/>
              <w:spacing w:before="58"/>
              <w:ind w:left="1002"/>
            </w:pPr>
            <w:r>
              <w:rPr>
                <w:w w:val="105"/>
              </w:rPr>
              <w:t>ենթակետ 2</w:t>
            </w:r>
          </w:p>
        </w:tc>
        <w:tc>
          <w:tcPr>
            <w:tcW w:w="667" w:type="dxa"/>
          </w:tcPr>
          <w:p w14:paraId="023FCD7B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64BA9982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65A00869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476FA279" w14:textId="77777777" w:rsidR="00BF4E26" w:rsidRDefault="00000000">
            <w:pPr>
              <w:pStyle w:val="TableParagraph"/>
              <w:spacing w:before="27"/>
              <w:ind w:left="308" w:right="297"/>
              <w:jc w:val="center"/>
            </w:pPr>
            <w:r>
              <w:rPr>
                <w:w w:val="120"/>
              </w:rPr>
              <w:t>2.0</w:t>
            </w:r>
          </w:p>
        </w:tc>
        <w:tc>
          <w:tcPr>
            <w:tcW w:w="2073" w:type="dxa"/>
          </w:tcPr>
          <w:p w14:paraId="20B8DF3D" w14:textId="77777777" w:rsidR="00BF4E26" w:rsidRDefault="00000000">
            <w:pPr>
              <w:pStyle w:val="TableParagraph"/>
              <w:spacing w:before="27"/>
              <w:ind w:left="153" w:right="138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989" w:type="dxa"/>
          </w:tcPr>
          <w:p w14:paraId="6F58F47C" w14:textId="77777777" w:rsidR="00BF4E26" w:rsidRDefault="00BF4E26">
            <w:pPr>
              <w:pStyle w:val="TableParagraph"/>
            </w:pPr>
          </w:p>
        </w:tc>
      </w:tr>
      <w:tr w:rsidR="00BF4E26" w14:paraId="2C8F1176" w14:textId="77777777">
        <w:trPr>
          <w:trHeight w:val="2954"/>
        </w:trPr>
        <w:tc>
          <w:tcPr>
            <w:tcW w:w="569" w:type="dxa"/>
          </w:tcPr>
          <w:p w14:paraId="47844235" w14:textId="77777777" w:rsidR="00BF4E26" w:rsidRDefault="00000000">
            <w:pPr>
              <w:pStyle w:val="TableParagraph"/>
              <w:spacing w:before="29"/>
              <w:ind w:left="129"/>
            </w:pPr>
            <w:r>
              <w:rPr>
                <w:w w:val="115"/>
              </w:rPr>
              <w:t>18.</w:t>
            </w:r>
          </w:p>
        </w:tc>
        <w:tc>
          <w:tcPr>
            <w:tcW w:w="3737" w:type="dxa"/>
          </w:tcPr>
          <w:p w14:paraId="37ECCE9C" w14:textId="77777777" w:rsidR="00BF4E26" w:rsidRDefault="00000000">
            <w:pPr>
              <w:pStyle w:val="TableParagraph"/>
              <w:spacing w:before="29" w:line="280" w:lineRule="auto"/>
              <w:ind w:left="112"/>
            </w:pPr>
            <w:r>
              <w:rPr>
                <w:w w:val="105"/>
              </w:rPr>
              <w:t>Բժշկական հակացուցումներ ունեցող բուժաշխատողները գործատուին ներկայացնում են պատվաստման բժշկական հակացուցումների փաստը հավաստող բժշկական փաստաթուղթ՝ տրված առողջության առաջնային պահպանման ծառայություններ</w:t>
            </w:r>
          </w:p>
          <w:p w14:paraId="12BF0AF8" w14:textId="77777777" w:rsidR="00BF4E26" w:rsidRDefault="00000000">
            <w:pPr>
              <w:pStyle w:val="TableParagraph"/>
              <w:spacing w:line="241" w:lineRule="exact"/>
              <w:ind w:left="112"/>
            </w:pPr>
            <w:r>
              <w:rPr>
                <w:w w:val="110"/>
              </w:rPr>
              <w:t>իրականացնող բժշկի կողմից</w:t>
            </w:r>
          </w:p>
        </w:tc>
        <w:tc>
          <w:tcPr>
            <w:tcW w:w="3168" w:type="dxa"/>
          </w:tcPr>
          <w:p w14:paraId="46148CD5" w14:textId="77777777" w:rsidR="00BF4E26" w:rsidRDefault="00000000">
            <w:pPr>
              <w:pStyle w:val="TableParagraph"/>
              <w:spacing w:before="61" w:line="290" w:lineRule="auto"/>
              <w:ind w:left="395" w:right="361" w:firstLine="1"/>
              <w:jc w:val="center"/>
            </w:pPr>
            <w:r>
              <w:rPr>
                <w:w w:val="105"/>
              </w:rPr>
              <w:t>Առողջապահության նախարարի 2025 թվականի հունիսի 30-ի N 56-Ն հրաման,</w:t>
            </w:r>
          </w:p>
          <w:p w14:paraId="1D6B9ED3" w14:textId="77777777" w:rsidR="00BF4E26" w:rsidRDefault="00000000">
            <w:pPr>
              <w:pStyle w:val="TableParagraph"/>
              <w:spacing w:line="280" w:lineRule="auto"/>
              <w:ind w:left="251" w:right="218"/>
              <w:jc w:val="center"/>
            </w:pPr>
            <w:r>
              <w:rPr>
                <w:w w:val="110"/>
              </w:rPr>
              <w:t>հավելված,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բաժին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1,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գլուխ</w:t>
            </w:r>
            <w:r>
              <w:rPr>
                <w:w w:val="104"/>
              </w:rPr>
              <w:t xml:space="preserve"> </w:t>
            </w:r>
            <w:r>
              <w:rPr>
                <w:w w:val="110"/>
              </w:rPr>
              <w:t>5, կետ</w:t>
            </w:r>
            <w:r>
              <w:rPr>
                <w:spacing w:val="12"/>
                <w:w w:val="110"/>
              </w:rPr>
              <w:t xml:space="preserve"> </w:t>
            </w:r>
            <w:r>
              <w:rPr>
                <w:w w:val="110"/>
              </w:rPr>
              <w:t>42</w:t>
            </w:r>
          </w:p>
        </w:tc>
        <w:tc>
          <w:tcPr>
            <w:tcW w:w="667" w:type="dxa"/>
          </w:tcPr>
          <w:p w14:paraId="44B8B727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7D573D57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16D91B35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21F5899C" w14:textId="77777777" w:rsidR="00BF4E26" w:rsidRDefault="00000000">
            <w:pPr>
              <w:pStyle w:val="TableParagraph"/>
              <w:spacing w:before="29"/>
              <w:ind w:left="308" w:right="297"/>
              <w:jc w:val="center"/>
            </w:pPr>
            <w:r>
              <w:rPr>
                <w:w w:val="110"/>
              </w:rPr>
              <w:t>1.0</w:t>
            </w:r>
          </w:p>
        </w:tc>
        <w:tc>
          <w:tcPr>
            <w:tcW w:w="2073" w:type="dxa"/>
          </w:tcPr>
          <w:p w14:paraId="63ACF8D7" w14:textId="77777777" w:rsidR="00BF4E26" w:rsidRDefault="00000000">
            <w:pPr>
              <w:pStyle w:val="TableParagraph"/>
              <w:spacing w:before="29"/>
              <w:ind w:left="153" w:right="138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989" w:type="dxa"/>
          </w:tcPr>
          <w:p w14:paraId="7DD341C5" w14:textId="77777777" w:rsidR="00BF4E26" w:rsidRDefault="00BF4E26">
            <w:pPr>
              <w:pStyle w:val="TableParagraph"/>
            </w:pPr>
          </w:p>
        </w:tc>
      </w:tr>
      <w:tr w:rsidR="00BF4E26" w14:paraId="7C174D17" w14:textId="77777777">
        <w:trPr>
          <w:trHeight w:val="4132"/>
        </w:trPr>
        <w:tc>
          <w:tcPr>
            <w:tcW w:w="569" w:type="dxa"/>
          </w:tcPr>
          <w:p w14:paraId="079DAF1E" w14:textId="77777777" w:rsidR="00BF4E26" w:rsidRDefault="00000000">
            <w:pPr>
              <w:pStyle w:val="TableParagraph"/>
              <w:spacing w:before="29"/>
              <w:ind w:left="136"/>
            </w:pPr>
            <w:r>
              <w:rPr>
                <w:w w:val="110"/>
              </w:rPr>
              <w:t>19.</w:t>
            </w:r>
          </w:p>
        </w:tc>
        <w:tc>
          <w:tcPr>
            <w:tcW w:w="3737" w:type="dxa"/>
          </w:tcPr>
          <w:p w14:paraId="4753BDCE" w14:textId="77777777" w:rsidR="00BF4E26" w:rsidRDefault="00000000">
            <w:pPr>
              <w:pStyle w:val="TableParagraph"/>
              <w:spacing w:before="27" w:line="280" w:lineRule="auto"/>
              <w:ind w:left="112" w:right="371"/>
            </w:pPr>
            <w:r>
              <w:rPr>
                <w:w w:val="105"/>
              </w:rPr>
              <w:t>Տվյալ վարակիչ հիվանդու- թյունով հիվանդացած բուժաշխատողները, բացառությամբ դիֆթերիայի, սեզոնային գրիպի, կորոնավիրուսային հիվանդության, գործատուին ներկայացնում են հիվանդացման փաստը հավաստող բժշկական փաստաթուղթ՝ տրված առողջության առաջնային պահպանման ծառայություններ</w:t>
            </w:r>
          </w:p>
          <w:p w14:paraId="72A5729B" w14:textId="77777777" w:rsidR="00BF4E26" w:rsidRDefault="00000000">
            <w:pPr>
              <w:pStyle w:val="TableParagraph"/>
              <w:spacing w:line="237" w:lineRule="exact"/>
              <w:ind w:left="112"/>
            </w:pPr>
            <w:r>
              <w:rPr>
                <w:w w:val="110"/>
              </w:rPr>
              <w:t>իրականացնող բժշկի կողմից</w:t>
            </w:r>
          </w:p>
        </w:tc>
        <w:tc>
          <w:tcPr>
            <w:tcW w:w="3168" w:type="dxa"/>
          </w:tcPr>
          <w:p w14:paraId="502A9E4B" w14:textId="77777777" w:rsidR="00BF4E26" w:rsidRDefault="00000000">
            <w:pPr>
              <w:pStyle w:val="TableParagraph"/>
              <w:spacing w:before="58" w:line="288" w:lineRule="auto"/>
              <w:ind w:left="395" w:right="361" w:firstLine="1"/>
              <w:jc w:val="center"/>
            </w:pPr>
            <w:r>
              <w:rPr>
                <w:w w:val="105"/>
              </w:rPr>
              <w:t>Առողջապահության նախարարի 2025 թվականի հունիսի 30-ի N 56-Ն հրաման, հավելված, բաժին 1,</w:t>
            </w:r>
          </w:p>
          <w:p w14:paraId="0E077200" w14:textId="77777777" w:rsidR="00BF4E26" w:rsidRDefault="00000000">
            <w:pPr>
              <w:pStyle w:val="TableParagraph"/>
              <w:spacing w:before="23"/>
              <w:ind w:left="442" w:right="408"/>
              <w:jc w:val="center"/>
            </w:pPr>
            <w:r>
              <w:rPr>
                <w:w w:val="110"/>
              </w:rPr>
              <w:t>գլուխ 5, կետ 42</w:t>
            </w:r>
          </w:p>
        </w:tc>
        <w:tc>
          <w:tcPr>
            <w:tcW w:w="667" w:type="dxa"/>
          </w:tcPr>
          <w:p w14:paraId="4EAD19CE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61C3C954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2F0F7F06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0088C50D" w14:textId="77777777" w:rsidR="00BF4E26" w:rsidRDefault="00000000">
            <w:pPr>
              <w:pStyle w:val="TableParagraph"/>
              <w:spacing w:before="27"/>
              <w:ind w:left="308" w:right="297"/>
              <w:jc w:val="center"/>
            </w:pPr>
            <w:r>
              <w:rPr>
                <w:w w:val="110"/>
              </w:rPr>
              <w:t>1.0</w:t>
            </w:r>
          </w:p>
        </w:tc>
        <w:tc>
          <w:tcPr>
            <w:tcW w:w="2073" w:type="dxa"/>
          </w:tcPr>
          <w:p w14:paraId="19FC3C39" w14:textId="77777777" w:rsidR="00BF4E26" w:rsidRDefault="00000000">
            <w:pPr>
              <w:pStyle w:val="TableParagraph"/>
              <w:spacing w:before="27"/>
              <w:ind w:left="153" w:right="138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989" w:type="dxa"/>
          </w:tcPr>
          <w:p w14:paraId="7C9F0888" w14:textId="77777777" w:rsidR="00BF4E26" w:rsidRDefault="00BF4E26">
            <w:pPr>
              <w:pStyle w:val="TableParagraph"/>
            </w:pPr>
          </w:p>
        </w:tc>
      </w:tr>
    </w:tbl>
    <w:p w14:paraId="24F5615F" w14:textId="77777777" w:rsidR="00BF4E26" w:rsidRDefault="00BF4E26">
      <w:pPr>
        <w:sectPr w:rsidR="00BF4E26">
          <w:pgSz w:w="15840" w:h="12240" w:orient="landscape"/>
          <w:pgMar w:top="1140" w:right="260" w:bottom="280" w:left="420" w:header="720" w:footer="720" w:gutter="0"/>
          <w:cols w:space="720"/>
        </w:sectPr>
      </w:pPr>
    </w:p>
    <w:p w14:paraId="74A53048" w14:textId="77777777" w:rsidR="00BF4E26" w:rsidRDefault="00BF4E26">
      <w:pPr>
        <w:pStyle w:val="a3"/>
        <w:rPr>
          <w:sz w:val="26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737"/>
        <w:gridCol w:w="3168"/>
        <w:gridCol w:w="667"/>
        <w:gridCol w:w="665"/>
        <w:gridCol w:w="977"/>
        <w:gridCol w:w="991"/>
        <w:gridCol w:w="2073"/>
        <w:gridCol w:w="1989"/>
      </w:tblGrid>
      <w:tr w:rsidR="00BF4E26" w14:paraId="51387FE6" w14:textId="77777777">
        <w:trPr>
          <w:trHeight w:val="1866"/>
        </w:trPr>
        <w:tc>
          <w:tcPr>
            <w:tcW w:w="569" w:type="dxa"/>
          </w:tcPr>
          <w:p w14:paraId="003A31E5" w14:textId="77777777" w:rsidR="00BF4E26" w:rsidRDefault="00000000">
            <w:pPr>
              <w:pStyle w:val="TableParagraph"/>
              <w:spacing w:before="29"/>
              <w:ind w:left="122"/>
            </w:pPr>
            <w:r>
              <w:rPr>
                <w:w w:val="120"/>
              </w:rPr>
              <w:t>20.</w:t>
            </w:r>
          </w:p>
        </w:tc>
        <w:tc>
          <w:tcPr>
            <w:tcW w:w="3737" w:type="dxa"/>
          </w:tcPr>
          <w:p w14:paraId="5398DBDB" w14:textId="77777777" w:rsidR="00BF4E26" w:rsidRDefault="00000000">
            <w:pPr>
              <w:pStyle w:val="TableParagraph"/>
              <w:spacing w:before="27" w:line="280" w:lineRule="auto"/>
              <w:ind w:left="112"/>
            </w:pPr>
            <w:r>
              <w:rPr>
                <w:w w:val="105"/>
              </w:rPr>
              <w:t>Պատվաստված բուժաշխատողը գործատուին ներկայացնում է պատվաստումը հավաստող</w:t>
            </w:r>
          </w:p>
          <w:p w14:paraId="2A374D35" w14:textId="77777777" w:rsidR="00BF4E26" w:rsidRDefault="00000000">
            <w:pPr>
              <w:pStyle w:val="TableParagraph"/>
              <w:spacing w:line="280" w:lineRule="auto"/>
              <w:ind w:left="112" w:right="292"/>
            </w:pPr>
            <w:r>
              <w:rPr>
                <w:w w:val="105"/>
              </w:rPr>
              <w:t>«Կանխարգելիչ պատվաստումների քարտ»</w:t>
            </w:r>
          </w:p>
        </w:tc>
        <w:tc>
          <w:tcPr>
            <w:tcW w:w="3168" w:type="dxa"/>
          </w:tcPr>
          <w:p w14:paraId="2699BAA7" w14:textId="77777777" w:rsidR="00BF4E26" w:rsidRDefault="00000000">
            <w:pPr>
              <w:pStyle w:val="TableParagraph"/>
              <w:spacing w:before="58" w:line="288" w:lineRule="auto"/>
              <w:ind w:left="395" w:right="361" w:firstLine="1"/>
              <w:jc w:val="center"/>
            </w:pPr>
            <w:r>
              <w:rPr>
                <w:w w:val="105"/>
              </w:rPr>
              <w:t>Առողջապահության նախարարի 2025 թվականի հունիսի 30-ի N 56-Ն հրաման, հավելված, բաժին 1,</w:t>
            </w:r>
          </w:p>
          <w:p w14:paraId="729A6EAF" w14:textId="77777777" w:rsidR="00BF4E26" w:rsidRDefault="00000000">
            <w:pPr>
              <w:pStyle w:val="TableParagraph"/>
              <w:spacing w:before="23" w:line="248" w:lineRule="exact"/>
              <w:ind w:left="440" w:right="409"/>
              <w:jc w:val="center"/>
            </w:pPr>
            <w:r>
              <w:rPr>
                <w:w w:val="110"/>
              </w:rPr>
              <w:t>գլուխ 5, կետ 43</w:t>
            </w:r>
          </w:p>
        </w:tc>
        <w:tc>
          <w:tcPr>
            <w:tcW w:w="667" w:type="dxa"/>
          </w:tcPr>
          <w:p w14:paraId="29951D7F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58995698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0D9BEDAC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31F99AE7" w14:textId="77777777" w:rsidR="00BF4E26" w:rsidRDefault="00000000">
            <w:pPr>
              <w:pStyle w:val="TableParagraph"/>
              <w:spacing w:before="27"/>
              <w:ind w:left="308" w:right="297"/>
              <w:jc w:val="center"/>
            </w:pPr>
            <w:r>
              <w:rPr>
                <w:w w:val="110"/>
              </w:rPr>
              <w:t>1.0</w:t>
            </w:r>
          </w:p>
        </w:tc>
        <w:tc>
          <w:tcPr>
            <w:tcW w:w="2073" w:type="dxa"/>
          </w:tcPr>
          <w:p w14:paraId="4FB86B54" w14:textId="77777777" w:rsidR="00BF4E26" w:rsidRDefault="00000000">
            <w:pPr>
              <w:pStyle w:val="TableParagraph"/>
              <w:spacing w:before="27"/>
              <w:ind w:left="153" w:right="138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989" w:type="dxa"/>
          </w:tcPr>
          <w:p w14:paraId="70FA666E" w14:textId="77777777" w:rsidR="00BF4E26" w:rsidRDefault="00BF4E26">
            <w:pPr>
              <w:pStyle w:val="TableParagraph"/>
            </w:pPr>
          </w:p>
        </w:tc>
      </w:tr>
      <w:tr w:rsidR="00BF4E26" w14:paraId="3CE71E92" w14:textId="77777777">
        <w:trPr>
          <w:trHeight w:val="803"/>
        </w:trPr>
        <w:tc>
          <w:tcPr>
            <w:tcW w:w="14836" w:type="dxa"/>
            <w:gridSpan w:val="9"/>
          </w:tcPr>
          <w:p w14:paraId="7F8F70CB" w14:textId="77777777" w:rsidR="00BF4E26" w:rsidRDefault="00000000">
            <w:pPr>
              <w:pStyle w:val="TableParagraph"/>
              <w:spacing w:before="29" w:line="278" w:lineRule="auto"/>
              <w:ind w:left="5015" w:right="881" w:hanging="3010"/>
            </w:pPr>
            <w:r>
              <w:t xml:space="preserve">ԲԺՇԿԱԿԱՆ ԿԱԶՄԱԿԵՐՊՈՒԹՅՈՒՆՆԵՐԻ ՇՐՋԱԿԱ ՄԻՋԱՎԱՅՐԻ ՄԱՔՐՄԱՆՆ ՈՒ ԱԽՏԱՀԱՆՄԱՆԸ </w:t>
            </w:r>
            <w:r>
              <w:rPr>
                <w:w w:val="105"/>
              </w:rPr>
              <w:t>ՆԵՐԿԱՅԱՑՎՈՂ ԸՆԴՀԱՆՈՒՐ ՊԱՀԱՆՋՆԵՐ</w:t>
            </w:r>
          </w:p>
        </w:tc>
      </w:tr>
      <w:tr w:rsidR="00BF4E26" w14:paraId="3346C0C8" w14:textId="77777777">
        <w:trPr>
          <w:trHeight w:val="4132"/>
        </w:trPr>
        <w:tc>
          <w:tcPr>
            <w:tcW w:w="569" w:type="dxa"/>
          </w:tcPr>
          <w:p w14:paraId="098CA694" w14:textId="77777777" w:rsidR="00BF4E26" w:rsidRDefault="00000000">
            <w:pPr>
              <w:pStyle w:val="TableParagraph"/>
              <w:spacing w:before="29"/>
              <w:ind w:left="143"/>
            </w:pPr>
            <w:r>
              <w:rPr>
                <w:w w:val="105"/>
              </w:rPr>
              <w:t>21.</w:t>
            </w:r>
          </w:p>
        </w:tc>
        <w:tc>
          <w:tcPr>
            <w:tcW w:w="3737" w:type="dxa"/>
          </w:tcPr>
          <w:p w14:paraId="73DF1F94" w14:textId="77777777" w:rsidR="00BF4E26" w:rsidRDefault="00000000">
            <w:pPr>
              <w:pStyle w:val="TableParagraph"/>
              <w:spacing w:before="27" w:line="280" w:lineRule="auto"/>
              <w:ind w:left="112" w:right="327"/>
            </w:pPr>
            <w:r>
              <w:rPr>
                <w:w w:val="105"/>
              </w:rPr>
              <w:t>Բժշկական կազմակերպության համաճարակաբանը կամ վարակի հսկողության պատասխանատուն մաքրման և ախտահանման աշխատանք իրականացնող բուժանձնա- կազմին, աշխատանքի ընդուն- վելիս և տարվա ընթացքում առնվազն մեկ անգամ հրահանգավորում է, որի մասին կազմվում է արձանագրություն՝ հրահանգավորված բուժաշխատողի</w:t>
            </w:r>
          </w:p>
          <w:p w14:paraId="51CB6A39" w14:textId="77777777" w:rsidR="00BF4E26" w:rsidRDefault="00000000">
            <w:pPr>
              <w:pStyle w:val="TableParagraph"/>
              <w:spacing w:line="237" w:lineRule="exact"/>
              <w:ind w:left="112"/>
            </w:pPr>
            <w:r>
              <w:rPr>
                <w:w w:val="105"/>
              </w:rPr>
              <w:t>ստորագրությամբ</w:t>
            </w:r>
          </w:p>
        </w:tc>
        <w:tc>
          <w:tcPr>
            <w:tcW w:w="3168" w:type="dxa"/>
          </w:tcPr>
          <w:p w14:paraId="03B6F77C" w14:textId="77777777" w:rsidR="00BF4E26" w:rsidRDefault="00000000">
            <w:pPr>
              <w:pStyle w:val="TableParagraph"/>
              <w:spacing w:before="58" w:line="290" w:lineRule="auto"/>
              <w:ind w:left="395" w:right="361" w:firstLine="1"/>
              <w:jc w:val="center"/>
            </w:pPr>
            <w:r>
              <w:rPr>
                <w:w w:val="105"/>
              </w:rPr>
              <w:t>Առողջապահության նախարարի 2025 թվականի հունիսի 30-ի N 56-Ն հրաման,</w:t>
            </w:r>
          </w:p>
          <w:p w14:paraId="1D40FD4E" w14:textId="77777777" w:rsidR="00BF4E26" w:rsidRDefault="00000000">
            <w:pPr>
              <w:pStyle w:val="TableParagraph"/>
              <w:spacing w:line="280" w:lineRule="auto"/>
              <w:ind w:left="251" w:right="218"/>
              <w:jc w:val="center"/>
            </w:pPr>
            <w:r>
              <w:rPr>
                <w:w w:val="110"/>
              </w:rPr>
              <w:t>հավելված,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բաժին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1,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գլուխ</w:t>
            </w:r>
            <w:r>
              <w:rPr>
                <w:w w:val="104"/>
              </w:rPr>
              <w:t xml:space="preserve"> </w:t>
            </w:r>
            <w:r>
              <w:rPr>
                <w:w w:val="110"/>
              </w:rPr>
              <w:t>6, կետ</w:t>
            </w:r>
            <w:r>
              <w:rPr>
                <w:spacing w:val="13"/>
                <w:w w:val="110"/>
              </w:rPr>
              <w:t xml:space="preserve"> </w:t>
            </w:r>
            <w:r>
              <w:rPr>
                <w:w w:val="110"/>
              </w:rPr>
              <w:t>44</w:t>
            </w:r>
          </w:p>
        </w:tc>
        <w:tc>
          <w:tcPr>
            <w:tcW w:w="667" w:type="dxa"/>
          </w:tcPr>
          <w:p w14:paraId="61426815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4B9FEA29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50E6FC63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486D4578" w14:textId="77777777" w:rsidR="00BF4E26" w:rsidRDefault="00000000">
            <w:pPr>
              <w:pStyle w:val="TableParagraph"/>
              <w:spacing w:before="27"/>
              <w:ind w:left="308" w:right="297"/>
              <w:jc w:val="center"/>
            </w:pPr>
            <w:r>
              <w:rPr>
                <w:w w:val="110"/>
              </w:rPr>
              <w:t>1.0</w:t>
            </w:r>
          </w:p>
        </w:tc>
        <w:tc>
          <w:tcPr>
            <w:tcW w:w="2073" w:type="dxa"/>
          </w:tcPr>
          <w:p w14:paraId="230EEED4" w14:textId="77777777" w:rsidR="00BF4E26" w:rsidRDefault="00000000">
            <w:pPr>
              <w:pStyle w:val="TableParagraph"/>
              <w:spacing w:before="27"/>
              <w:ind w:left="153" w:right="138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989" w:type="dxa"/>
          </w:tcPr>
          <w:p w14:paraId="0EECF384" w14:textId="77777777" w:rsidR="00BF4E26" w:rsidRDefault="00BF4E26">
            <w:pPr>
              <w:pStyle w:val="TableParagraph"/>
            </w:pPr>
          </w:p>
        </w:tc>
      </w:tr>
      <w:tr w:rsidR="00BF4E26" w14:paraId="7A8FBFC1" w14:textId="77777777">
        <w:trPr>
          <w:trHeight w:val="3249"/>
        </w:trPr>
        <w:tc>
          <w:tcPr>
            <w:tcW w:w="569" w:type="dxa"/>
          </w:tcPr>
          <w:p w14:paraId="3C5E8A7A" w14:textId="77777777" w:rsidR="00BF4E26" w:rsidRDefault="00000000">
            <w:pPr>
              <w:pStyle w:val="TableParagraph"/>
              <w:spacing w:before="29"/>
              <w:ind w:left="129"/>
            </w:pPr>
            <w:r>
              <w:rPr>
                <w:w w:val="115"/>
              </w:rPr>
              <w:t>22.</w:t>
            </w:r>
          </w:p>
        </w:tc>
        <w:tc>
          <w:tcPr>
            <w:tcW w:w="3737" w:type="dxa"/>
          </w:tcPr>
          <w:p w14:paraId="11F351A6" w14:textId="77777777" w:rsidR="00BF4E26" w:rsidRDefault="00000000">
            <w:pPr>
              <w:pStyle w:val="TableParagraph"/>
              <w:spacing w:before="27" w:line="280" w:lineRule="auto"/>
              <w:ind w:left="112" w:right="108"/>
            </w:pPr>
            <w:r>
              <w:rPr>
                <w:w w:val="105"/>
              </w:rPr>
              <w:t>Բժշկական կազմակերպությունում օգտագործվում են մակնշված կամ գունային կոդավորում ունեցող մաքրող պարագաներ (սայլակ, տարա, մոպ)՝ համապատասխան տվյալ բաժանմունքի գործառնական նշանակությանը և պահվում են մաքրող պարագաների համար բաժանմունքում առանձնացված</w:t>
            </w:r>
          </w:p>
          <w:p w14:paraId="3E90134A" w14:textId="77777777" w:rsidR="00BF4E26" w:rsidRDefault="00000000">
            <w:pPr>
              <w:pStyle w:val="TableParagraph"/>
              <w:spacing w:line="242" w:lineRule="exact"/>
              <w:ind w:left="112"/>
            </w:pPr>
            <w:r>
              <w:rPr>
                <w:w w:val="105"/>
              </w:rPr>
              <w:t>հատվածում, հատուկ</w:t>
            </w:r>
          </w:p>
        </w:tc>
        <w:tc>
          <w:tcPr>
            <w:tcW w:w="3168" w:type="dxa"/>
          </w:tcPr>
          <w:p w14:paraId="3840CA63" w14:textId="77777777" w:rsidR="00BF4E26" w:rsidRDefault="00000000">
            <w:pPr>
              <w:pStyle w:val="TableParagraph"/>
              <w:spacing w:before="58" w:line="288" w:lineRule="auto"/>
              <w:ind w:left="395" w:right="361" w:firstLine="1"/>
              <w:jc w:val="center"/>
            </w:pPr>
            <w:r>
              <w:rPr>
                <w:w w:val="105"/>
              </w:rPr>
              <w:t>Առողջապահության նախարարի 2025 թվականի հունիսի 30-ի N 56-Ն հրաման, հավելված, բաժին 1,</w:t>
            </w:r>
          </w:p>
          <w:p w14:paraId="28A0FCE7" w14:textId="77777777" w:rsidR="00BF4E26" w:rsidRDefault="00000000">
            <w:pPr>
              <w:pStyle w:val="TableParagraph"/>
              <w:spacing w:before="23"/>
              <w:ind w:left="442" w:right="407"/>
              <w:jc w:val="center"/>
            </w:pPr>
            <w:r>
              <w:rPr>
                <w:w w:val="110"/>
              </w:rPr>
              <w:t>գլուխ 6, կետ 46</w:t>
            </w:r>
          </w:p>
        </w:tc>
        <w:tc>
          <w:tcPr>
            <w:tcW w:w="667" w:type="dxa"/>
          </w:tcPr>
          <w:p w14:paraId="4312E197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4665361F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33DA1C0E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517301ED" w14:textId="77777777" w:rsidR="00BF4E26" w:rsidRDefault="00000000">
            <w:pPr>
              <w:pStyle w:val="TableParagraph"/>
              <w:spacing w:before="27"/>
              <w:ind w:left="308" w:right="297"/>
              <w:jc w:val="center"/>
            </w:pPr>
            <w:r>
              <w:rPr>
                <w:w w:val="110"/>
              </w:rPr>
              <w:t>1.0</w:t>
            </w:r>
          </w:p>
        </w:tc>
        <w:tc>
          <w:tcPr>
            <w:tcW w:w="2073" w:type="dxa"/>
          </w:tcPr>
          <w:p w14:paraId="441DCDD2" w14:textId="77777777" w:rsidR="00BF4E26" w:rsidRDefault="00000000">
            <w:pPr>
              <w:pStyle w:val="TableParagraph"/>
              <w:spacing w:before="27"/>
              <w:ind w:left="153" w:right="13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989" w:type="dxa"/>
          </w:tcPr>
          <w:p w14:paraId="466DBA45" w14:textId="77777777" w:rsidR="00BF4E26" w:rsidRDefault="00BF4E26">
            <w:pPr>
              <w:pStyle w:val="TableParagraph"/>
            </w:pPr>
          </w:p>
        </w:tc>
      </w:tr>
    </w:tbl>
    <w:p w14:paraId="77BC5562" w14:textId="77777777" w:rsidR="00BF4E26" w:rsidRDefault="00BF4E26">
      <w:pPr>
        <w:sectPr w:rsidR="00BF4E26">
          <w:pgSz w:w="15840" w:h="12240" w:orient="landscape"/>
          <w:pgMar w:top="1140" w:right="260" w:bottom="280" w:left="420" w:header="720" w:footer="720" w:gutter="0"/>
          <w:cols w:space="720"/>
        </w:sectPr>
      </w:pPr>
    </w:p>
    <w:p w14:paraId="0F247DA0" w14:textId="77777777" w:rsidR="00BF4E26" w:rsidRDefault="00BF4E26">
      <w:pPr>
        <w:pStyle w:val="a3"/>
        <w:rPr>
          <w:sz w:val="26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737"/>
        <w:gridCol w:w="3168"/>
        <w:gridCol w:w="667"/>
        <w:gridCol w:w="665"/>
        <w:gridCol w:w="977"/>
        <w:gridCol w:w="991"/>
        <w:gridCol w:w="2073"/>
        <w:gridCol w:w="1989"/>
      </w:tblGrid>
      <w:tr w:rsidR="00BF4E26" w14:paraId="478E2074" w14:textId="77777777">
        <w:trPr>
          <w:trHeight w:val="1593"/>
        </w:trPr>
        <w:tc>
          <w:tcPr>
            <w:tcW w:w="569" w:type="dxa"/>
          </w:tcPr>
          <w:p w14:paraId="05F421B2" w14:textId="77777777" w:rsidR="00BF4E26" w:rsidRDefault="00BF4E26">
            <w:pPr>
              <w:pStyle w:val="TableParagraph"/>
            </w:pPr>
          </w:p>
        </w:tc>
        <w:tc>
          <w:tcPr>
            <w:tcW w:w="3737" w:type="dxa"/>
          </w:tcPr>
          <w:p w14:paraId="01BD507B" w14:textId="77777777" w:rsidR="00BF4E26" w:rsidRDefault="00000000">
            <w:pPr>
              <w:pStyle w:val="TableParagraph"/>
              <w:spacing w:before="27" w:line="280" w:lineRule="auto"/>
              <w:ind w:left="112"/>
            </w:pPr>
            <w:r>
              <w:rPr>
                <w:w w:val="105"/>
              </w:rPr>
              <w:t>նշանակության սենքերում կամ աշխատասենյակներից դուրս տեղակայված պահարանների մեջ</w:t>
            </w:r>
          </w:p>
        </w:tc>
        <w:tc>
          <w:tcPr>
            <w:tcW w:w="3168" w:type="dxa"/>
          </w:tcPr>
          <w:p w14:paraId="56C5359B" w14:textId="77777777" w:rsidR="00BF4E26" w:rsidRDefault="00BF4E26">
            <w:pPr>
              <w:pStyle w:val="TableParagraph"/>
            </w:pPr>
          </w:p>
        </w:tc>
        <w:tc>
          <w:tcPr>
            <w:tcW w:w="667" w:type="dxa"/>
          </w:tcPr>
          <w:p w14:paraId="66A65A9E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16EF520B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762B2006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6F787093" w14:textId="77777777" w:rsidR="00BF4E26" w:rsidRDefault="00BF4E26">
            <w:pPr>
              <w:pStyle w:val="TableParagraph"/>
            </w:pPr>
          </w:p>
        </w:tc>
        <w:tc>
          <w:tcPr>
            <w:tcW w:w="2073" w:type="dxa"/>
          </w:tcPr>
          <w:p w14:paraId="7A83B4E7" w14:textId="77777777" w:rsidR="00BF4E26" w:rsidRDefault="00BF4E26">
            <w:pPr>
              <w:pStyle w:val="TableParagraph"/>
            </w:pPr>
          </w:p>
        </w:tc>
        <w:tc>
          <w:tcPr>
            <w:tcW w:w="1989" w:type="dxa"/>
          </w:tcPr>
          <w:p w14:paraId="29C00BB6" w14:textId="77777777" w:rsidR="00BF4E26" w:rsidRDefault="00BF4E26">
            <w:pPr>
              <w:pStyle w:val="TableParagraph"/>
            </w:pPr>
          </w:p>
        </w:tc>
      </w:tr>
      <w:tr w:rsidR="00BF4E26" w14:paraId="40249AD7" w14:textId="77777777">
        <w:trPr>
          <w:trHeight w:val="1835"/>
        </w:trPr>
        <w:tc>
          <w:tcPr>
            <w:tcW w:w="569" w:type="dxa"/>
          </w:tcPr>
          <w:p w14:paraId="327FEC17" w14:textId="77777777" w:rsidR="00BF4E26" w:rsidRDefault="00000000">
            <w:pPr>
              <w:pStyle w:val="TableParagraph"/>
              <w:spacing w:before="29"/>
              <w:ind w:left="124"/>
            </w:pPr>
            <w:r>
              <w:rPr>
                <w:w w:val="115"/>
              </w:rPr>
              <w:t>23.</w:t>
            </w:r>
          </w:p>
        </w:tc>
        <w:tc>
          <w:tcPr>
            <w:tcW w:w="3737" w:type="dxa"/>
          </w:tcPr>
          <w:p w14:paraId="7091020C" w14:textId="77777777" w:rsidR="00BF4E26" w:rsidRDefault="00000000">
            <w:pPr>
              <w:pStyle w:val="TableParagraph"/>
              <w:spacing w:before="27" w:line="280" w:lineRule="auto"/>
              <w:ind w:left="112"/>
            </w:pPr>
            <w:r>
              <w:rPr>
                <w:w w:val="105"/>
              </w:rPr>
              <w:t>Օգտագործված մաքրման պարագաներն ախտահանում են ախտահանիչ միջոցների աշխատանքային լուծույթներով, որից հետո լվանում են ջրով և չորացնում</w:t>
            </w:r>
          </w:p>
        </w:tc>
        <w:tc>
          <w:tcPr>
            <w:tcW w:w="3168" w:type="dxa"/>
          </w:tcPr>
          <w:p w14:paraId="06088272" w14:textId="77777777" w:rsidR="00BF4E26" w:rsidRDefault="00000000">
            <w:pPr>
              <w:pStyle w:val="TableParagraph"/>
              <w:spacing w:before="58" w:line="290" w:lineRule="auto"/>
              <w:ind w:left="395" w:right="361" w:firstLine="1"/>
              <w:jc w:val="center"/>
            </w:pPr>
            <w:r>
              <w:rPr>
                <w:w w:val="105"/>
              </w:rPr>
              <w:t>Առողջապահության նախարարի 2025 թվականի հունիսի 30-ի N 56-Ն հրաման,</w:t>
            </w:r>
          </w:p>
          <w:p w14:paraId="0F80FB1A" w14:textId="77777777" w:rsidR="00BF4E26" w:rsidRDefault="00000000">
            <w:pPr>
              <w:pStyle w:val="TableParagraph"/>
              <w:spacing w:line="243" w:lineRule="exact"/>
              <w:ind w:left="251" w:right="220"/>
              <w:jc w:val="center"/>
            </w:pPr>
            <w:r>
              <w:rPr>
                <w:w w:val="105"/>
              </w:rPr>
              <w:t>հավելված, բաժին 1, գլուխ</w:t>
            </w:r>
          </w:p>
          <w:p w14:paraId="622DC3F3" w14:textId="77777777" w:rsidR="00BF4E26" w:rsidRDefault="00000000">
            <w:pPr>
              <w:pStyle w:val="TableParagraph"/>
              <w:spacing w:before="42" w:line="248" w:lineRule="exact"/>
              <w:ind w:left="440" w:right="409"/>
              <w:jc w:val="center"/>
            </w:pPr>
            <w:r>
              <w:rPr>
                <w:w w:val="115"/>
              </w:rPr>
              <w:t>6, կետ 46</w:t>
            </w:r>
          </w:p>
        </w:tc>
        <w:tc>
          <w:tcPr>
            <w:tcW w:w="667" w:type="dxa"/>
          </w:tcPr>
          <w:p w14:paraId="10C32144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28DFD4F8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2DF9E877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6757E3D0" w14:textId="77777777" w:rsidR="00BF4E26" w:rsidRDefault="00000000">
            <w:pPr>
              <w:pStyle w:val="TableParagraph"/>
              <w:spacing w:before="27"/>
              <w:ind w:left="308" w:right="297"/>
              <w:jc w:val="center"/>
            </w:pPr>
            <w:r>
              <w:rPr>
                <w:w w:val="110"/>
              </w:rPr>
              <w:t>1.0</w:t>
            </w:r>
          </w:p>
        </w:tc>
        <w:tc>
          <w:tcPr>
            <w:tcW w:w="2073" w:type="dxa"/>
          </w:tcPr>
          <w:p w14:paraId="31CB8073" w14:textId="77777777" w:rsidR="00BF4E26" w:rsidRDefault="00000000">
            <w:pPr>
              <w:pStyle w:val="TableParagraph"/>
              <w:spacing w:before="27" w:line="283" w:lineRule="auto"/>
              <w:ind w:left="609" w:hanging="216"/>
            </w:pPr>
            <w:r>
              <w:rPr>
                <w:w w:val="105"/>
              </w:rPr>
              <w:t>դիտողական հարցում</w:t>
            </w:r>
          </w:p>
        </w:tc>
        <w:tc>
          <w:tcPr>
            <w:tcW w:w="1989" w:type="dxa"/>
          </w:tcPr>
          <w:p w14:paraId="670B861B" w14:textId="77777777" w:rsidR="00BF4E26" w:rsidRDefault="00BF4E26">
            <w:pPr>
              <w:pStyle w:val="TableParagraph"/>
            </w:pPr>
          </w:p>
        </w:tc>
      </w:tr>
      <w:tr w:rsidR="00BF4E26" w14:paraId="414804B1" w14:textId="77777777">
        <w:trPr>
          <w:trHeight w:val="1869"/>
        </w:trPr>
        <w:tc>
          <w:tcPr>
            <w:tcW w:w="569" w:type="dxa"/>
          </w:tcPr>
          <w:p w14:paraId="57550C8F" w14:textId="77777777" w:rsidR="00BF4E26" w:rsidRDefault="00000000">
            <w:pPr>
              <w:pStyle w:val="TableParagraph"/>
              <w:spacing w:before="29"/>
              <w:ind w:left="124"/>
            </w:pPr>
            <w:r>
              <w:rPr>
                <w:w w:val="120"/>
              </w:rPr>
              <w:t>24.</w:t>
            </w:r>
          </w:p>
        </w:tc>
        <w:tc>
          <w:tcPr>
            <w:tcW w:w="3737" w:type="dxa"/>
          </w:tcPr>
          <w:p w14:paraId="74CFBDB6" w14:textId="77777777" w:rsidR="00BF4E26" w:rsidRDefault="00000000">
            <w:pPr>
              <w:pStyle w:val="TableParagraph"/>
              <w:spacing w:before="27" w:line="280" w:lineRule="auto"/>
              <w:ind w:left="112" w:right="427"/>
            </w:pPr>
            <w:r>
              <w:rPr>
                <w:w w:val="105"/>
              </w:rPr>
              <w:t>Հատակի և պատերի համար նախատեսված մաքրման պարագաները առանձնացված են ըստ օգտագործման նշանակության` գունային կոդավորմամբ</w:t>
            </w:r>
          </w:p>
        </w:tc>
        <w:tc>
          <w:tcPr>
            <w:tcW w:w="3168" w:type="dxa"/>
          </w:tcPr>
          <w:p w14:paraId="60ADE14E" w14:textId="77777777" w:rsidR="00BF4E26" w:rsidRDefault="00000000">
            <w:pPr>
              <w:pStyle w:val="TableParagraph"/>
              <w:spacing w:before="58" w:line="288" w:lineRule="auto"/>
              <w:ind w:left="395" w:right="361" w:firstLine="1"/>
              <w:jc w:val="center"/>
            </w:pPr>
            <w:r>
              <w:rPr>
                <w:w w:val="105"/>
              </w:rPr>
              <w:t>Առողջապահության նախարարի 2025 թվականի հունիսի 30-ի N 56-Ն հրաման, հավելված, բաժին 1,</w:t>
            </w:r>
          </w:p>
          <w:p w14:paraId="09A966A6" w14:textId="77777777" w:rsidR="00BF4E26" w:rsidRDefault="00000000">
            <w:pPr>
              <w:pStyle w:val="TableParagraph"/>
              <w:spacing w:before="23" w:line="250" w:lineRule="exact"/>
              <w:ind w:left="442" w:right="407"/>
              <w:jc w:val="center"/>
            </w:pPr>
            <w:r>
              <w:rPr>
                <w:w w:val="110"/>
              </w:rPr>
              <w:t>գլուխ 6, կետ 46</w:t>
            </w:r>
          </w:p>
        </w:tc>
        <w:tc>
          <w:tcPr>
            <w:tcW w:w="667" w:type="dxa"/>
          </w:tcPr>
          <w:p w14:paraId="42D3A4B4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4C626249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75615CA3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332BDC6A" w14:textId="77777777" w:rsidR="00BF4E26" w:rsidRDefault="00000000">
            <w:pPr>
              <w:pStyle w:val="TableParagraph"/>
              <w:spacing w:before="27"/>
              <w:ind w:left="308" w:right="297"/>
              <w:jc w:val="center"/>
            </w:pPr>
            <w:r>
              <w:rPr>
                <w:w w:val="110"/>
              </w:rPr>
              <w:t>1.0</w:t>
            </w:r>
          </w:p>
        </w:tc>
        <w:tc>
          <w:tcPr>
            <w:tcW w:w="2073" w:type="dxa"/>
          </w:tcPr>
          <w:p w14:paraId="34B3AA72" w14:textId="77777777" w:rsidR="00BF4E26" w:rsidRDefault="00000000">
            <w:pPr>
              <w:pStyle w:val="TableParagraph"/>
              <w:spacing w:before="27"/>
              <w:ind w:left="153" w:right="13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989" w:type="dxa"/>
          </w:tcPr>
          <w:p w14:paraId="6B9EAC61" w14:textId="77777777" w:rsidR="00BF4E26" w:rsidRDefault="00BF4E26">
            <w:pPr>
              <w:pStyle w:val="TableParagraph"/>
            </w:pPr>
          </w:p>
        </w:tc>
      </w:tr>
      <w:tr w:rsidR="00BF4E26" w14:paraId="6CFF36F8" w14:textId="77777777">
        <w:trPr>
          <w:trHeight w:val="1835"/>
        </w:trPr>
        <w:tc>
          <w:tcPr>
            <w:tcW w:w="569" w:type="dxa"/>
          </w:tcPr>
          <w:p w14:paraId="02E8D318" w14:textId="77777777" w:rsidR="00BF4E26" w:rsidRDefault="00000000">
            <w:pPr>
              <w:pStyle w:val="TableParagraph"/>
              <w:spacing w:before="27"/>
              <w:ind w:left="124"/>
            </w:pPr>
            <w:r>
              <w:rPr>
                <w:w w:val="115"/>
              </w:rPr>
              <w:t>25.</w:t>
            </w:r>
          </w:p>
        </w:tc>
        <w:tc>
          <w:tcPr>
            <w:tcW w:w="3737" w:type="dxa"/>
          </w:tcPr>
          <w:p w14:paraId="38F6FC90" w14:textId="77777777" w:rsidR="00BF4E26" w:rsidRDefault="00000000">
            <w:pPr>
              <w:pStyle w:val="TableParagraph"/>
              <w:spacing w:before="27" w:line="280" w:lineRule="auto"/>
              <w:ind w:left="112" w:right="427"/>
            </w:pPr>
            <w:r>
              <w:rPr>
                <w:w w:val="105"/>
              </w:rPr>
              <w:t>Բաժանմունքներում մաքրող և ախտահանիչ միջոցները պահվում են դրանց համար նախատեսված հատուկ վայրերում` դարակաշարերի վրա</w:t>
            </w:r>
          </w:p>
        </w:tc>
        <w:tc>
          <w:tcPr>
            <w:tcW w:w="3168" w:type="dxa"/>
          </w:tcPr>
          <w:p w14:paraId="7643E6AB" w14:textId="77777777" w:rsidR="00BF4E26" w:rsidRDefault="00000000">
            <w:pPr>
              <w:pStyle w:val="TableParagraph"/>
              <w:spacing w:before="58" w:line="290" w:lineRule="auto"/>
              <w:ind w:left="395" w:right="361" w:firstLine="1"/>
              <w:jc w:val="center"/>
            </w:pPr>
            <w:r>
              <w:rPr>
                <w:w w:val="105"/>
              </w:rPr>
              <w:t>Առողջապահության նախարարի 2025 թվականի հունիսի 30-ի N 56-Ն հրաման,</w:t>
            </w:r>
          </w:p>
          <w:p w14:paraId="25F53478" w14:textId="77777777" w:rsidR="00BF4E26" w:rsidRDefault="00000000">
            <w:pPr>
              <w:pStyle w:val="TableParagraph"/>
              <w:spacing w:line="241" w:lineRule="exact"/>
              <w:ind w:left="251" w:right="220"/>
              <w:jc w:val="center"/>
            </w:pPr>
            <w:r>
              <w:rPr>
                <w:w w:val="105"/>
              </w:rPr>
              <w:t>հավելված, բաժին 1, գլուխ</w:t>
            </w:r>
          </w:p>
          <w:p w14:paraId="4AEAAD4B" w14:textId="77777777" w:rsidR="00BF4E26" w:rsidRDefault="00000000">
            <w:pPr>
              <w:pStyle w:val="TableParagraph"/>
              <w:spacing w:before="42" w:line="250" w:lineRule="exact"/>
              <w:ind w:left="442" w:right="409"/>
              <w:jc w:val="center"/>
            </w:pPr>
            <w:r>
              <w:rPr>
                <w:w w:val="110"/>
              </w:rPr>
              <w:t>6, կետ 47</w:t>
            </w:r>
          </w:p>
        </w:tc>
        <w:tc>
          <w:tcPr>
            <w:tcW w:w="667" w:type="dxa"/>
          </w:tcPr>
          <w:p w14:paraId="2806FDF3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2F4915BD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21D3D1EC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5629118A" w14:textId="77777777" w:rsidR="00BF4E26" w:rsidRDefault="00000000">
            <w:pPr>
              <w:pStyle w:val="TableParagraph"/>
              <w:spacing w:before="27"/>
              <w:ind w:left="308" w:right="297"/>
              <w:jc w:val="center"/>
            </w:pPr>
            <w:r>
              <w:rPr>
                <w:w w:val="120"/>
              </w:rPr>
              <w:t>2.0</w:t>
            </w:r>
          </w:p>
        </w:tc>
        <w:tc>
          <w:tcPr>
            <w:tcW w:w="2073" w:type="dxa"/>
          </w:tcPr>
          <w:p w14:paraId="0092CDED" w14:textId="77777777" w:rsidR="00BF4E26" w:rsidRDefault="00000000">
            <w:pPr>
              <w:pStyle w:val="TableParagraph"/>
              <w:spacing w:before="27"/>
              <w:ind w:left="153" w:right="13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989" w:type="dxa"/>
          </w:tcPr>
          <w:p w14:paraId="1AF2BB11" w14:textId="77777777" w:rsidR="00BF4E26" w:rsidRDefault="00BF4E26">
            <w:pPr>
              <w:pStyle w:val="TableParagraph"/>
            </w:pPr>
          </w:p>
        </w:tc>
      </w:tr>
      <w:tr w:rsidR="00BF4E26" w14:paraId="464F3043" w14:textId="77777777">
        <w:trPr>
          <w:trHeight w:val="2951"/>
        </w:trPr>
        <w:tc>
          <w:tcPr>
            <w:tcW w:w="569" w:type="dxa"/>
          </w:tcPr>
          <w:p w14:paraId="15ECAB7D" w14:textId="77777777" w:rsidR="00BF4E26" w:rsidRDefault="00000000">
            <w:pPr>
              <w:pStyle w:val="TableParagraph"/>
              <w:spacing w:before="27"/>
              <w:ind w:left="122"/>
            </w:pPr>
            <w:r>
              <w:rPr>
                <w:w w:val="120"/>
              </w:rPr>
              <w:t>26.</w:t>
            </w:r>
          </w:p>
        </w:tc>
        <w:tc>
          <w:tcPr>
            <w:tcW w:w="3737" w:type="dxa"/>
          </w:tcPr>
          <w:p w14:paraId="337B9F1F" w14:textId="77777777" w:rsidR="00BF4E26" w:rsidRDefault="00000000">
            <w:pPr>
              <w:pStyle w:val="TableParagraph"/>
              <w:spacing w:before="27" w:line="280" w:lineRule="auto"/>
              <w:ind w:left="112" w:right="427"/>
            </w:pPr>
            <w:r>
              <w:rPr>
                <w:w w:val="105"/>
              </w:rPr>
              <w:t>Ախտահանիչ միջոցների աշխատանքային լուծույթները պահվում են հերմետիկ կափարիչներով, համապատասխան մակնշմամբ (ախտահանիչ միջոցի անվանում, նշանակություն, խտություն, պատրաստման ամիս, ամսաթիվ,</w:t>
            </w:r>
          </w:p>
          <w:p w14:paraId="28943165" w14:textId="77777777" w:rsidR="00BF4E26" w:rsidRDefault="00000000">
            <w:pPr>
              <w:pStyle w:val="TableParagraph"/>
              <w:spacing w:line="241" w:lineRule="exact"/>
              <w:ind w:left="112"/>
            </w:pPr>
            <w:r>
              <w:rPr>
                <w:w w:val="105"/>
              </w:rPr>
              <w:t>պիտանելիության ժամկետ),</w:t>
            </w:r>
          </w:p>
        </w:tc>
        <w:tc>
          <w:tcPr>
            <w:tcW w:w="3168" w:type="dxa"/>
          </w:tcPr>
          <w:p w14:paraId="5837ADF5" w14:textId="77777777" w:rsidR="00BF4E26" w:rsidRDefault="00000000">
            <w:pPr>
              <w:pStyle w:val="TableParagraph"/>
              <w:spacing w:before="58" w:line="288" w:lineRule="auto"/>
              <w:ind w:left="395" w:right="361" w:firstLine="1"/>
              <w:jc w:val="center"/>
            </w:pPr>
            <w:r>
              <w:rPr>
                <w:w w:val="105"/>
              </w:rPr>
              <w:t>Առողջապահության նախարարի 2025 թվականի հունիսի 30-ի N 56-Ն հրաման, հավելված, բաժին 1,</w:t>
            </w:r>
          </w:p>
          <w:p w14:paraId="6B1967AB" w14:textId="77777777" w:rsidR="00BF4E26" w:rsidRDefault="00000000">
            <w:pPr>
              <w:pStyle w:val="TableParagraph"/>
              <w:spacing w:before="21"/>
              <w:ind w:left="441" w:right="409"/>
              <w:jc w:val="center"/>
            </w:pPr>
            <w:r>
              <w:rPr>
                <w:w w:val="110"/>
              </w:rPr>
              <w:t>գլուխ 6, կետ 47</w:t>
            </w:r>
          </w:p>
        </w:tc>
        <w:tc>
          <w:tcPr>
            <w:tcW w:w="667" w:type="dxa"/>
          </w:tcPr>
          <w:p w14:paraId="48AAF8E4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621B20B6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45C2D6CF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5EB7A43B" w14:textId="77777777" w:rsidR="00BF4E26" w:rsidRDefault="00000000">
            <w:pPr>
              <w:pStyle w:val="TableParagraph"/>
              <w:spacing w:before="27"/>
              <w:ind w:left="308" w:right="297"/>
              <w:jc w:val="center"/>
            </w:pPr>
            <w:r>
              <w:rPr>
                <w:w w:val="120"/>
              </w:rPr>
              <w:t>2.0</w:t>
            </w:r>
          </w:p>
        </w:tc>
        <w:tc>
          <w:tcPr>
            <w:tcW w:w="2073" w:type="dxa"/>
          </w:tcPr>
          <w:p w14:paraId="46244DE4" w14:textId="77777777" w:rsidR="00BF4E26" w:rsidRDefault="00000000">
            <w:pPr>
              <w:pStyle w:val="TableParagraph"/>
              <w:spacing w:before="27"/>
              <w:ind w:left="153" w:right="13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989" w:type="dxa"/>
          </w:tcPr>
          <w:p w14:paraId="79CCF13A" w14:textId="77777777" w:rsidR="00BF4E26" w:rsidRDefault="00BF4E26">
            <w:pPr>
              <w:pStyle w:val="TableParagraph"/>
            </w:pPr>
          </w:p>
        </w:tc>
      </w:tr>
    </w:tbl>
    <w:p w14:paraId="66FB4D49" w14:textId="77777777" w:rsidR="00BF4E26" w:rsidRDefault="00BF4E26">
      <w:pPr>
        <w:sectPr w:rsidR="00BF4E26">
          <w:pgSz w:w="15840" w:h="12240" w:orient="landscape"/>
          <w:pgMar w:top="1140" w:right="260" w:bottom="280" w:left="420" w:header="720" w:footer="720" w:gutter="0"/>
          <w:cols w:space="720"/>
        </w:sectPr>
      </w:pPr>
    </w:p>
    <w:p w14:paraId="51D0C648" w14:textId="77777777" w:rsidR="00BF4E26" w:rsidRDefault="00BF4E26">
      <w:pPr>
        <w:pStyle w:val="a3"/>
        <w:rPr>
          <w:sz w:val="26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737"/>
        <w:gridCol w:w="3168"/>
        <w:gridCol w:w="667"/>
        <w:gridCol w:w="665"/>
        <w:gridCol w:w="977"/>
        <w:gridCol w:w="991"/>
        <w:gridCol w:w="2073"/>
        <w:gridCol w:w="1989"/>
      </w:tblGrid>
      <w:tr w:rsidR="00BF4E26" w14:paraId="50264ECF" w14:textId="77777777">
        <w:trPr>
          <w:trHeight w:val="1593"/>
        </w:trPr>
        <w:tc>
          <w:tcPr>
            <w:tcW w:w="569" w:type="dxa"/>
          </w:tcPr>
          <w:p w14:paraId="51538D0D" w14:textId="77777777" w:rsidR="00BF4E26" w:rsidRDefault="00BF4E26">
            <w:pPr>
              <w:pStyle w:val="TableParagraph"/>
            </w:pPr>
          </w:p>
        </w:tc>
        <w:tc>
          <w:tcPr>
            <w:tcW w:w="3737" w:type="dxa"/>
          </w:tcPr>
          <w:p w14:paraId="0D56FDD9" w14:textId="77777777" w:rsidR="00BF4E26" w:rsidRDefault="00000000">
            <w:pPr>
              <w:pStyle w:val="TableParagraph"/>
              <w:spacing w:before="27" w:line="280" w:lineRule="auto"/>
              <w:ind w:left="112" w:right="292"/>
            </w:pPr>
            <w:r>
              <w:rPr>
                <w:w w:val="105"/>
              </w:rPr>
              <w:t>կոռոզիայի նկատմամբ կայուն, առանց վնասվածքների տարաների մեջ</w:t>
            </w:r>
          </w:p>
        </w:tc>
        <w:tc>
          <w:tcPr>
            <w:tcW w:w="3168" w:type="dxa"/>
          </w:tcPr>
          <w:p w14:paraId="5D55244E" w14:textId="77777777" w:rsidR="00BF4E26" w:rsidRDefault="00BF4E26">
            <w:pPr>
              <w:pStyle w:val="TableParagraph"/>
            </w:pPr>
          </w:p>
        </w:tc>
        <w:tc>
          <w:tcPr>
            <w:tcW w:w="667" w:type="dxa"/>
          </w:tcPr>
          <w:p w14:paraId="265EA033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17349288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56E62241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55BCEFF4" w14:textId="77777777" w:rsidR="00BF4E26" w:rsidRDefault="00BF4E26">
            <w:pPr>
              <w:pStyle w:val="TableParagraph"/>
            </w:pPr>
          </w:p>
        </w:tc>
        <w:tc>
          <w:tcPr>
            <w:tcW w:w="2073" w:type="dxa"/>
          </w:tcPr>
          <w:p w14:paraId="4C4E4366" w14:textId="77777777" w:rsidR="00BF4E26" w:rsidRDefault="00BF4E26">
            <w:pPr>
              <w:pStyle w:val="TableParagraph"/>
            </w:pPr>
          </w:p>
        </w:tc>
        <w:tc>
          <w:tcPr>
            <w:tcW w:w="1989" w:type="dxa"/>
          </w:tcPr>
          <w:p w14:paraId="717C7F23" w14:textId="77777777" w:rsidR="00BF4E26" w:rsidRDefault="00BF4E26">
            <w:pPr>
              <w:pStyle w:val="TableParagraph"/>
            </w:pPr>
          </w:p>
        </w:tc>
      </w:tr>
      <w:tr w:rsidR="00BF4E26" w14:paraId="79A641D4" w14:textId="77777777">
        <w:trPr>
          <w:trHeight w:val="2954"/>
        </w:trPr>
        <w:tc>
          <w:tcPr>
            <w:tcW w:w="569" w:type="dxa"/>
          </w:tcPr>
          <w:p w14:paraId="68AA4705" w14:textId="77777777" w:rsidR="00BF4E26" w:rsidRDefault="00000000">
            <w:pPr>
              <w:pStyle w:val="TableParagraph"/>
              <w:spacing w:before="29"/>
              <w:ind w:left="99" w:right="88"/>
              <w:jc w:val="center"/>
            </w:pPr>
            <w:r>
              <w:rPr>
                <w:w w:val="115"/>
              </w:rPr>
              <w:t>27.</w:t>
            </w:r>
          </w:p>
        </w:tc>
        <w:tc>
          <w:tcPr>
            <w:tcW w:w="3737" w:type="dxa"/>
          </w:tcPr>
          <w:p w14:paraId="67737344" w14:textId="77777777" w:rsidR="00BF4E26" w:rsidRDefault="00000000">
            <w:pPr>
              <w:pStyle w:val="TableParagraph"/>
              <w:spacing w:before="27" w:line="280" w:lineRule="auto"/>
              <w:ind w:left="112" w:right="292"/>
            </w:pPr>
            <w:r>
              <w:rPr>
                <w:w w:val="105"/>
              </w:rPr>
              <w:t>Բժշկական կազմակերպությունում մաքրում և ախտահանում կատարվում է ախտահանիչ միջոցներով՝ կիրառելով ախտահանիչներ, որոնք ունեն կից մեթոդական ուղեցույց՝ հաստատված Հայաստանի Հանրապետության առողջապահության նախարարի</w:t>
            </w:r>
          </w:p>
          <w:p w14:paraId="5319D97C" w14:textId="77777777" w:rsidR="00BF4E26" w:rsidRDefault="00000000">
            <w:pPr>
              <w:pStyle w:val="TableParagraph"/>
              <w:spacing w:line="243" w:lineRule="exact"/>
              <w:ind w:left="112"/>
            </w:pPr>
            <w:r>
              <w:rPr>
                <w:w w:val="110"/>
              </w:rPr>
              <w:t>հրամանով։</w:t>
            </w:r>
          </w:p>
        </w:tc>
        <w:tc>
          <w:tcPr>
            <w:tcW w:w="3168" w:type="dxa"/>
          </w:tcPr>
          <w:p w14:paraId="21B94576" w14:textId="77777777" w:rsidR="00BF4E26" w:rsidRDefault="00000000">
            <w:pPr>
              <w:pStyle w:val="TableParagraph"/>
              <w:spacing w:before="58" w:line="290" w:lineRule="auto"/>
              <w:ind w:left="395" w:right="361" w:firstLine="1"/>
              <w:jc w:val="center"/>
            </w:pPr>
            <w:r>
              <w:rPr>
                <w:w w:val="105"/>
              </w:rPr>
              <w:t>Առողջապահության նախարարի 2025 թվականի հունիսի 30-ի N 56-Ն հրաման,</w:t>
            </w:r>
          </w:p>
          <w:p w14:paraId="5BAA8A6B" w14:textId="77777777" w:rsidR="00BF4E26" w:rsidRDefault="00000000">
            <w:pPr>
              <w:pStyle w:val="TableParagraph"/>
              <w:spacing w:line="280" w:lineRule="auto"/>
              <w:ind w:left="251" w:right="218"/>
              <w:jc w:val="center"/>
            </w:pPr>
            <w:r>
              <w:rPr>
                <w:w w:val="110"/>
              </w:rPr>
              <w:t>հավելված,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բաժին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1,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գլուխ</w:t>
            </w:r>
            <w:r>
              <w:rPr>
                <w:w w:val="104"/>
              </w:rPr>
              <w:t xml:space="preserve"> </w:t>
            </w:r>
            <w:r>
              <w:rPr>
                <w:w w:val="110"/>
              </w:rPr>
              <w:t>6, կետ</w:t>
            </w:r>
            <w:r>
              <w:rPr>
                <w:spacing w:val="15"/>
                <w:w w:val="110"/>
              </w:rPr>
              <w:t xml:space="preserve"> </w:t>
            </w:r>
            <w:r>
              <w:rPr>
                <w:w w:val="110"/>
              </w:rPr>
              <w:t>48</w:t>
            </w:r>
          </w:p>
        </w:tc>
        <w:tc>
          <w:tcPr>
            <w:tcW w:w="667" w:type="dxa"/>
          </w:tcPr>
          <w:p w14:paraId="388D20CF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19307B4B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73F6BAC5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5B67FF31" w14:textId="77777777" w:rsidR="00BF4E26" w:rsidRDefault="00000000">
            <w:pPr>
              <w:pStyle w:val="TableParagraph"/>
              <w:spacing w:before="27"/>
              <w:ind w:left="308" w:right="297"/>
              <w:jc w:val="center"/>
            </w:pPr>
            <w:r>
              <w:rPr>
                <w:w w:val="120"/>
              </w:rPr>
              <w:t>2.0</w:t>
            </w:r>
          </w:p>
        </w:tc>
        <w:tc>
          <w:tcPr>
            <w:tcW w:w="2073" w:type="dxa"/>
          </w:tcPr>
          <w:p w14:paraId="3FB5DCBB" w14:textId="77777777" w:rsidR="00BF4E26" w:rsidRDefault="00000000">
            <w:pPr>
              <w:pStyle w:val="TableParagraph"/>
              <w:spacing w:before="27"/>
              <w:ind w:left="153" w:right="13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989" w:type="dxa"/>
          </w:tcPr>
          <w:p w14:paraId="3EE1DB48" w14:textId="77777777" w:rsidR="00BF4E26" w:rsidRDefault="00BF4E26">
            <w:pPr>
              <w:pStyle w:val="TableParagraph"/>
            </w:pPr>
          </w:p>
        </w:tc>
      </w:tr>
      <w:tr w:rsidR="00BF4E26" w14:paraId="056ECA08" w14:textId="77777777">
        <w:trPr>
          <w:trHeight w:val="1561"/>
        </w:trPr>
        <w:tc>
          <w:tcPr>
            <w:tcW w:w="569" w:type="dxa"/>
            <w:tcBorders>
              <w:bottom w:val="nil"/>
            </w:tcBorders>
          </w:tcPr>
          <w:p w14:paraId="7A3858B3" w14:textId="77777777" w:rsidR="00BF4E26" w:rsidRDefault="00000000">
            <w:pPr>
              <w:pStyle w:val="TableParagraph"/>
              <w:spacing w:before="29"/>
              <w:ind w:left="99" w:right="86"/>
              <w:jc w:val="center"/>
            </w:pPr>
            <w:r>
              <w:rPr>
                <w:w w:val="120"/>
              </w:rPr>
              <w:t>28.</w:t>
            </w:r>
          </w:p>
        </w:tc>
        <w:tc>
          <w:tcPr>
            <w:tcW w:w="3737" w:type="dxa"/>
            <w:tcBorders>
              <w:bottom w:val="nil"/>
            </w:tcBorders>
          </w:tcPr>
          <w:p w14:paraId="5EAFC070" w14:textId="77777777" w:rsidR="00BF4E26" w:rsidRDefault="00000000">
            <w:pPr>
              <w:pStyle w:val="TableParagraph"/>
              <w:spacing w:before="27" w:line="280" w:lineRule="auto"/>
              <w:ind w:left="112" w:right="136"/>
            </w:pPr>
            <w:r>
              <w:rPr>
                <w:w w:val="105"/>
              </w:rPr>
              <w:t>Արտահիվանդանոցային բժշկական կազմակերպությունում շրջակա միջավայրի մաքրումն ու ախտահանումն իրականացվում է՝</w:t>
            </w:r>
          </w:p>
        </w:tc>
        <w:tc>
          <w:tcPr>
            <w:tcW w:w="3168" w:type="dxa"/>
            <w:tcBorders>
              <w:bottom w:val="nil"/>
            </w:tcBorders>
          </w:tcPr>
          <w:p w14:paraId="17767ACE" w14:textId="77777777" w:rsidR="00BF4E26" w:rsidRDefault="00000000">
            <w:pPr>
              <w:pStyle w:val="TableParagraph"/>
              <w:spacing w:before="58" w:line="290" w:lineRule="auto"/>
              <w:ind w:left="395" w:right="361" w:firstLine="1"/>
              <w:jc w:val="center"/>
            </w:pPr>
            <w:r>
              <w:rPr>
                <w:w w:val="105"/>
              </w:rPr>
              <w:t>Առողջապահության նախարարի 2025 թվականի հունիսի 30-ի N 56-Ն հրաման,</w:t>
            </w:r>
          </w:p>
          <w:p w14:paraId="3751FCD0" w14:textId="77777777" w:rsidR="00BF4E26" w:rsidRDefault="00000000">
            <w:pPr>
              <w:pStyle w:val="TableParagraph"/>
              <w:spacing w:line="243" w:lineRule="exact"/>
              <w:ind w:left="439" w:right="409"/>
              <w:jc w:val="center"/>
            </w:pPr>
            <w:r>
              <w:rPr>
                <w:w w:val="105"/>
              </w:rPr>
              <w:t>հավելված, բաժին 1,</w:t>
            </w:r>
          </w:p>
        </w:tc>
        <w:tc>
          <w:tcPr>
            <w:tcW w:w="667" w:type="dxa"/>
            <w:vMerge w:val="restart"/>
            <w:shd w:val="clear" w:color="auto" w:fill="BFBFBF"/>
          </w:tcPr>
          <w:p w14:paraId="5F5C9871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  <w:vMerge w:val="restart"/>
            <w:shd w:val="clear" w:color="auto" w:fill="BFBFBF"/>
          </w:tcPr>
          <w:p w14:paraId="7E5121EE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  <w:vMerge w:val="restart"/>
            <w:shd w:val="clear" w:color="auto" w:fill="BFBFBF"/>
          </w:tcPr>
          <w:p w14:paraId="098FA379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  <w:vMerge w:val="restart"/>
            <w:shd w:val="clear" w:color="auto" w:fill="BFBFBF"/>
          </w:tcPr>
          <w:p w14:paraId="667EFDBF" w14:textId="77777777" w:rsidR="00BF4E26" w:rsidRDefault="00BF4E26">
            <w:pPr>
              <w:pStyle w:val="TableParagraph"/>
            </w:pPr>
          </w:p>
        </w:tc>
        <w:tc>
          <w:tcPr>
            <w:tcW w:w="2073" w:type="dxa"/>
            <w:vMerge w:val="restart"/>
            <w:shd w:val="clear" w:color="auto" w:fill="BFBFBF"/>
          </w:tcPr>
          <w:p w14:paraId="30D96958" w14:textId="77777777" w:rsidR="00BF4E26" w:rsidRDefault="00BF4E26">
            <w:pPr>
              <w:pStyle w:val="TableParagraph"/>
            </w:pPr>
          </w:p>
        </w:tc>
        <w:tc>
          <w:tcPr>
            <w:tcW w:w="1989" w:type="dxa"/>
            <w:vMerge w:val="restart"/>
            <w:shd w:val="clear" w:color="auto" w:fill="BFBFBF"/>
          </w:tcPr>
          <w:p w14:paraId="1FAB3075" w14:textId="77777777" w:rsidR="00BF4E26" w:rsidRDefault="00BF4E26">
            <w:pPr>
              <w:pStyle w:val="TableParagraph"/>
            </w:pPr>
          </w:p>
        </w:tc>
      </w:tr>
      <w:tr w:rsidR="00BF4E26" w14:paraId="6A7A8E5F" w14:textId="77777777">
        <w:trPr>
          <w:trHeight w:val="837"/>
        </w:trPr>
        <w:tc>
          <w:tcPr>
            <w:tcW w:w="569" w:type="dxa"/>
            <w:tcBorders>
              <w:top w:val="nil"/>
            </w:tcBorders>
          </w:tcPr>
          <w:p w14:paraId="06493A00" w14:textId="77777777" w:rsidR="00BF4E26" w:rsidRDefault="00BF4E26">
            <w:pPr>
              <w:pStyle w:val="TableParagraph"/>
            </w:pPr>
          </w:p>
        </w:tc>
        <w:tc>
          <w:tcPr>
            <w:tcW w:w="3737" w:type="dxa"/>
            <w:tcBorders>
              <w:top w:val="nil"/>
            </w:tcBorders>
          </w:tcPr>
          <w:p w14:paraId="4242C21B" w14:textId="77777777" w:rsidR="00BF4E26" w:rsidRDefault="00BF4E26">
            <w:pPr>
              <w:pStyle w:val="TableParagraph"/>
            </w:pPr>
          </w:p>
        </w:tc>
        <w:tc>
          <w:tcPr>
            <w:tcW w:w="3168" w:type="dxa"/>
            <w:tcBorders>
              <w:top w:val="nil"/>
            </w:tcBorders>
          </w:tcPr>
          <w:p w14:paraId="161D50D1" w14:textId="77777777" w:rsidR="00BF4E26" w:rsidRDefault="00000000">
            <w:pPr>
              <w:pStyle w:val="TableParagraph"/>
              <w:spacing w:before="27"/>
              <w:ind w:left="439" w:right="409"/>
              <w:jc w:val="center"/>
            </w:pPr>
            <w:r>
              <w:rPr>
                <w:w w:val="110"/>
              </w:rPr>
              <w:t>գլուխ 6, կետ 49,</w:t>
            </w:r>
          </w:p>
          <w:p w14:paraId="7DB20E94" w14:textId="77777777" w:rsidR="00BF4E26" w:rsidRDefault="00000000">
            <w:pPr>
              <w:pStyle w:val="TableParagraph"/>
              <w:spacing w:before="42"/>
              <w:ind w:left="441" w:right="409"/>
              <w:jc w:val="center"/>
            </w:pPr>
            <w:r>
              <w:rPr>
                <w:w w:val="105"/>
              </w:rPr>
              <w:t>աղյուսակ 2</w:t>
            </w:r>
          </w:p>
        </w:tc>
        <w:tc>
          <w:tcPr>
            <w:tcW w:w="667" w:type="dxa"/>
            <w:vMerge/>
            <w:tcBorders>
              <w:top w:val="nil"/>
            </w:tcBorders>
            <w:shd w:val="clear" w:color="auto" w:fill="BFBFBF"/>
          </w:tcPr>
          <w:p w14:paraId="32E64DDC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  <w:shd w:val="clear" w:color="auto" w:fill="BFBFBF"/>
          </w:tcPr>
          <w:p w14:paraId="4845C1C5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  <w:shd w:val="clear" w:color="auto" w:fill="BFBFBF"/>
          </w:tcPr>
          <w:p w14:paraId="37277C08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BFBFBF"/>
          </w:tcPr>
          <w:p w14:paraId="00CE141B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2073" w:type="dxa"/>
            <w:vMerge/>
            <w:tcBorders>
              <w:top w:val="nil"/>
            </w:tcBorders>
            <w:shd w:val="clear" w:color="auto" w:fill="BFBFBF"/>
          </w:tcPr>
          <w:p w14:paraId="7CE5F113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BFBFBF"/>
          </w:tcPr>
          <w:p w14:paraId="1C5E589F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39C33318" w14:textId="77777777">
        <w:trPr>
          <w:trHeight w:val="318"/>
        </w:trPr>
        <w:tc>
          <w:tcPr>
            <w:tcW w:w="569" w:type="dxa"/>
            <w:tcBorders>
              <w:bottom w:val="nil"/>
            </w:tcBorders>
          </w:tcPr>
          <w:p w14:paraId="7AB4BEB4" w14:textId="77777777" w:rsidR="00BF4E26" w:rsidRDefault="00000000">
            <w:pPr>
              <w:pStyle w:val="TableParagraph"/>
              <w:spacing w:before="29"/>
              <w:ind w:left="95" w:right="88"/>
              <w:jc w:val="center"/>
            </w:pPr>
            <w:r>
              <w:t>1)</w:t>
            </w:r>
          </w:p>
        </w:tc>
        <w:tc>
          <w:tcPr>
            <w:tcW w:w="3737" w:type="dxa"/>
            <w:tcBorders>
              <w:bottom w:val="nil"/>
            </w:tcBorders>
          </w:tcPr>
          <w:p w14:paraId="03050AB0" w14:textId="77777777" w:rsidR="00BF4E26" w:rsidRDefault="00000000">
            <w:pPr>
              <w:pStyle w:val="TableParagraph"/>
              <w:spacing w:before="29"/>
              <w:ind w:left="111"/>
            </w:pPr>
            <w:r>
              <w:rPr>
                <w:w w:val="105"/>
              </w:rPr>
              <w:t>սպասասրահի հաճախակի</w:t>
            </w:r>
          </w:p>
        </w:tc>
        <w:tc>
          <w:tcPr>
            <w:tcW w:w="3168" w:type="dxa"/>
            <w:tcBorders>
              <w:bottom w:val="nil"/>
            </w:tcBorders>
          </w:tcPr>
          <w:p w14:paraId="7377A8D3" w14:textId="77777777" w:rsidR="00BF4E26" w:rsidRDefault="00000000">
            <w:pPr>
              <w:pStyle w:val="TableParagraph"/>
              <w:spacing w:before="61" w:line="238" w:lineRule="exact"/>
              <w:ind w:left="1014"/>
            </w:pPr>
            <w:r>
              <w:rPr>
                <w:w w:val="105"/>
              </w:rPr>
              <w:t>աղյուսակ 2</w:t>
            </w:r>
          </w:p>
        </w:tc>
        <w:tc>
          <w:tcPr>
            <w:tcW w:w="667" w:type="dxa"/>
            <w:vMerge w:val="restart"/>
          </w:tcPr>
          <w:p w14:paraId="50948AE8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  <w:vMerge w:val="restart"/>
          </w:tcPr>
          <w:p w14:paraId="6DA1D88B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  <w:vMerge w:val="restart"/>
          </w:tcPr>
          <w:p w14:paraId="74FD4CC5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  <w:tcBorders>
              <w:bottom w:val="nil"/>
            </w:tcBorders>
          </w:tcPr>
          <w:p w14:paraId="34772092" w14:textId="77777777" w:rsidR="00BF4E26" w:rsidRDefault="00000000">
            <w:pPr>
              <w:pStyle w:val="TableParagraph"/>
              <w:spacing w:before="29"/>
              <w:ind w:left="308" w:right="297"/>
              <w:jc w:val="center"/>
            </w:pPr>
            <w:r>
              <w:rPr>
                <w:w w:val="110"/>
              </w:rPr>
              <w:t>1.0</w:t>
            </w:r>
          </w:p>
        </w:tc>
        <w:tc>
          <w:tcPr>
            <w:tcW w:w="2073" w:type="dxa"/>
            <w:tcBorders>
              <w:bottom w:val="nil"/>
            </w:tcBorders>
          </w:tcPr>
          <w:p w14:paraId="59295662" w14:textId="77777777" w:rsidR="00BF4E26" w:rsidRDefault="00000000">
            <w:pPr>
              <w:pStyle w:val="TableParagraph"/>
              <w:spacing w:before="29"/>
              <w:ind w:left="153" w:right="136"/>
              <w:jc w:val="center"/>
            </w:pPr>
            <w:r>
              <w:rPr>
                <w:w w:val="105"/>
              </w:rPr>
              <w:t>հարցում,</w:t>
            </w:r>
          </w:p>
        </w:tc>
        <w:tc>
          <w:tcPr>
            <w:tcW w:w="1989" w:type="dxa"/>
            <w:vMerge w:val="restart"/>
          </w:tcPr>
          <w:p w14:paraId="21E3C32C" w14:textId="77777777" w:rsidR="00BF4E26" w:rsidRDefault="00BF4E26">
            <w:pPr>
              <w:pStyle w:val="TableParagraph"/>
            </w:pPr>
          </w:p>
        </w:tc>
      </w:tr>
      <w:tr w:rsidR="00BF4E26" w14:paraId="15F99E9A" w14:textId="77777777">
        <w:trPr>
          <w:trHeight w:val="269"/>
        </w:trPr>
        <w:tc>
          <w:tcPr>
            <w:tcW w:w="569" w:type="dxa"/>
            <w:tcBorders>
              <w:top w:val="nil"/>
              <w:bottom w:val="nil"/>
            </w:tcBorders>
          </w:tcPr>
          <w:p w14:paraId="108BFDD5" w14:textId="77777777" w:rsidR="00BF4E26" w:rsidRDefault="00BF4E26">
            <w:pPr>
              <w:pStyle w:val="TableParagraph"/>
              <w:rPr>
                <w:sz w:val="18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65958D3F" w14:textId="77777777" w:rsidR="00BF4E26" w:rsidRDefault="00000000">
            <w:pPr>
              <w:pStyle w:val="TableParagraph"/>
              <w:spacing w:line="249" w:lineRule="exact"/>
              <w:ind w:left="112"/>
            </w:pPr>
            <w:r>
              <w:rPr>
                <w:w w:val="110"/>
              </w:rPr>
              <w:t>հպման մակերեսները, հատակը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3558A4EC" w14:textId="77777777" w:rsidR="00BF4E26" w:rsidRDefault="00BF4E26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24BBAEF4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4F33897A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072DE810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072C6005" w14:textId="77777777" w:rsidR="00BF4E26" w:rsidRDefault="00BF4E26">
            <w:pPr>
              <w:pStyle w:val="TableParagraph"/>
              <w:rPr>
                <w:sz w:val="18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4C6C47C1" w14:textId="77777777" w:rsidR="00BF4E26" w:rsidRDefault="00000000">
            <w:pPr>
              <w:pStyle w:val="TableParagraph"/>
              <w:spacing w:line="249" w:lineRule="exact"/>
              <w:ind w:left="153" w:right="13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989" w:type="dxa"/>
            <w:vMerge/>
            <w:tcBorders>
              <w:top w:val="nil"/>
            </w:tcBorders>
          </w:tcPr>
          <w:p w14:paraId="710989D5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21DA81F4" w14:textId="77777777">
        <w:trPr>
          <w:trHeight w:val="285"/>
        </w:trPr>
        <w:tc>
          <w:tcPr>
            <w:tcW w:w="569" w:type="dxa"/>
            <w:tcBorders>
              <w:top w:val="nil"/>
              <w:bottom w:val="nil"/>
            </w:tcBorders>
          </w:tcPr>
          <w:p w14:paraId="244634EA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3468CCFA" w14:textId="77777777" w:rsidR="00BF4E26" w:rsidRDefault="00000000">
            <w:pPr>
              <w:pStyle w:val="TableParagraph"/>
              <w:spacing w:before="12"/>
              <w:ind w:left="112"/>
            </w:pPr>
            <w:r>
              <w:rPr>
                <w:w w:val="105"/>
              </w:rPr>
              <w:t>մաքրվում է օրական առնվազն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338C4FBD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28DBD2FD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1439F8C6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0F0974A3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78CC473C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4FD5C793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14:paraId="57563921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05C403C7" w14:textId="77777777">
        <w:trPr>
          <w:trHeight w:val="285"/>
        </w:trPr>
        <w:tc>
          <w:tcPr>
            <w:tcW w:w="569" w:type="dxa"/>
            <w:tcBorders>
              <w:top w:val="nil"/>
              <w:bottom w:val="nil"/>
            </w:tcBorders>
          </w:tcPr>
          <w:p w14:paraId="56B834BF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73CC6BAF" w14:textId="77777777" w:rsidR="00BF4E26" w:rsidRDefault="00000000">
            <w:pPr>
              <w:pStyle w:val="TableParagraph"/>
              <w:spacing w:before="12"/>
              <w:ind w:left="112"/>
            </w:pPr>
            <w:r>
              <w:rPr>
                <w:w w:val="105"/>
              </w:rPr>
              <w:t>մեկ անգամ (24 ժամվա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044C12C9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75796662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4D59B4BD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0577894F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55DB5C96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5B7BCBDE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14:paraId="3748FAA3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467F6E0A" w14:textId="77777777">
        <w:trPr>
          <w:trHeight w:val="285"/>
        </w:trPr>
        <w:tc>
          <w:tcPr>
            <w:tcW w:w="569" w:type="dxa"/>
            <w:tcBorders>
              <w:top w:val="nil"/>
              <w:bottom w:val="nil"/>
            </w:tcBorders>
          </w:tcPr>
          <w:p w14:paraId="4BD1A47C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44A015EB" w14:textId="77777777" w:rsidR="00BF4E26" w:rsidRDefault="00000000">
            <w:pPr>
              <w:pStyle w:val="TableParagraph"/>
              <w:spacing w:before="12"/>
              <w:ind w:left="112"/>
            </w:pPr>
            <w:r>
              <w:rPr>
                <w:w w:val="105"/>
              </w:rPr>
              <w:t>ընթացքում) և ըստ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4C75AF4A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59D27855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7A5F3588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3195AEC0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565DB778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64544784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14:paraId="10487364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17EE2DC2" w14:textId="77777777">
        <w:trPr>
          <w:trHeight w:val="622"/>
        </w:trPr>
        <w:tc>
          <w:tcPr>
            <w:tcW w:w="569" w:type="dxa"/>
            <w:tcBorders>
              <w:top w:val="nil"/>
            </w:tcBorders>
          </w:tcPr>
          <w:p w14:paraId="21AD3DA4" w14:textId="77777777" w:rsidR="00BF4E26" w:rsidRDefault="00BF4E26">
            <w:pPr>
              <w:pStyle w:val="TableParagraph"/>
            </w:pPr>
          </w:p>
        </w:tc>
        <w:tc>
          <w:tcPr>
            <w:tcW w:w="3737" w:type="dxa"/>
            <w:tcBorders>
              <w:top w:val="nil"/>
            </w:tcBorders>
          </w:tcPr>
          <w:p w14:paraId="0E228569" w14:textId="77777777" w:rsidR="00BF4E26" w:rsidRDefault="00000000">
            <w:pPr>
              <w:pStyle w:val="TableParagraph"/>
              <w:spacing w:before="12"/>
              <w:ind w:left="112"/>
            </w:pPr>
            <w:r>
              <w:rPr>
                <w:w w:val="105"/>
              </w:rPr>
              <w:t>անհրաժեշտության</w:t>
            </w:r>
          </w:p>
        </w:tc>
        <w:tc>
          <w:tcPr>
            <w:tcW w:w="3168" w:type="dxa"/>
            <w:tcBorders>
              <w:top w:val="nil"/>
            </w:tcBorders>
          </w:tcPr>
          <w:p w14:paraId="5D64D5E6" w14:textId="77777777" w:rsidR="00BF4E26" w:rsidRDefault="00BF4E26">
            <w:pPr>
              <w:pStyle w:val="TableParagraph"/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006EC0B6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33E3A5AA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3F57304B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14:paraId="0EE481CE" w14:textId="77777777" w:rsidR="00BF4E26" w:rsidRDefault="00BF4E26">
            <w:pPr>
              <w:pStyle w:val="TableParagraph"/>
            </w:pPr>
          </w:p>
        </w:tc>
        <w:tc>
          <w:tcPr>
            <w:tcW w:w="2073" w:type="dxa"/>
            <w:tcBorders>
              <w:top w:val="nil"/>
            </w:tcBorders>
          </w:tcPr>
          <w:p w14:paraId="6F5481D1" w14:textId="77777777" w:rsidR="00BF4E26" w:rsidRDefault="00BF4E26">
            <w:pPr>
              <w:pStyle w:val="TableParagraph"/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14:paraId="180521CB" w14:textId="77777777" w:rsidR="00BF4E26" w:rsidRDefault="00BF4E26">
            <w:pPr>
              <w:rPr>
                <w:sz w:val="2"/>
                <w:szCs w:val="2"/>
              </w:rPr>
            </w:pPr>
          </w:p>
        </w:tc>
      </w:tr>
    </w:tbl>
    <w:p w14:paraId="275E2A1E" w14:textId="77777777" w:rsidR="00BF4E26" w:rsidRDefault="00BF4E26">
      <w:pPr>
        <w:rPr>
          <w:sz w:val="2"/>
          <w:szCs w:val="2"/>
        </w:rPr>
        <w:sectPr w:rsidR="00BF4E26">
          <w:pgSz w:w="15840" w:h="12240" w:orient="landscape"/>
          <w:pgMar w:top="1140" w:right="260" w:bottom="280" w:left="420" w:header="720" w:footer="720" w:gutter="0"/>
          <w:cols w:space="720"/>
        </w:sectPr>
      </w:pPr>
    </w:p>
    <w:p w14:paraId="6282950B" w14:textId="77777777" w:rsidR="00BF4E26" w:rsidRDefault="00BF4E26">
      <w:pPr>
        <w:pStyle w:val="a3"/>
        <w:rPr>
          <w:sz w:val="26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737"/>
        <w:gridCol w:w="3168"/>
        <w:gridCol w:w="667"/>
        <w:gridCol w:w="665"/>
        <w:gridCol w:w="977"/>
        <w:gridCol w:w="991"/>
        <w:gridCol w:w="2073"/>
        <w:gridCol w:w="1989"/>
      </w:tblGrid>
      <w:tr w:rsidR="00BF4E26" w14:paraId="31B392D8" w14:textId="77777777">
        <w:trPr>
          <w:trHeight w:val="1770"/>
        </w:trPr>
        <w:tc>
          <w:tcPr>
            <w:tcW w:w="569" w:type="dxa"/>
          </w:tcPr>
          <w:p w14:paraId="469CA029" w14:textId="77777777" w:rsidR="00BF4E26" w:rsidRDefault="00000000">
            <w:pPr>
              <w:pStyle w:val="TableParagraph"/>
              <w:spacing w:before="27"/>
              <w:ind w:left="189"/>
            </w:pPr>
            <w:r>
              <w:t>2)</w:t>
            </w:r>
          </w:p>
        </w:tc>
        <w:tc>
          <w:tcPr>
            <w:tcW w:w="3737" w:type="dxa"/>
          </w:tcPr>
          <w:p w14:paraId="01B92495" w14:textId="77777777" w:rsidR="00BF4E26" w:rsidRDefault="00000000">
            <w:pPr>
              <w:pStyle w:val="TableParagraph"/>
              <w:spacing w:before="27" w:line="280" w:lineRule="auto"/>
              <w:ind w:left="112" w:right="292"/>
            </w:pPr>
            <w:r>
              <w:rPr>
                <w:w w:val="105"/>
              </w:rPr>
              <w:t>խորհրդատվական (զննության) սենյակի հաճախակի հպման մակերեսները, հատակը մաքրվում և ախտահանվում են օրական առնվազն երկու</w:t>
            </w:r>
          </w:p>
          <w:p w14:paraId="36BD19E2" w14:textId="77777777" w:rsidR="00BF4E26" w:rsidRDefault="00000000">
            <w:pPr>
              <w:pStyle w:val="TableParagraph"/>
              <w:spacing w:line="244" w:lineRule="exact"/>
              <w:ind w:left="112"/>
            </w:pPr>
            <w:r>
              <w:rPr>
                <w:w w:val="110"/>
              </w:rPr>
              <w:t>անգամ,</w:t>
            </w:r>
          </w:p>
        </w:tc>
        <w:tc>
          <w:tcPr>
            <w:tcW w:w="3168" w:type="dxa"/>
          </w:tcPr>
          <w:p w14:paraId="0F96BDF6" w14:textId="77777777" w:rsidR="00BF4E26" w:rsidRDefault="00000000">
            <w:pPr>
              <w:pStyle w:val="TableParagraph"/>
              <w:spacing w:before="58"/>
              <w:ind w:right="982"/>
              <w:jc w:val="right"/>
            </w:pPr>
            <w:r>
              <w:rPr>
                <w:w w:val="105"/>
              </w:rPr>
              <w:t>աղյուսակ 2</w:t>
            </w:r>
          </w:p>
        </w:tc>
        <w:tc>
          <w:tcPr>
            <w:tcW w:w="667" w:type="dxa"/>
          </w:tcPr>
          <w:p w14:paraId="25023C18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61C82142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55B0D830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7C6282E6" w14:textId="77777777" w:rsidR="00BF4E26" w:rsidRDefault="00000000">
            <w:pPr>
              <w:pStyle w:val="TableParagraph"/>
              <w:spacing w:before="27"/>
              <w:ind w:left="308" w:right="297"/>
              <w:jc w:val="center"/>
            </w:pPr>
            <w:r>
              <w:rPr>
                <w:w w:val="110"/>
              </w:rPr>
              <w:t>1.0</w:t>
            </w:r>
          </w:p>
        </w:tc>
        <w:tc>
          <w:tcPr>
            <w:tcW w:w="2073" w:type="dxa"/>
          </w:tcPr>
          <w:p w14:paraId="6A44AD1C" w14:textId="77777777" w:rsidR="00BF4E26" w:rsidRDefault="00000000">
            <w:pPr>
              <w:pStyle w:val="TableParagraph"/>
              <w:spacing w:before="27" w:line="280" w:lineRule="auto"/>
              <w:ind w:left="392" w:firstLine="184"/>
            </w:pPr>
            <w:r>
              <w:rPr>
                <w:w w:val="105"/>
              </w:rPr>
              <w:t>հարցում, դիտողական</w:t>
            </w:r>
          </w:p>
        </w:tc>
        <w:tc>
          <w:tcPr>
            <w:tcW w:w="1989" w:type="dxa"/>
          </w:tcPr>
          <w:p w14:paraId="67B1F93D" w14:textId="77777777" w:rsidR="00BF4E26" w:rsidRDefault="00BF4E26">
            <w:pPr>
              <w:pStyle w:val="TableParagraph"/>
            </w:pPr>
          </w:p>
        </w:tc>
      </w:tr>
      <w:tr w:rsidR="00BF4E26" w14:paraId="71A53972" w14:textId="77777777">
        <w:trPr>
          <w:trHeight w:val="316"/>
        </w:trPr>
        <w:tc>
          <w:tcPr>
            <w:tcW w:w="569" w:type="dxa"/>
            <w:tcBorders>
              <w:bottom w:val="nil"/>
            </w:tcBorders>
          </w:tcPr>
          <w:p w14:paraId="511541B5" w14:textId="77777777" w:rsidR="00BF4E26" w:rsidRDefault="00000000">
            <w:pPr>
              <w:pStyle w:val="TableParagraph"/>
              <w:spacing w:before="27"/>
              <w:ind w:left="184"/>
            </w:pPr>
            <w:r>
              <w:rPr>
                <w:w w:val="105"/>
              </w:rPr>
              <w:t>3)</w:t>
            </w:r>
          </w:p>
        </w:tc>
        <w:tc>
          <w:tcPr>
            <w:tcW w:w="3737" w:type="dxa"/>
            <w:tcBorders>
              <w:bottom w:val="nil"/>
            </w:tcBorders>
          </w:tcPr>
          <w:p w14:paraId="3786A368" w14:textId="77777777" w:rsidR="00BF4E26" w:rsidRDefault="00000000">
            <w:pPr>
              <w:pStyle w:val="TableParagraph"/>
              <w:spacing w:before="27"/>
              <w:ind w:left="112"/>
            </w:pPr>
            <w:r>
              <w:rPr>
                <w:w w:val="105"/>
              </w:rPr>
              <w:t>միջամտությունների կաբինետի,</w:t>
            </w:r>
          </w:p>
        </w:tc>
        <w:tc>
          <w:tcPr>
            <w:tcW w:w="3168" w:type="dxa"/>
            <w:tcBorders>
              <w:bottom w:val="nil"/>
            </w:tcBorders>
          </w:tcPr>
          <w:p w14:paraId="4337A0C7" w14:textId="77777777" w:rsidR="00BF4E26" w:rsidRDefault="00000000">
            <w:pPr>
              <w:pStyle w:val="TableParagraph"/>
              <w:spacing w:before="58" w:line="238" w:lineRule="exact"/>
              <w:ind w:right="984"/>
              <w:jc w:val="right"/>
            </w:pPr>
            <w:r>
              <w:rPr>
                <w:w w:val="105"/>
              </w:rPr>
              <w:t>աղյուսակ 2</w:t>
            </w:r>
          </w:p>
        </w:tc>
        <w:tc>
          <w:tcPr>
            <w:tcW w:w="667" w:type="dxa"/>
            <w:vMerge w:val="restart"/>
          </w:tcPr>
          <w:p w14:paraId="481FBD85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  <w:vMerge w:val="restart"/>
          </w:tcPr>
          <w:p w14:paraId="04B67F3F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  <w:vMerge w:val="restart"/>
          </w:tcPr>
          <w:p w14:paraId="683C44E3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  <w:tcBorders>
              <w:bottom w:val="nil"/>
            </w:tcBorders>
          </w:tcPr>
          <w:p w14:paraId="6B2BB0B9" w14:textId="77777777" w:rsidR="00BF4E26" w:rsidRDefault="00000000">
            <w:pPr>
              <w:pStyle w:val="TableParagraph"/>
              <w:spacing w:before="27"/>
              <w:ind w:left="308" w:right="297"/>
              <w:jc w:val="center"/>
            </w:pPr>
            <w:r>
              <w:rPr>
                <w:w w:val="110"/>
              </w:rPr>
              <w:t>1.0</w:t>
            </w:r>
          </w:p>
        </w:tc>
        <w:tc>
          <w:tcPr>
            <w:tcW w:w="2073" w:type="dxa"/>
            <w:tcBorders>
              <w:bottom w:val="nil"/>
            </w:tcBorders>
          </w:tcPr>
          <w:p w14:paraId="06279781" w14:textId="77777777" w:rsidR="00BF4E26" w:rsidRDefault="00000000">
            <w:pPr>
              <w:pStyle w:val="TableParagraph"/>
              <w:spacing w:before="27"/>
              <w:ind w:left="153" w:right="136"/>
              <w:jc w:val="center"/>
            </w:pPr>
            <w:r>
              <w:rPr>
                <w:w w:val="105"/>
              </w:rPr>
              <w:t>հարցում,</w:t>
            </w:r>
          </w:p>
        </w:tc>
        <w:tc>
          <w:tcPr>
            <w:tcW w:w="1989" w:type="dxa"/>
            <w:vMerge w:val="restart"/>
          </w:tcPr>
          <w:p w14:paraId="37EBF1BA" w14:textId="77777777" w:rsidR="00BF4E26" w:rsidRDefault="00BF4E26">
            <w:pPr>
              <w:pStyle w:val="TableParagraph"/>
            </w:pPr>
          </w:p>
        </w:tc>
      </w:tr>
      <w:tr w:rsidR="00BF4E26" w14:paraId="534496A3" w14:textId="77777777">
        <w:trPr>
          <w:trHeight w:val="269"/>
        </w:trPr>
        <w:tc>
          <w:tcPr>
            <w:tcW w:w="569" w:type="dxa"/>
            <w:tcBorders>
              <w:top w:val="nil"/>
              <w:bottom w:val="nil"/>
            </w:tcBorders>
          </w:tcPr>
          <w:p w14:paraId="6A99B230" w14:textId="77777777" w:rsidR="00BF4E26" w:rsidRDefault="00BF4E26">
            <w:pPr>
              <w:pStyle w:val="TableParagraph"/>
              <w:rPr>
                <w:sz w:val="18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2555CB4F" w14:textId="77777777" w:rsidR="00BF4E26" w:rsidRDefault="00000000">
            <w:pPr>
              <w:pStyle w:val="TableParagraph"/>
              <w:spacing w:line="249" w:lineRule="exact"/>
              <w:ind w:left="112"/>
            </w:pPr>
            <w:r>
              <w:rPr>
                <w:w w:val="110"/>
              </w:rPr>
              <w:t>վիրակապարանի,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67655071" w14:textId="77777777" w:rsidR="00BF4E26" w:rsidRDefault="00BF4E26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34CBE87A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0DA2599B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28543526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4187C23B" w14:textId="77777777" w:rsidR="00BF4E26" w:rsidRDefault="00BF4E26">
            <w:pPr>
              <w:pStyle w:val="TableParagraph"/>
              <w:rPr>
                <w:sz w:val="18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10331998" w14:textId="77777777" w:rsidR="00BF4E26" w:rsidRDefault="00000000">
            <w:pPr>
              <w:pStyle w:val="TableParagraph"/>
              <w:spacing w:line="249" w:lineRule="exact"/>
              <w:ind w:left="153" w:right="13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989" w:type="dxa"/>
            <w:vMerge/>
            <w:tcBorders>
              <w:top w:val="nil"/>
            </w:tcBorders>
          </w:tcPr>
          <w:p w14:paraId="13698CA0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76DCE860" w14:textId="77777777">
        <w:trPr>
          <w:trHeight w:val="285"/>
        </w:trPr>
        <w:tc>
          <w:tcPr>
            <w:tcW w:w="569" w:type="dxa"/>
            <w:tcBorders>
              <w:top w:val="nil"/>
              <w:bottom w:val="nil"/>
            </w:tcBorders>
          </w:tcPr>
          <w:p w14:paraId="0953D41E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6FFD41C3" w14:textId="77777777" w:rsidR="00BF4E26" w:rsidRDefault="00000000">
            <w:pPr>
              <w:pStyle w:val="TableParagraph"/>
              <w:spacing w:before="12"/>
              <w:ind w:left="112"/>
            </w:pPr>
            <w:r>
              <w:rPr>
                <w:w w:val="105"/>
              </w:rPr>
              <w:t>վիրաբուժական փոքր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61D0BEE3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2037FDC8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1F0FAA0A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36FB06F1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57462610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392F1DD6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14:paraId="5F987567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7984D89F" w14:textId="77777777">
        <w:trPr>
          <w:trHeight w:val="286"/>
        </w:trPr>
        <w:tc>
          <w:tcPr>
            <w:tcW w:w="569" w:type="dxa"/>
            <w:tcBorders>
              <w:top w:val="nil"/>
              <w:bottom w:val="nil"/>
            </w:tcBorders>
          </w:tcPr>
          <w:p w14:paraId="13CBA3AA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06525CBF" w14:textId="77777777" w:rsidR="00BF4E26" w:rsidRDefault="00000000">
            <w:pPr>
              <w:pStyle w:val="TableParagraph"/>
              <w:spacing w:before="12"/>
              <w:ind w:left="112"/>
            </w:pPr>
            <w:r>
              <w:rPr>
                <w:w w:val="105"/>
              </w:rPr>
              <w:t>միջամտությունների (օրինակ՝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20BCB067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01C82EEC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77BCBC7E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1E9826CA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4E14C4E9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0DD2FAF6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14:paraId="71F25A73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23103CB6" w14:textId="77777777">
        <w:trPr>
          <w:trHeight w:val="286"/>
        </w:trPr>
        <w:tc>
          <w:tcPr>
            <w:tcW w:w="569" w:type="dxa"/>
            <w:tcBorders>
              <w:top w:val="nil"/>
              <w:bottom w:val="nil"/>
            </w:tcBorders>
          </w:tcPr>
          <w:p w14:paraId="78774CDC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13CC92EE" w14:textId="77777777" w:rsidR="00BF4E26" w:rsidRDefault="00000000">
            <w:pPr>
              <w:pStyle w:val="TableParagraph"/>
              <w:spacing w:before="13"/>
              <w:ind w:left="112"/>
            </w:pPr>
            <w:r>
              <w:rPr>
                <w:w w:val="105"/>
              </w:rPr>
              <w:t>վերքի կարում, թարախակույտի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2A2D6371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2A4CBB9F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5CC686DF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4730F71F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3C853F7F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5EE1BFCE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14:paraId="1588256B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0947A59A" w14:textId="77777777">
        <w:trPr>
          <w:trHeight w:val="285"/>
        </w:trPr>
        <w:tc>
          <w:tcPr>
            <w:tcW w:w="569" w:type="dxa"/>
            <w:tcBorders>
              <w:top w:val="nil"/>
              <w:bottom w:val="nil"/>
            </w:tcBorders>
          </w:tcPr>
          <w:p w14:paraId="40F5C67E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2FCCA857" w14:textId="77777777" w:rsidR="00BF4E26" w:rsidRDefault="00000000">
            <w:pPr>
              <w:pStyle w:val="TableParagraph"/>
              <w:spacing w:before="12"/>
              <w:ind w:left="112"/>
            </w:pPr>
            <w:r>
              <w:rPr>
                <w:w w:val="105"/>
              </w:rPr>
              <w:t>դրենավորում) սենքերի բոլոր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5962DFE8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41349A01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1A04E039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481AA59A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414FD5F1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2ECF65F4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14:paraId="65870E97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79FC9A8E" w14:textId="77777777">
        <w:trPr>
          <w:trHeight w:val="285"/>
        </w:trPr>
        <w:tc>
          <w:tcPr>
            <w:tcW w:w="569" w:type="dxa"/>
            <w:tcBorders>
              <w:top w:val="nil"/>
              <w:bottom w:val="nil"/>
            </w:tcBorders>
          </w:tcPr>
          <w:p w14:paraId="1CA8CA42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1263FA21" w14:textId="77777777" w:rsidR="00BF4E26" w:rsidRDefault="00000000">
            <w:pPr>
              <w:pStyle w:val="TableParagraph"/>
              <w:spacing w:before="12"/>
              <w:ind w:left="112"/>
            </w:pPr>
            <w:r>
              <w:rPr>
                <w:w w:val="105"/>
              </w:rPr>
              <w:t>մակերեսները, որոնք շփվում են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207F87A7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5783C5F8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754E8CB0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617834B8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5B8B6F8D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0F4365F8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14:paraId="27AB843B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1462B478" w14:textId="77777777">
        <w:trPr>
          <w:trHeight w:val="285"/>
        </w:trPr>
        <w:tc>
          <w:tcPr>
            <w:tcW w:w="569" w:type="dxa"/>
            <w:tcBorders>
              <w:top w:val="nil"/>
              <w:bottom w:val="nil"/>
            </w:tcBorders>
          </w:tcPr>
          <w:p w14:paraId="6AC23298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371BD88C" w14:textId="77777777" w:rsidR="00BF4E26" w:rsidRDefault="00000000">
            <w:pPr>
              <w:pStyle w:val="TableParagraph"/>
              <w:spacing w:before="12"/>
              <w:ind w:left="112"/>
            </w:pPr>
            <w:r>
              <w:rPr>
                <w:w w:val="110"/>
              </w:rPr>
              <w:t>պացիենտի հետ, և հատակը,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424F38D8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744482F8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03614F65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472F8D5D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064F010E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1FE82884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14:paraId="28670CCC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1A1490E9" w14:textId="77777777">
        <w:trPr>
          <w:trHeight w:val="285"/>
        </w:trPr>
        <w:tc>
          <w:tcPr>
            <w:tcW w:w="569" w:type="dxa"/>
            <w:tcBorders>
              <w:top w:val="nil"/>
              <w:bottom w:val="nil"/>
            </w:tcBorders>
          </w:tcPr>
          <w:p w14:paraId="29B22893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32CB6618" w14:textId="77777777" w:rsidR="00BF4E26" w:rsidRDefault="00000000">
            <w:pPr>
              <w:pStyle w:val="TableParagraph"/>
              <w:spacing w:before="12"/>
              <w:ind w:left="112"/>
            </w:pPr>
            <w:r>
              <w:rPr>
                <w:w w:val="110"/>
              </w:rPr>
              <w:t>հատկապես պացիենտի գոտին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401886A1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07F19526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59F3914B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7019D6D1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2A52F156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4B0128D0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14:paraId="068792BA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24CBC5C4" w14:textId="77777777">
        <w:trPr>
          <w:trHeight w:val="285"/>
        </w:trPr>
        <w:tc>
          <w:tcPr>
            <w:tcW w:w="569" w:type="dxa"/>
            <w:tcBorders>
              <w:top w:val="nil"/>
              <w:bottom w:val="nil"/>
            </w:tcBorders>
          </w:tcPr>
          <w:p w14:paraId="2207FBFC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275AB503" w14:textId="77777777" w:rsidR="00BF4E26" w:rsidRDefault="00000000">
            <w:pPr>
              <w:pStyle w:val="TableParagraph"/>
              <w:spacing w:before="12"/>
              <w:ind w:left="112"/>
            </w:pPr>
            <w:r>
              <w:t>և միջամտությունների սեղանը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5DDEEBFC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4C100FB8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1F37D246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3B8A8565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4C2C55D9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5BE63DB9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14:paraId="2ADABE85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4233E08E" w14:textId="77777777">
        <w:trPr>
          <w:trHeight w:val="285"/>
        </w:trPr>
        <w:tc>
          <w:tcPr>
            <w:tcW w:w="569" w:type="dxa"/>
            <w:tcBorders>
              <w:top w:val="nil"/>
              <w:bottom w:val="nil"/>
            </w:tcBorders>
          </w:tcPr>
          <w:p w14:paraId="386EB4B0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0A169E88" w14:textId="77777777" w:rsidR="00BF4E26" w:rsidRDefault="00000000">
            <w:pPr>
              <w:pStyle w:val="TableParagraph"/>
              <w:spacing w:before="12"/>
              <w:ind w:left="112"/>
            </w:pPr>
            <w:r>
              <w:rPr>
                <w:w w:val="105"/>
              </w:rPr>
              <w:t>մաքրվում և ախտահանվում են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20CC6BAC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5D4B7C06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33E1EA84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7CEE98D9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686AC74C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636CA239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14:paraId="599848F6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46A44B0B" w14:textId="77777777">
        <w:trPr>
          <w:trHeight w:val="285"/>
        </w:trPr>
        <w:tc>
          <w:tcPr>
            <w:tcW w:w="569" w:type="dxa"/>
            <w:tcBorders>
              <w:top w:val="nil"/>
              <w:bottom w:val="nil"/>
            </w:tcBorders>
          </w:tcPr>
          <w:p w14:paraId="5B3A8399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6ED76084" w14:textId="77777777" w:rsidR="00BF4E26" w:rsidRDefault="00000000">
            <w:pPr>
              <w:pStyle w:val="TableParagraph"/>
              <w:spacing w:before="12"/>
              <w:ind w:left="112"/>
            </w:pPr>
            <w:r>
              <w:t>յուրաքանչյուր միջամտությունից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579EA349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7BEB00C1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0188F922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7ECA3B21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2F4B6085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79C2932C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14:paraId="3894FC6A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5DC1F68F" w14:textId="77777777">
        <w:trPr>
          <w:trHeight w:val="279"/>
        </w:trPr>
        <w:tc>
          <w:tcPr>
            <w:tcW w:w="569" w:type="dxa"/>
            <w:tcBorders>
              <w:top w:val="nil"/>
            </w:tcBorders>
          </w:tcPr>
          <w:p w14:paraId="27DFCB5A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</w:tcBorders>
          </w:tcPr>
          <w:p w14:paraId="4F88F3D1" w14:textId="77777777" w:rsidR="00BF4E26" w:rsidRDefault="00000000">
            <w:pPr>
              <w:pStyle w:val="TableParagraph"/>
              <w:spacing w:before="12" w:line="248" w:lineRule="exact"/>
              <w:ind w:left="112"/>
            </w:pPr>
            <w:r>
              <w:rPr>
                <w:w w:val="105"/>
              </w:rPr>
              <w:t>առաջ և հետո</w:t>
            </w:r>
          </w:p>
        </w:tc>
        <w:tc>
          <w:tcPr>
            <w:tcW w:w="3168" w:type="dxa"/>
            <w:tcBorders>
              <w:top w:val="nil"/>
            </w:tcBorders>
          </w:tcPr>
          <w:p w14:paraId="53FE74A3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63CD77A4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5C73B408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5DCE6E7F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14:paraId="5371E4F0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</w:tcBorders>
          </w:tcPr>
          <w:p w14:paraId="5368AD1E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14:paraId="71C6413F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5D3847F8" w14:textId="77777777">
        <w:trPr>
          <w:trHeight w:val="316"/>
        </w:trPr>
        <w:tc>
          <w:tcPr>
            <w:tcW w:w="569" w:type="dxa"/>
            <w:tcBorders>
              <w:bottom w:val="nil"/>
            </w:tcBorders>
          </w:tcPr>
          <w:p w14:paraId="751CC2B5" w14:textId="77777777" w:rsidR="00BF4E26" w:rsidRDefault="00000000">
            <w:pPr>
              <w:pStyle w:val="TableParagraph"/>
              <w:spacing w:before="27"/>
              <w:ind w:left="189"/>
            </w:pPr>
            <w:r>
              <w:rPr>
                <w:w w:val="105"/>
              </w:rPr>
              <w:t>4)</w:t>
            </w:r>
          </w:p>
        </w:tc>
        <w:tc>
          <w:tcPr>
            <w:tcW w:w="3737" w:type="dxa"/>
            <w:tcBorders>
              <w:bottom w:val="nil"/>
            </w:tcBorders>
          </w:tcPr>
          <w:p w14:paraId="6B669622" w14:textId="77777777" w:rsidR="00BF4E26" w:rsidRDefault="00000000">
            <w:pPr>
              <w:pStyle w:val="TableParagraph"/>
              <w:spacing w:before="27"/>
              <w:ind w:left="113"/>
            </w:pPr>
            <w:r>
              <w:rPr>
                <w:w w:val="105"/>
              </w:rPr>
              <w:t>միջամտությունների կաբինետի,</w:t>
            </w:r>
          </w:p>
        </w:tc>
        <w:tc>
          <w:tcPr>
            <w:tcW w:w="3168" w:type="dxa"/>
            <w:tcBorders>
              <w:bottom w:val="nil"/>
            </w:tcBorders>
          </w:tcPr>
          <w:p w14:paraId="599A8445" w14:textId="77777777" w:rsidR="00BF4E26" w:rsidRDefault="00000000">
            <w:pPr>
              <w:pStyle w:val="TableParagraph"/>
              <w:spacing w:before="58" w:line="238" w:lineRule="exact"/>
              <w:ind w:right="984"/>
              <w:jc w:val="right"/>
            </w:pPr>
            <w:r>
              <w:rPr>
                <w:w w:val="105"/>
              </w:rPr>
              <w:t>աղյուսակ 2</w:t>
            </w:r>
          </w:p>
        </w:tc>
        <w:tc>
          <w:tcPr>
            <w:tcW w:w="667" w:type="dxa"/>
            <w:vMerge w:val="restart"/>
          </w:tcPr>
          <w:p w14:paraId="17D136E4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  <w:vMerge w:val="restart"/>
          </w:tcPr>
          <w:p w14:paraId="50338AEA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  <w:vMerge w:val="restart"/>
          </w:tcPr>
          <w:p w14:paraId="646514CA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  <w:tcBorders>
              <w:bottom w:val="nil"/>
            </w:tcBorders>
          </w:tcPr>
          <w:p w14:paraId="14DB64CC" w14:textId="77777777" w:rsidR="00BF4E26" w:rsidRDefault="00000000">
            <w:pPr>
              <w:pStyle w:val="TableParagraph"/>
              <w:spacing w:before="27"/>
              <w:ind w:left="308" w:right="297"/>
              <w:jc w:val="center"/>
            </w:pPr>
            <w:r>
              <w:rPr>
                <w:w w:val="110"/>
              </w:rPr>
              <w:t>1.0</w:t>
            </w:r>
          </w:p>
        </w:tc>
        <w:tc>
          <w:tcPr>
            <w:tcW w:w="2073" w:type="dxa"/>
            <w:tcBorders>
              <w:bottom w:val="nil"/>
            </w:tcBorders>
          </w:tcPr>
          <w:p w14:paraId="3FB6B0AA" w14:textId="77777777" w:rsidR="00BF4E26" w:rsidRDefault="00000000">
            <w:pPr>
              <w:pStyle w:val="TableParagraph"/>
              <w:spacing w:before="27"/>
              <w:ind w:left="153" w:right="136"/>
              <w:jc w:val="center"/>
            </w:pPr>
            <w:r>
              <w:rPr>
                <w:w w:val="105"/>
              </w:rPr>
              <w:t>հարցում,</w:t>
            </w:r>
          </w:p>
        </w:tc>
        <w:tc>
          <w:tcPr>
            <w:tcW w:w="1989" w:type="dxa"/>
            <w:vMerge w:val="restart"/>
          </w:tcPr>
          <w:p w14:paraId="5EA43955" w14:textId="77777777" w:rsidR="00BF4E26" w:rsidRDefault="00BF4E26">
            <w:pPr>
              <w:pStyle w:val="TableParagraph"/>
            </w:pPr>
          </w:p>
        </w:tc>
      </w:tr>
      <w:tr w:rsidR="00BF4E26" w14:paraId="3A5F72C8" w14:textId="77777777">
        <w:trPr>
          <w:trHeight w:val="269"/>
        </w:trPr>
        <w:tc>
          <w:tcPr>
            <w:tcW w:w="569" w:type="dxa"/>
            <w:tcBorders>
              <w:top w:val="nil"/>
              <w:bottom w:val="nil"/>
            </w:tcBorders>
          </w:tcPr>
          <w:p w14:paraId="532DE9FB" w14:textId="77777777" w:rsidR="00BF4E26" w:rsidRDefault="00BF4E26">
            <w:pPr>
              <w:pStyle w:val="TableParagraph"/>
              <w:rPr>
                <w:sz w:val="18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237629D0" w14:textId="77777777" w:rsidR="00BF4E26" w:rsidRDefault="00000000">
            <w:pPr>
              <w:pStyle w:val="TableParagraph"/>
              <w:spacing w:line="249" w:lineRule="exact"/>
              <w:ind w:left="112"/>
            </w:pPr>
            <w:r>
              <w:rPr>
                <w:w w:val="110"/>
              </w:rPr>
              <w:t>վիրակապարանի,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072ECC0F" w14:textId="77777777" w:rsidR="00BF4E26" w:rsidRDefault="00BF4E26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29571778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0D2C1D08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7062657D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09DC6559" w14:textId="77777777" w:rsidR="00BF4E26" w:rsidRDefault="00BF4E26">
            <w:pPr>
              <w:pStyle w:val="TableParagraph"/>
              <w:rPr>
                <w:sz w:val="18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6728C166" w14:textId="77777777" w:rsidR="00BF4E26" w:rsidRDefault="00000000">
            <w:pPr>
              <w:pStyle w:val="TableParagraph"/>
              <w:spacing w:line="249" w:lineRule="exact"/>
              <w:ind w:left="153" w:right="13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989" w:type="dxa"/>
            <w:vMerge/>
            <w:tcBorders>
              <w:top w:val="nil"/>
            </w:tcBorders>
          </w:tcPr>
          <w:p w14:paraId="21905D7E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4A3CA3C4" w14:textId="77777777">
        <w:trPr>
          <w:trHeight w:val="285"/>
        </w:trPr>
        <w:tc>
          <w:tcPr>
            <w:tcW w:w="569" w:type="dxa"/>
            <w:tcBorders>
              <w:top w:val="nil"/>
              <w:bottom w:val="nil"/>
            </w:tcBorders>
          </w:tcPr>
          <w:p w14:paraId="7AC32B7C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2C68232B" w14:textId="77777777" w:rsidR="00BF4E26" w:rsidRDefault="00000000">
            <w:pPr>
              <w:pStyle w:val="TableParagraph"/>
              <w:spacing w:before="12"/>
              <w:ind w:left="112"/>
            </w:pPr>
            <w:r>
              <w:rPr>
                <w:w w:val="105"/>
              </w:rPr>
              <w:t>վիրաբուժական փոքր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3219EA7C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274563ED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2C173C83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12793706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4F4094F4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7B9F422F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14:paraId="27BAF458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54B1DE89" w14:textId="77777777">
        <w:trPr>
          <w:trHeight w:val="285"/>
        </w:trPr>
        <w:tc>
          <w:tcPr>
            <w:tcW w:w="569" w:type="dxa"/>
            <w:tcBorders>
              <w:top w:val="nil"/>
              <w:bottom w:val="nil"/>
            </w:tcBorders>
          </w:tcPr>
          <w:p w14:paraId="13638134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6B606A0D" w14:textId="77777777" w:rsidR="00BF4E26" w:rsidRDefault="00000000">
            <w:pPr>
              <w:pStyle w:val="TableParagraph"/>
              <w:spacing w:before="12"/>
              <w:ind w:left="112"/>
            </w:pPr>
            <w:r>
              <w:rPr>
                <w:w w:val="105"/>
              </w:rPr>
              <w:t>միջամտությունների (օրինակ՝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6CD15D78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36FBC266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735D9BFE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6936506A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63B7D722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1EC53162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14:paraId="0E044403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76C700A2" w14:textId="77777777">
        <w:trPr>
          <w:trHeight w:val="285"/>
        </w:trPr>
        <w:tc>
          <w:tcPr>
            <w:tcW w:w="569" w:type="dxa"/>
            <w:tcBorders>
              <w:top w:val="nil"/>
              <w:bottom w:val="nil"/>
            </w:tcBorders>
          </w:tcPr>
          <w:p w14:paraId="46B3177E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5F9921ED" w14:textId="77777777" w:rsidR="00BF4E26" w:rsidRDefault="00000000">
            <w:pPr>
              <w:pStyle w:val="TableParagraph"/>
              <w:spacing w:before="12"/>
              <w:ind w:left="112"/>
            </w:pPr>
            <w:r>
              <w:rPr>
                <w:w w:val="105"/>
              </w:rPr>
              <w:t>վերքի կարում, թարախակույտի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10B7632F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6664ACA2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3F3FA349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0767F899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3AB8A73A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58F424E6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14:paraId="29387AAD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7A35C5FF" w14:textId="77777777">
        <w:trPr>
          <w:trHeight w:val="285"/>
        </w:trPr>
        <w:tc>
          <w:tcPr>
            <w:tcW w:w="569" w:type="dxa"/>
            <w:tcBorders>
              <w:top w:val="nil"/>
              <w:bottom w:val="nil"/>
            </w:tcBorders>
          </w:tcPr>
          <w:p w14:paraId="4B70331F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2A66183C" w14:textId="77777777" w:rsidR="00BF4E26" w:rsidRDefault="00000000">
            <w:pPr>
              <w:pStyle w:val="TableParagraph"/>
              <w:spacing w:before="12"/>
              <w:ind w:left="112"/>
            </w:pPr>
            <w:r>
              <w:rPr>
                <w:w w:val="105"/>
              </w:rPr>
              <w:t>դրենավորում) սենքերի բոլոր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29BC85D2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4066A2D4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3C817B2E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4E5F5739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3AA1F26F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71DE6629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14:paraId="7C022AED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3B1FB297" w14:textId="77777777">
        <w:trPr>
          <w:trHeight w:val="285"/>
        </w:trPr>
        <w:tc>
          <w:tcPr>
            <w:tcW w:w="569" w:type="dxa"/>
            <w:tcBorders>
              <w:top w:val="nil"/>
              <w:bottom w:val="nil"/>
            </w:tcBorders>
          </w:tcPr>
          <w:p w14:paraId="7BF9CA3C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38D050B7" w14:textId="77777777" w:rsidR="00BF4E26" w:rsidRDefault="00000000">
            <w:pPr>
              <w:pStyle w:val="TableParagraph"/>
              <w:spacing w:before="12"/>
              <w:ind w:left="112"/>
            </w:pPr>
            <w:r>
              <w:rPr>
                <w:w w:val="105"/>
              </w:rPr>
              <w:t>մակերեսները և ողջ հատակը,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2AB54C22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08366B0E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2AB59C21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14335FA1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11E85B76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1A098BA5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14:paraId="7B3F013E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695A0E17" w14:textId="77777777">
        <w:trPr>
          <w:trHeight w:val="285"/>
        </w:trPr>
        <w:tc>
          <w:tcPr>
            <w:tcW w:w="569" w:type="dxa"/>
            <w:tcBorders>
              <w:top w:val="nil"/>
              <w:bottom w:val="nil"/>
            </w:tcBorders>
          </w:tcPr>
          <w:p w14:paraId="4A13297D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5C2B8A0F" w14:textId="77777777" w:rsidR="00BF4E26" w:rsidRDefault="00000000">
            <w:pPr>
              <w:pStyle w:val="TableParagraph"/>
              <w:spacing w:before="12"/>
              <w:ind w:left="112"/>
            </w:pPr>
            <w:r>
              <w:rPr>
                <w:w w:val="110"/>
              </w:rPr>
              <w:t>ձեռքերի լվացարանները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0D5C3FA3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2702100E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152EB9A3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3C945FCE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232C4784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74C05915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14:paraId="12267B6F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395732F5" w14:textId="77777777">
        <w:trPr>
          <w:trHeight w:val="285"/>
        </w:trPr>
        <w:tc>
          <w:tcPr>
            <w:tcW w:w="569" w:type="dxa"/>
            <w:tcBorders>
              <w:top w:val="nil"/>
              <w:bottom w:val="nil"/>
            </w:tcBorders>
          </w:tcPr>
          <w:p w14:paraId="3EDB6E1C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031BF547" w14:textId="77777777" w:rsidR="00BF4E26" w:rsidRDefault="00000000">
            <w:pPr>
              <w:pStyle w:val="TableParagraph"/>
              <w:spacing w:before="12"/>
              <w:ind w:left="112"/>
            </w:pPr>
            <w:r>
              <w:rPr>
                <w:w w:val="105"/>
              </w:rPr>
              <w:t>մաքրվում և ախտահանվում են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629D54BF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48C906D2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63177231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15849BB8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1B569420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637D3E87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14:paraId="56D4B601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1F11F946" w14:textId="77777777">
        <w:trPr>
          <w:trHeight w:val="285"/>
        </w:trPr>
        <w:tc>
          <w:tcPr>
            <w:tcW w:w="569" w:type="dxa"/>
            <w:tcBorders>
              <w:top w:val="nil"/>
              <w:bottom w:val="nil"/>
            </w:tcBorders>
          </w:tcPr>
          <w:p w14:paraId="614ABEBD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0B843B6B" w14:textId="77777777" w:rsidR="00BF4E26" w:rsidRDefault="00000000">
            <w:pPr>
              <w:pStyle w:val="TableParagraph"/>
              <w:spacing w:before="12"/>
              <w:ind w:left="112"/>
            </w:pPr>
            <w:r>
              <w:rPr>
                <w:w w:val="105"/>
              </w:rPr>
              <w:t>աշխատանքային օրվա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6AE83AC8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6A23EC5C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7F2F803A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5C57261B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165DCF86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27EF08DE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14:paraId="1834078A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001B2CDD" w14:textId="77777777">
        <w:trPr>
          <w:trHeight w:val="279"/>
        </w:trPr>
        <w:tc>
          <w:tcPr>
            <w:tcW w:w="569" w:type="dxa"/>
            <w:tcBorders>
              <w:top w:val="nil"/>
            </w:tcBorders>
          </w:tcPr>
          <w:p w14:paraId="0F94B87E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</w:tcBorders>
          </w:tcPr>
          <w:p w14:paraId="577666E1" w14:textId="77777777" w:rsidR="00BF4E26" w:rsidRDefault="00000000">
            <w:pPr>
              <w:pStyle w:val="TableParagraph"/>
              <w:spacing w:before="12" w:line="248" w:lineRule="exact"/>
              <w:ind w:left="112"/>
            </w:pPr>
            <w:r>
              <w:rPr>
                <w:w w:val="110"/>
              </w:rPr>
              <w:t>ավարտին</w:t>
            </w:r>
          </w:p>
        </w:tc>
        <w:tc>
          <w:tcPr>
            <w:tcW w:w="3168" w:type="dxa"/>
            <w:tcBorders>
              <w:top w:val="nil"/>
            </w:tcBorders>
          </w:tcPr>
          <w:p w14:paraId="7455ACE9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15D76B6C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0440BC9E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4290BD95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14:paraId="45C5E235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</w:tcBorders>
          </w:tcPr>
          <w:p w14:paraId="5383E65E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14:paraId="06297932" w14:textId="77777777" w:rsidR="00BF4E26" w:rsidRDefault="00BF4E26">
            <w:pPr>
              <w:rPr>
                <w:sz w:val="2"/>
                <w:szCs w:val="2"/>
              </w:rPr>
            </w:pPr>
          </w:p>
        </w:tc>
      </w:tr>
    </w:tbl>
    <w:p w14:paraId="2D94C884" w14:textId="77777777" w:rsidR="00BF4E26" w:rsidRDefault="00BF4E26">
      <w:pPr>
        <w:rPr>
          <w:sz w:val="2"/>
          <w:szCs w:val="2"/>
        </w:rPr>
        <w:sectPr w:rsidR="00BF4E26">
          <w:pgSz w:w="15840" w:h="12240" w:orient="landscape"/>
          <w:pgMar w:top="1140" w:right="260" w:bottom="280" w:left="420" w:header="720" w:footer="720" w:gutter="0"/>
          <w:cols w:space="720"/>
        </w:sectPr>
      </w:pPr>
    </w:p>
    <w:p w14:paraId="3FDD4C91" w14:textId="77777777" w:rsidR="00BF4E26" w:rsidRDefault="00BF4E26">
      <w:pPr>
        <w:pStyle w:val="a3"/>
        <w:rPr>
          <w:sz w:val="26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737"/>
        <w:gridCol w:w="2463"/>
        <w:gridCol w:w="704"/>
        <w:gridCol w:w="666"/>
        <w:gridCol w:w="664"/>
        <w:gridCol w:w="976"/>
        <w:gridCol w:w="990"/>
        <w:gridCol w:w="2072"/>
        <w:gridCol w:w="1988"/>
      </w:tblGrid>
      <w:tr w:rsidR="00BF4E26" w14:paraId="183F789B" w14:textId="77777777">
        <w:trPr>
          <w:trHeight w:val="1593"/>
        </w:trPr>
        <w:tc>
          <w:tcPr>
            <w:tcW w:w="569" w:type="dxa"/>
          </w:tcPr>
          <w:p w14:paraId="27CF2C05" w14:textId="77777777" w:rsidR="00BF4E26" w:rsidRDefault="00000000">
            <w:pPr>
              <w:pStyle w:val="TableParagraph"/>
              <w:spacing w:before="27"/>
              <w:ind w:left="95" w:right="88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3737" w:type="dxa"/>
          </w:tcPr>
          <w:p w14:paraId="51D89162" w14:textId="77777777" w:rsidR="00BF4E26" w:rsidRDefault="00000000">
            <w:pPr>
              <w:pStyle w:val="TableParagraph"/>
              <w:spacing w:before="27" w:line="280" w:lineRule="auto"/>
              <w:ind w:left="112" w:right="292" w:firstLine="1"/>
            </w:pPr>
            <w:r>
              <w:rPr>
                <w:w w:val="105"/>
              </w:rPr>
              <w:t>այլ սենքերը՝ չշփվող մակերեսները մաքրվում են կանոնավոր (շաբաթական, ամսական) և տեսանելի աղտոտվածության դեպքում</w:t>
            </w:r>
          </w:p>
        </w:tc>
        <w:tc>
          <w:tcPr>
            <w:tcW w:w="3167" w:type="dxa"/>
            <w:gridSpan w:val="2"/>
          </w:tcPr>
          <w:p w14:paraId="7C4E4712" w14:textId="77777777" w:rsidR="00BF4E26" w:rsidRDefault="00000000">
            <w:pPr>
              <w:pStyle w:val="TableParagraph"/>
              <w:spacing w:before="58"/>
              <w:ind w:left="1014"/>
            </w:pPr>
            <w:r>
              <w:rPr>
                <w:w w:val="105"/>
              </w:rPr>
              <w:t>աղյուսակ 2</w:t>
            </w:r>
          </w:p>
        </w:tc>
        <w:tc>
          <w:tcPr>
            <w:tcW w:w="666" w:type="dxa"/>
          </w:tcPr>
          <w:p w14:paraId="62098203" w14:textId="77777777" w:rsidR="00BF4E26" w:rsidRDefault="00BF4E26">
            <w:pPr>
              <w:pStyle w:val="TableParagraph"/>
            </w:pPr>
          </w:p>
        </w:tc>
        <w:tc>
          <w:tcPr>
            <w:tcW w:w="664" w:type="dxa"/>
          </w:tcPr>
          <w:p w14:paraId="21CD8C53" w14:textId="77777777" w:rsidR="00BF4E26" w:rsidRDefault="00BF4E26">
            <w:pPr>
              <w:pStyle w:val="TableParagraph"/>
            </w:pPr>
          </w:p>
        </w:tc>
        <w:tc>
          <w:tcPr>
            <w:tcW w:w="976" w:type="dxa"/>
          </w:tcPr>
          <w:p w14:paraId="658D20D2" w14:textId="77777777" w:rsidR="00BF4E26" w:rsidRDefault="00BF4E26">
            <w:pPr>
              <w:pStyle w:val="TableParagraph"/>
            </w:pPr>
          </w:p>
        </w:tc>
        <w:tc>
          <w:tcPr>
            <w:tcW w:w="990" w:type="dxa"/>
          </w:tcPr>
          <w:p w14:paraId="7230FBDE" w14:textId="77777777" w:rsidR="00BF4E26" w:rsidRDefault="00000000">
            <w:pPr>
              <w:pStyle w:val="TableParagraph"/>
              <w:spacing w:before="27"/>
              <w:ind w:left="312" w:right="292"/>
              <w:jc w:val="center"/>
            </w:pPr>
            <w:r>
              <w:rPr>
                <w:w w:val="110"/>
              </w:rPr>
              <w:t>1.0</w:t>
            </w:r>
          </w:p>
        </w:tc>
        <w:tc>
          <w:tcPr>
            <w:tcW w:w="2072" w:type="dxa"/>
          </w:tcPr>
          <w:p w14:paraId="5C3B5CD9" w14:textId="77777777" w:rsidR="00BF4E26" w:rsidRDefault="00000000">
            <w:pPr>
              <w:pStyle w:val="TableParagraph"/>
              <w:spacing w:before="27" w:line="280" w:lineRule="auto"/>
              <w:ind w:left="397" w:firstLine="184"/>
            </w:pPr>
            <w:r>
              <w:rPr>
                <w:w w:val="105"/>
              </w:rPr>
              <w:t>հարցում, դիտողական</w:t>
            </w:r>
          </w:p>
        </w:tc>
        <w:tc>
          <w:tcPr>
            <w:tcW w:w="1988" w:type="dxa"/>
          </w:tcPr>
          <w:p w14:paraId="6C65CB91" w14:textId="77777777" w:rsidR="00BF4E26" w:rsidRDefault="00BF4E26">
            <w:pPr>
              <w:pStyle w:val="TableParagraph"/>
            </w:pPr>
          </w:p>
        </w:tc>
      </w:tr>
      <w:tr w:rsidR="00BF4E26" w14:paraId="1A8429B9" w14:textId="77777777">
        <w:trPr>
          <w:trHeight w:val="2164"/>
        </w:trPr>
        <w:tc>
          <w:tcPr>
            <w:tcW w:w="569" w:type="dxa"/>
          </w:tcPr>
          <w:p w14:paraId="5602A0C2" w14:textId="77777777" w:rsidR="00BF4E26" w:rsidRDefault="00000000">
            <w:pPr>
              <w:pStyle w:val="TableParagraph"/>
              <w:spacing w:before="29"/>
              <w:ind w:left="98" w:right="88"/>
              <w:jc w:val="center"/>
            </w:pPr>
            <w:r>
              <w:rPr>
                <w:w w:val="120"/>
              </w:rPr>
              <w:t>29.</w:t>
            </w:r>
          </w:p>
        </w:tc>
        <w:tc>
          <w:tcPr>
            <w:tcW w:w="3737" w:type="dxa"/>
          </w:tcPr>
          <w:p w14:paraId="3DDE1322" w14:textId="77777777" w:rsidR="00BF4E26" w:rsidRDefault="00000000">
            <w:pPr>
              <w:pStyle w:val="TableParagraph"/>
              <w:spacing w:before="27" w:line="280" w:lineRule="auto"/>
              <w:ind w:left="112"/>
            </w:pPr>
            <w:r>
              <w:t>Հիվանդանոցային և ցերեկային ստացիոնարի պայմաններում բժշկական օգնություն և սպա- սարկում իրականացնող կազ- մակերպություններում շրջակա միջավայրի մաքրումն ու ախտա- հանումն իրականացվում է՝</w:t>
            </w:r>
          </w:p>
        </w:tc>
        <w:tc>
          <w:tcPr>
            <w:tcW w:w="2463" w:type="dxa"/>
            <w:tcBorders>
              <w:right w:val="nil"/>
            </w:tcBorders>
          </w:tcPr>
          <w:p w14:paraId="0B90E555" w14:textId="77777777" w:rsidR="00BF4E26" w:rsidRDefault="00000000">
            <w:pPr>
              <w:pStyle w:val="TableParagraph"/>
              <w:spacing w:before="58" w:line="283" w:lineRule="auto"/>
              <w:ind w:left="704" w:right="-29" w:hanging="111"/>
              <w:jc w:val="right"/>
            </w:pPr>
            <w:r>
              <w:t xml:space="preserve">Առողջապահությա </w:t>
            </w:r>
            <w:r>
              <w:rPr>
                <w:w w:val="105"/>
              </w:rPr>
              <w:t>նախարարի 2025</w:t>
            </w:r>
          </w:p>
          <w:p w14:paraId="50BAA985" w14:textId="77777777" w:rsidR="00BF4E26" w:rsidRDefault="00000000">
            <w:pPr>
              <w:pStyle w:val="TableParagraph"/>
              <w:spacing w:line="300" w:lineRule="auto"/>
              <w:ind w:left="506" w:right="-15" w:hanging="171"/>
              <w:jc w:val="right"/>
            </w:pPr>
            <w:r>
              <w:rPr>
                <w:w w:val="110"/>
              </w:rPr>
              <w:t>թվականի հունիսի 3</w:t>
            </w:r>
            <w:r>
              <w:rPr>
                <w:w w:val="116"/>
              </w:rPr>
              <w:t xml:space="preserve"> </w:t>
            </w:r>
            <w:r>
              <w:rPr>
                <w:w w:val="110"/>
              </w:rPr>
              <w:t>N 56-Ն հրաման,</w:t>
            </w:r>
            <w:r>
              <w:rPr>
                <w:w w:val="122"/>
              </w:rPr>
              <w:t xml:space="preserve"> </w:t>
            </w:r>
            <w:r>
              <w:rPr>
                <w:w w:val="110"/>
              </w:rPr>
              <w:t>հավելված, բաժին</w:t>
            </w:r>
            <w:r>
              <w:rPr>
                <w:w w:val="109"/>
              </w:rPr>
              <w:t xml:space="preserve"> </w:t>
            </w:r>
            <w:r>
              <w:rPr>
                <w:w w:val="110"/>
              </w:rPr>
              <w:t>գլուխ 6 կետ 50,</w:t>
            </w:r>
          </w:p>
          <w:p w14:paraId="240643A3" w14:textId="77777777" w:rsidR="00BF4E26" w:rsidRDefault="00000000">
            <w:pPr>
              <w:pStyle w:val="TableParagraph"/>
              <w:spacing w:line="228" w:lineRule="exact"/>
              <w:ind w:left="966" w:right="234"/>
              <w:jc w:val="center"/>
            </w:pPr>
            <w:r>
              <w:rPr>
                <w:w w:val="110"/>
              </w:rPr>
              <w:t>աղյուսակ 3</w:t>
            </w:r>
          </w:p>
        </w:tc>
        <w:tc>
          <w:tcPr>
            <w:tcW w:w="704" w:type="dxa"/>
            <w:tcBorders>
              <w:left w:val="nil"/>
            </w:tcBorders>
          </w:tcPr>
          <w:p w14:paraId="1F5D8268" w14:textId="77777777" w:rsidR="00BF4E26" w:rsidRDefault="00000000">
            <w:pPr>
              <w:pStyle w:val="TableParagraph"/>
              <w:spacing w:before="58" w:line="561" w:lineRule="auto"/>
              <w:ind w:left="2" w:right="360" w:firstLine="12"/>
            </w:pPr>
            <w:r>
              <w:rPr>
                <w:w w:val="110"/>
              </w:rPr>
              <w:t>ն 0-ի</w:t>
            </w:r>
          </w:p>
          <w:p w14:paraId="6160A07A" w14:textId="77777777" w:rsidR="00BF4E26" w:rsidRDefault="00000000">
            <w:pPr>
              <w:pStyle w:val="TableParagraph"/>
              <w:spacing w:before="31"/>
              <w:ind w:left="15"/>
            </w:pPr>
            <w:r>
              <w:t>1,</w:t>
            </w:r>
          </w:p>
        </w:tc>
        <w:tc>
          <w:tcPr>
            <w:tcW w:w="666" w:type="dxa"/>
            <w:shd w:val="clear" w:color="auto" w:fill="A5A5A5"/>
          </w:tcPr>
          <w:p w14:paraId="52F95A36" w14:textId="77777777" w:rsidR="00BF4E26" w:rsidRDefault="00BF4E26">
            <w:pPr>
              <w:pStyle w:val="TableParagraph"/>
            </w:pPr>
          </w:p>
        </w:tc>
        <w:tc>
          <w:tcPr>
            <w:tcW w:w="664" w:type="dxa"/>
            <w:shd w:val="clear" w:color="auto" w:fill="A5A5A5"/>
          </w:tcPr>
          <w:p w14:paraId="4306A70E" w14:textId="77777777" w:rsidR="00BF4E26" w:rsidRDefault="00BF4E26">
            <w:pPr>
              <w:pStyle w:val="TableParagraph"/>
            </w:pPr>
          </w:p>
        </w:tc>
        <w:tc>
          <w:tcPr>
            <w:tcW w:w="976" w:type="dxa"/>
            <w:shd w:val="clear" w:color="auto" w:fill="A5A5A5"/>
          </w:tcPr>
          <w:p w14:paraId="71438AF7" w14:textId="77777777" w:rsidR="00BF4E26" w:rsidRDefault="00BF4E26">
            <w:pPr>
              <w:pStyle w:val="TableParagraph"/>
            </w:pPr>
          </w:p>
        </w:tc>
        <w:tc>
          <w:tcPr>
            <w:tcW w:w="990" w:type="dxa"/>
            <w:shd w:val="clear" w:color="auto" w:fill="A5A5A5"/>
          </w:tcPr>
          <w:p w14:paraId="47371F7D" w14:textId="77777777" w:rsidR="00BF4E26" w:rsidRDefault="00BF4E26">
            <w:pPr>
              <w:pStyle w:val="TableParagraph"/>
            </w:pPr>
          </w:p>
        </w:tc>
        <w:tc>
          <w:tcPr>
            <w:tcW w:w="2072" w:type="dxa"/>
            <w:shd w:val="clear" w:color="auto" w:fill="A5A5A5"/>
          </w:tcPr>
          <w:p w14:paraId="28BFDEB2" w14:textId="77777777" w:rsidR="00BF4E26" w:rsidRDefault="00BF4E26">
            <w:pPr>
              <w:pStyle w:val="TableParagraph"/>
            </w:pPr>
          </w:p>
        </w:tc>
        <w:tc>
          <w:tcPr>
            <w:tcW w:w="1988" w:type="dxa"/>
            <w:shd w:val="clear" w:color="auto" w:fill="A5A5A5"/>
          </w:tcPr>
          <w:p w14:paraId="63CF15CC" w14:textId="77777777" w:rsidR="00BF4E26" w:rsidRDefault="00BF4E26">
            <w:pPr>
              <w:pStyle w:val="TableParagraph"/>
            </w:pPr>
          </w:p>
        </w:tc>
      </w:tr>
      <w:tr w:rsidR="00BF4E26" w14:paraId="06AB3C8C" w14:textId="77777777">
        <w:trPr>
          <w:trHeight w:val="2065"/>
        </w:trPr>
        <w:tc>
          <w:tcPr>
            <w:tcW w:w="569" w:type="dxa"/>
          </w:tcPr>
          <w:p w14:paraId="5B416649" w14:textId="77777777" w:rsidR="00BF4E26" w:rsidRDefault="00000000">
            <w:pPr>
              <w:pStyle w:val="TableParagraph"/>
              <w:spacing w:before="27"/>
              <w:ind w:left="95" w:right="88"/>
              <w:jc w:val="center"/>
            </w:pPr>
            <w:r>
              <w:t>1)</w:t>
            </w:r>
          </w:p>
        </w:tc>
        <w:tc>
          <w:tcPr>
            <w:tcW w:w="3737" w:type="dxa"/>
          </w:tcPr>
          <w:p w14:paraId="76FDF4AE" w14:textId="77777777" w:rsidR="00BF4E26" w:rsidRDefault="00000000">
            <w:pPr>
              <w:pStyle w:val="TableParagraph"/>
              <w:spacing w:before="27" w:line="280" w:lineRule="auto"/>
              <w:ind w:left="112" w:right="292" w:hanging="1"/>
            </w:pPr>
            <w:r>
              <w:rPr>
                <w:w w:val="105"/>
              </w:rPr>
              <w:t>բաժանմունքի հիվանդասենյակ, բացի ինֆեկցիոն բաժանմունքի հիվանդասենյակից և մեկուսարանից բարձր ռիսկի շփման մակերեսներ և հատակ, լվացարաններ օրական</w:t>
            </w:r>
          </w:p>
          <w:p w14:paraId="07A0A236" w14:textId="77777777" w:rsidR="00BF4E26" w:rsidRDefault="00000000">
            <w:pPr>
              <w:pStyle w:val="TableParagraph"/>
              <w:spacing w:line="243" w:lineRule="exact"/>
              <w:ind w:left="112"/>
            </w:pPr>
            <w:r>
              <w:rPr>
                <w:w w:val="110"/>
              </w:rPr>
              <w:t>առնվազն մեկ անգամ</w:t>
            </w:r>
          </w:p>
        </w:tc>
        <w:tc>
          <w:tcPr>
            <w:tcW w:w="3167" w:type="dxa"/>
            <w:gridSpan w:val="2"/>
          </w:tcPr>
          <w:p w14:paraId="387BB3C8" w14:textId="77777777" w:rsidR="00BF4E26" w:rsidRDefault="00000000">
            <w:pPr>
              <w:pStyle w:val="TableParagraph"/>
              <w:spacing w:before="58"/>
              <w:ind w:left="1009"/>
            </w:pPr>
            <w:r>
              <w:rPr>
                <w:w w:val="110"/>
              </w:rPr>
              <w:t>աղյուսակ 3</w:t>
            </w:r>
          </w:p>
        </w:tc>
        <w:tc>
          <w:tcPr>
            <w:tcW w:w="666" w:type="dxa"/>
          </w:tcPr>
          <w:p w14:paraId="7CACC20A" w14:textId="77777777" w:rsidR="00BF4E26" w:rsidRDefault="00BF4E26">
            <w:pPr>
              <w:pStyle w:val="TableParagraph"/>
            </w:pPr>
          </w:p>
        </w:tc>
        <w:tc>
          <w:tcPr>
            <w:tcW w:w="664" w:type="dxa"/>
          </w:tcPr>
          <w:p w14:paraId="0A9CF74B" w14:textId="77777777" w:rsidR="00BF4E26" w:rsidRDefault="00BF4E26">
            <w:pPr>
              <w:pStyle w:val="TableParagraph"/>
            </w:pPr>
          </w:p>
        </w:tc>
        <w:tc>
          <w:tcPr>
            <w:tcW w:w="976" w:type="dxa"/>
          </w:tcPr>
          <w:p w14:paraId="42C79CE3" w14:textId="77777777" w:rsidR="00BF4E26" w:rsidRDefault="00BF4E26">
            <w:pPr>
              <w:pStyle w:val="TableParagraph"/>
            </w:pPr>
          </w:p>
        </w:tc>
        <w:tc>
          <w:tcPr>
            <w:tcW w:w="990" w:type="dxa"/>
          </w:tcPr>
          <w:p w14:paraId="7EDA837B" w14:textId="77777777" w:rsidR="00BF4E26" w:rsidRDefault="00000000">
            <w:pPr>
              <w:pStyle w:val="TableParagraph"/>
              <w:spacing w:before="27"/>
              <w:ind w:left="312" w:right="297"/>
              <w:jc w:val="center"/>
            </w:pPr>
            <w:r>
              <w:rPr>
                <w:w w:val="120"/>
              </w:rPr>
              <w:t>3.0</w:t>
            </w:r>
          </w:p>
        </w:tc>
        <w:tc>
          <w:tcPr>
            <w:tcW w:w="2072" w:type="dxa"/>
          </w:tcPr>
          <w:p w14:paraId="1FF30FC7" w14:textId="77777777" w:rsidR="00BF4E26" w:rsidRDefault="00000000">
            <w:pPr>
              <w:pStyle w:val="TableParagraph"/>
              <w:spacing w:before="27" w:line="280" w:lineRule="auto"/>
              <w:ind w:left="397" w:firstLine="216"/>
            </w:pPr>
            <w:r>
              <w:rPr>
                <w:w w:val="105"/>
              </w:rPr>
              <w:t>հարցում դիտողական</w:t>
            </w:r>
          </w:p>
        </w:tc>
        <w:tc>
          <w:tcPr>
            <w:tcW w:w="1988" w:type="dxa"/>
          </w:tcPr>
          <w:p w14:paraId="4AB11624" w14:textId="77777777" w:rsidR="00BF4E26" w:rsidRDefault="00BF4E26">
            <w:pPr>
              <w:pStyle w:val="TableParagraph"/>
            </w:pPr>
          </w:p>
        </w:tc>
      </w:tr>
      <w:tr w:rsidR="00BF4E26" w14:paraId="006D2CA9" w14:textId="77777777">
        <w:trPr>
          <w:trHeight w:val="316"/>
        </w:trPr>
        <w:tc>
          <w:tcPr>
            <w:tcW w:w="569" w:type="dxa"/>
            <w:tcBorders>
              <w:bottom w:val="nil"/>
            </w:tcBorders>
          </w:tcPr>
          <w:p w14:paraId="723E75B0" w14:textId="77777777" w:rsidR="00BF4E26" w:rsidRDefault="00BF4E26">
            <w:pPr>
              <w:pStyle w:val="TableParagraph"/>
            </w:pPr>
          </w:p>
        </w:tc>
        <w:tc>
          <w:tcPr>
            <w:tcW w:w="3737" w:type="dxa"/>
            <w:tcBorders>
              <w:bottom w:val="nil"/>
            </w:tcBorders>
          </w:tcPr>
          <w:p w14:paraId="6135CEEE" w14:textId="77777777" w:rsidR="00BF4E26" w:rsidRDefault="00000000">
            <w:pPr>
              <w:pStyle w:val="TableParagraph"/>
              <w:spacing w:before="27"/>
              <w:ind w:left="112"/>
            </w:pPr>
            <w:r>
              <w:rPr>
                <w:w w:val="110"/>
              </w:rPr>
              <w:t>պացիենտի անձնական խնամքի</w:t>
            </w:r>
          </w:p>
        </w:tc>
        <w:tc>
          <w:tcPr>
            <w:tcW w:w="3167" w:type="dxa"/>
            <w:gridSpan w:val="2"/>
            <w:tcBorders>
              <w:bottom w:val="nil"/>
            </w:tcBorders>
          </w:tcPr>
          <w:p w14:paraId="6850732D" w14:textId="77777777" w:rsidR="00BF4E26" w:rsidRDefault="00000000">
            <w:pPr>
              <w:pStyle w:val="TableParagraph"/>
              <w:spacing w:before="58" w:line="238" w:lineRule="exact"/>
              <w:ind w:left="1009"/>
            </w:pPr>
            <w:r>
              <w:rPr>
                <w:w w:val="110"/>
              </w:rPr>
              <w:t>աղյուսակ 3</w:t>
            </w:r>
          </w:p>
        </w:tc>
        <w:tc>
          <w:tcPr>
            <w:tcW w:w="666" w:type="dxa"/>
            <w:vMerge w:val="restart"/>
          </w:tcPr>
          <w:p w14:paraId="715F62B5" w14:textId="77777777" w:rsidR="00BF4E26" w:rsidRDefault="00BF4E26">
            <w:pPr>
              <w:pStyle w:val="TableParagraph"/>
            </w:pPr>
          </w:p>
        </w:tc>
        <w:tc>
          <w:tcPr>
            <w:tcW w:w="664" w:type="dxa"/>
            <w:vMerge w:val="restart"/>
          </w:tcPr>
          <w:p w14:paraId="735AA007" w14:textId="77777777" w:rsidR="00BF4E26" w:rsidRDefault="00BF4E26">
            <w:pPr>
              <w:pStyle w:val="TableParagraph"/>
            </w:pPr>
          </w:p>
        </w:tc>
        <w:tc>
          <w:tcPr>
            <w:tcW w:w="976" w:type="dxa"/>
            <w:vMerge w:val="restart"/>
          </w:tcPr>
          <w:p w14:paraId="76BA2A7F" w14:textId="77777777" w:rsidR="00BF4E26" w:rsidRDefault="00BF4E26">
            <w:pPr>
              <w:pStyle w:val="TableParagraph"/>
            </w:pPr>
          </w:p>
        </w:tc>
        <w:tc>
          <w:tcPr>
            <w:tcW w:w="990" w:type="dxa"/>
            <w:tcBorders>
              <w:bottom w:val="nil"/>
            </w:tcBorders>
          </w:tcPr>
          <w:p w14:paraId="5EFD3103" w14:textId="77777777" w:rsidR="00BF4E26" w:rsidRDefault="00000000">
            <w:pPr>
              <w:pStyle w:val="TableParagraph"/>
              <w:spacing w:before="27"/>
              <w:ind w:left="312" w:right="297"/>
              <w:jc w:val="center"/>
            </w:pPr>
            <w:r>
              <w:rPr>
                <w:w w:val="120"/>
              </w:rPr>
              <w:t>3.0</w:t>
            </w:r>
          </w:p>
        </w:tc>
        <w:tc>
          <w:tcPr>
            <w:tcW w:w="2072" w:type="dxa"/>
            <w:tcBorders>
              <w:bottom w:val="nil"/>
            </w:tcBorders>
          </w:tcPr>
          <w:p w14:paraId="324E2911" w14:textId="77777777" w:rsidR="00BF4E26" w:rsidRDefault="00000000">
            <w:pPr>
              <w:pStyle w:val="TableParagraph"/>
              <w:spacing w:before="27"/>
              <w:ind w:left="387" w:right="361"/>
              <w:jc w:val="center"/>
            </w:pPr>
            <w:r>
              <w:rPr>
                <w:w w:val="105"/>
              </w:rPr>
              <w:t>հարցում</w:t>
            </w:r>
          </w:p>
        </w:tc>
        <w:tc>
          <w:tcPr>
            <w:tcW w:w="1988" w:type="dxa"/>
            <w:vMerge w:val="restart"/>
          </w:tcPr>
          <w:p w14:paraId="7B8A3701" w14:textId="77777777" w:rsidR="00BF4E26" w:rsidRDefault="00BF4E26">
            <w:pPr>
              <w:pStyle w:val="TableParagraph"/>
            </w:pPr>
          </w:p>
        </w:tc>
      </w:tr>
      <w:tr w:rsidR="00BF4E26" w14:paraId="2A59B9AB" w14:textId="77777777">
        <w:trPr>
          <w:trHeight w:val="269"/>
        </w:trPr>
        <w:tc>
          <w:tcPr>
            <w:tcW w:w="569" w:type="dxa"/>
            <w:tcBorders>
              <w:top w:val="nil"/>
              <w:bottom w:val="nil"/>
            </w:tcBorders>
          </w:tcPr>
          <w:p w14:paraId="7756F647" w14:textId="77777777" w:rsidR="00BF4E26" w:rsidRDefault="00000000">
            <w:pPr>
              <w:pStyle w:val="TableParagraph"/>
              <w:spacing w:line="249" w:lineRule="exact"/>
              <w:ind w:left="94" w:right="88"/>
              <w:jc w:val="center"/>
            </w:pPr>
            <w:r>
              <w:t>2)</w:t>
            </w: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5E330C69" w14:textId="77777777" w:rsidR="00BF4E26" w:rsidRDefault="00000000">
            <w:pPr>
              <w:pStyle w:val="TableParagraph"/>
              <w:spacing w:line="249" w:lineRule="exact"/>
              <w:ind w:left="112"/>
            </w:pPr>
            <w:r>
              <w:rPr>
                <w:w w:val="110"/>
              </w:rPr>
              <w:t>իրեր, անկողնային</w:t>
            </w:r>
          </w:p>
        </w:tc>
        <w:tc>
          <w:tcPr>
            <w:tcW w:w="3167" w:type="dxa"/>
            <w:gridSpan w:val="2"/>
            <w:tcBorders>
              <w:top w:val="nil"/>
              <w:bottom w:val="nil"/>
            </w:tcBorders>
          </w:tcPr>
          <w:p w14:paraId="676FFEDE" w14:textId="77777777" w:rsidR="00BF4E26" w:rsidRDefault="00BF4E26">
            <w:pPr>
              <w:pStyle w:val="TableParagraph"/>
              <w:rPr>
                <w:sz w:val="18"/>
              </w:rPr>
            </w:pPr>
          </w:p>
        </w:tc>
        <w:tc>
          <w:tcPr>
            <w:tcW w:w="666" w:type="dxa"/>
            <w:vMerge/>
            <w:tcBorders>
              <w:top w:val="nil"/>
            </w:tcBorders>
          </w:tcPr>
          <w:p w14:paraId="4E918BF9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vMerge/>
            <w:tcBorders>
              <w:top w:val="nil"/>
            </w:tcBorders>
          </w:tcPr>
          <w:p w14:paraId="40B3BCED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vMerge/>
            <w:tcBorders>
              <w:top w:val="nil"/>
            </w:tcBorders>
          </w:tcPr>
          <w:p w14:paraId="4A63B866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6EA5F4E6" w14:textId="77777777" w:rsidR="00BF4E26" w:rsidRDefault="00BF4E26">
            <w:pPr>
              <w:pStyle w:val="TableParagraph"/>
              <w:rPr>
                <w:sz w:val="18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6FB0FF35" w14:textId="77777777" w:rsidR="00BF4E26" w:rsidRDefault="00000000">
            <w:pPr>
              <w:pStyle w:val="TableParagraph"/>
              <w:spacing w:line="249" w:lineRule="exact"/>
              <w:ind w:left="390" w:right="36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14:paraId="743B8492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40624CDA" w14:textId="77777777">
        <w:trPr>
          <w:trHeight w:val="285"/>
        </w:trPr>
        <w:tc>
          <w:tcPr>
            <w:tcW w:w="569" w:type="dxa"/>
            <w:tcBorders>
              <w:top w:val="nil"/>
              <w:bottom w:val="nil"/>
            </w:tcBorders>
          </w:tcPr>
          <w:p w14:paraId="4F34ACDD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32D868A9" w14:textId="77777777" w:rsidR="00BF4E26" w:rsidRDefault="00000000">
            <w:pPr>
              <w:pStyle w:val="TableParagraph"/>
              <w:spacing w:before="12"/>
              <w:ind w:left="112"/>
            </w:pPr>
            <w:r>
              <w:rPr>
                <w:w w:val="110"/>
              </w:rPr>
              <w:t>պարագաներ, բոլոր</w:t>
            </w:r>
          </w:p>
        </w:tc>
        <w:tc>
          <w:tcPr>
            <w:tcW w:w="3167" w:type="dxa"/>
            <w:gridSpan w:val="2"/>
            <w:tcBorders>
              <w:top w:val="nil"/>
              <w:bottom w:val="nil"/>
            </w:tcBorders>
          </w:tcPr>
          <w:p w14:paraId="3333F516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666" w:type="dxa"/>
            <w:vMerge/>
            <w:tcBorders>
              <w:top w:val="nil"/>
            </w:tcBorders>
          </w:tcPr>
          <w:p w14:paraId="6B4E10BA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vMerge/>
            <w:tcBorders>
              <w:top w:val="nil"/>
            </w:tcBorders>
          </w:tcPr>
          <w:p w14:paraId="2CE49134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vMerge/>
            <w:tcBorders>
              <w:top w:val="nil"/>
            </w:tcBorders>
          </w:tcPr>
          <w:p w14:paraId="57A34571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2DABD9D1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34CFF1A1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28758B00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0173C901" w14:textId="77777777">
        <w:trPr>
          <w:trHeight w:val="285"/>
        </w:trPr>
        <w:tc>
          <w:tcPr>
            <w:tcW w:w="569" w:type="dxa"/>
            <w:tcBorders>
              <w:top w:val="nil"/>
              <w:bottom w:val="nil"/>
            </w:tcBorders>
          </w:tcPr>
          <w:p w14:paraId="162B1679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0E09DA2E" w14:textId="77777777" w:rsidR="00BF4E26" w:rsidRDefault="00000000">
            <w:pPr>
              <w:pStyle w:val="TableParagraph"/>
              <w:spacing w:before="12"/>
              <w:ind w:left="112"/>
            </w:pPr>
            <w:r>
              <w:rPr>
                <w:w w:val="105"/>
              </w:rPr>
              <w:t>մակերեսները (օրինակ՝</w:t>
            </w:r>
          </w:p>
        </w:tc>
        <w:tc>
          <w:tcPr>
            <w:tcW w:w="3167" w:type="dxa"/>
            <w:gridSpan w:val="2"/>
            <w:tcBorders>
              <w:top w:val="nil"/>
              <w:bottom w:val="nil"/>
            </w:tcBorders>
          </w:tcPr>
          <w:p w14:paraId="2B03CF5C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666" w:type="dxa"/>
            <w:vMerge/>
            <w:tcBorders>
              <w:top w:val="nil"/>
            </w:tcBorders>
          </w:tcPr>
          <w:p w14:paraId="4C36BC2F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vMerge/>
            <w:tcBorders>
              <w:top w:val="nil"/>
            </w:tcBorders>
          </w:tcPr>
          <w:p w14:paraId="6ADE4704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vMerge/>
            <w:tcBorders>
              <w:top w:val="nil"/>
            </w:tcBorders>
          </w:tcPr>
          <w:p w14:paraId="6C574C87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6C1FBC6B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188C4BEF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5949DB6D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5F30962F" w14:textId="77777777">
        <w:trPr>
          <w:trHeight w:val="285"/>
        </w:trPr>
        <w:tc>
          <w:tcPr>
            <w:tcW w:w="569" w:type="dxa"/>
            <w:tcBorders>
              <w:top w:val="nil"/>
              <w:bottom w:val="nil"/>
            </w:tcBorders>
          </w:tcPr>
          <w:p w14:paraId="51F2EE20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6FA61565" w14:textId="77777777" w:rsidR="00BF4E26" w:rsidRDefault="00000000">
            <w:pPr>
              <w:pStyle w:val="TableParagraph"/>
              <w:spacing w:before="12"/>
              <w:ind w:left="112"/>
            </w:pPr>
            <w:r>
              <w:rPr>
                <w:w w:val="110"/>
              </w:rPr>
              <w:t>ներքնակ, մահճակալի</w:t>
            </w:r>
          </w:p>
        </w:tc>
        <w:tc>
          <w:tcPr>
            <w:tcW w:w="3167" w:type="dxa"/>
            <w:gridSpan w:val="2"/>
            <w:tcBorders>
              <w:top w:val="nil"/>
              <w:bottom w:val="nil"/>
            </w:tcBorders>
          </w:tcPr>
          <w:p w14:paraId="518FABD7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666" w:type="dxa"/>
            <w:vMerge/>
            <w:tcBorders>
              <w:top w:val="nil"/>
            </w:tcBorders>
          </w:tcPr>
          <w:p w14:paraId="0FC04388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vMerge/>
            <w:tcBorders>
              <w:top w:val="nil"/>
            </w:tcBorders>
          </w:tcPr>
          <w:p w14:paraId="5DEB6583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vMerge/>
            <w:tcBorders>
              <w:top w:val="nil"/>
            </w:tcBorders>
          </w:tcPr>
          <w:p w14:paraId="2AA239C5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2C8EF29D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02FE45C8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6FC7CDD7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6CE3FAFD" w14:textId="77777777">
        <w:trPr>
          <w:trHeight w:val="285"/>
        </w:trPr>
        <w:tc>
          <w:tcPr>
            <w:tcW w:w="569" w:type="dxa"/>
            <w:tcBorders>
              <w:top w:val="nil"/>
              <w:bottom w:val="nil"/>
            </w:tcBorders>
          </w:tcPr>
          <w:p w14:paraId="65FE7B30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6EC8D2C7" w14:textId="77777777" w:rsidR="00BF4E26" w:rsidRDefault="00000000">
            <w:pPr>
              <w:pStyle w:val="TableParagraph"/>
              <w:spacing w:before="12"/>
              <w:ind w:left="112"/>
            </w:pPr>
            <w:r>
              <w:rPr>
                <w:w w:val="110"/>
              </w:rPr>
              <w:t>շրջանակ, օդափոխիչ,</w:t>
            </w:r>
          </w:p>
        </w:tc>
        <w:tc>
          <w:tcPr>
            <w:tcW w:w="3167" w:type="dxa"/>
            <w:gridSpan w:val="2"/>
            <w:tcBorders>
              <w:top w:val="nil"/>
              <w:bottom w:val="nil"/>
            </w:tcBorders>
          </w:tcPr>
          <w:p w14:paraId="294AFD2D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666" w:type="dxa"/>
            <w:vMerge/>
            <w:tcBorders>
              <w:top w:val="nil"/>
            </w:tcBorders>
          </w:tcPr>
          <w:p w14:paraId="3CDF7BF1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vMerge/>
            <w:tcBorders>
              <w:top w:val="nil"/>
            </w:tcBorders>
          </w:tcPr>
          <w:p w14:paraId="64A2A929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vMerge/>
            <w:tcBorders>
              <w:top w:val="nil"/>
            </w:tcBorders>
          </w:tcPr>
          <w:p w14:paraId="4F407737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772A5357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2DCC330F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0DCF8312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25C9A4DE" w14:textId="77777777">
        <w:trPr>
          <w:trHeight w:val="285"/>
        </w:trPr>
        <w:tc>
          <w:tcPr>
            <w:tcW w:w="569" w:type="dxa"/>
            <w:tcBorders>
              <w:top w:val="nil"/>
              <w:bottom w:val="nil"/>
            </w:tcBorders>
          </w:tcPr>
          <w:p w14:paraId="0120B79F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5F30FE0A" w14:textId="77777777" w:rsidR="00BF4E26" w:rsidRDefault="00000000">
            <w:pPr>
              <w:pStyle w:val="TableParagraph"/>
              <w:spacing w:before="12"/>
              <w:ind w:left="112"/>
            </w:pPr>
            <w:r>
              <w:rPr>
                <w:w w:val="110"/>
              </w:rPr>
              <w:t>անվասայլակի բռնակ,</w:t>
            </w:r>
          </w:p>
        </w:tc>
        <w:tc>
          <w:tcPr>
            <w:tcW w:w="3167" w:type="dxa"/>
            <w:gridSpan w:val="2"/>
            <w:tcBorders>
              <w:top w:val="nil"/>
              <w:bottom w:val="nil"/>
            </w:tcBorders>
          </w:tcPr>
          <w:p w14:paraId="758EB713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666" w:type="dxa"/>
            <w:vMerge/>
            <w:tcBorders>
              <w:top w:val="nil"/>
            </w:tcBorders>
          </w:tcPr>
          <w:p w14:paraId="7F12395A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vMerge/>
            <w:tcBorders>
              <w:top w:val="nil"/>
            </w:tcBorders>
          </w:tcPr>
          <w:p w14:paraId="792F2FCC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vMerge/>
            <w:tcBorders>
              <w:top w:val="nil"/>
            </w:tcBorders>
          </w:tcPr>
          <w:p w14:paraId="224999ED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7CA2D377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0D97692E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04AAC163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2837850F" w14:textId="77777777">
        <w:trPr>
          <w:trHeight w:val="285"/>
        </w:trPr>
        <w:tc>
          <w:tcPr>
            <w:tcW w:w="569" w:type="dxa"/>
            <w:tcBorders>
              <w:top w:val="nil"/>
              <w:bottom w:val="nil"/>
            </w:tcBorders>
          </w:tcPr>
          <w:p w14:paraId="43C6B170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3891F8E5" w14:textId="77777777" w:rsidR="00BF4E26" w:rsidRDefault="00000000">
            <w:pPr>
              <w:pStyle w:val="TableParagraph"/>
              <w:spacing w:before="12"/>
              <w:ind w:left="112"/>
            </w:pPr>
            <w:r>
              <w:rPr>
                <w:w w:val="105"/>
              </w:rPr>
              <w:t>սարքավորումների</w:t>
            </w:r>
          </w:p>
        </w:tc>
        <w:tc>
          <w:tcPr>
            <w:tcW w:w="3167" w:type="dxa"/>
            <w:gridSpan w:val="2"/>
            <w:tcBorders>
              <w:top w:val="nil"/>
              <w:bottom w:val="nil"/>
            </w:tcBorders>
          </w:tcPr>
          <w:p w14:paraId="53062F8C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666" w:type="dxa"/>
            <w:vMerge/>
            <w:tcBorders>
              <w:top w:val="nil"/>
            </w:tcBorders>
          </w:tcPr>
          <w:p w14:paraId="2F5AFD34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vMerge/>
            <w:tcBorders>
              <w:top w:val="nil"/>
            </w:tcBorders>
          </w:tcPr>
          <w:p w14:paraId="50B08A95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vMerge/>
            <w:tcBorders>
              <w:top w:val="nil"/>
            </w:tcBorders>
          </w:tcPr>
          <w:p w14:paraId="1FC1560A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570E844A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62F5EFBC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0FFAEBDF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6EE96DF1" w14:textId="77777777">
        <w:trPr>
          <w:trHeight w:val="285"/>
        </w:trPr>
        <w:tc>
          <w:tcPr>
            <w:tcW w:w="569" w:type="dxa"/>
            <w:tcBorders>
              <w:top w:val="nil"/>
              <w:bottom w:val="nil"/>
            </w:tcBorders>
          </w:tcPr>
          <w:p w14:paraId="74F84904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741623F9" w14:textId="77777777" w:rsidR="00BF4E26" w:rsidRDefault="00000000">
            <w:pPr>
              <w:pStyle w:val="TableParagraph"/>
              <w:spacing w:before="12"/>
              <w:ind w:left="112"/>
            </w:pPr>
            <w:r>
              <w:rPr>
                <w:w w:val="110"/>
              </w:rPr>
              <w:t>կառավարման վահանակ,</w:t>
            </w:r>
          </w:p>
        </w:tc>
        <w:tc>
          <w:tcPr>
            <w:tcW w:w="3167" w:type="dxa"/>
            <w:gridSpan w:val="2"/>
            <w:tcBorders>
              <w:top w:val="nil"/>
              <w:bottom w:val="nil"/>
            </w:tcBorders>
          </w:tcPr>
          <w:p w14:paraId="106EFBAD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666" w:type="dxa"/>
            <w:vMerge/>
            <w:tcBorders>
              <w:top w:val="nil"/>
            </w:tcBorders>
          </w:tcPr>
          <w:p w14:paraId="0CB9C4D6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vMerge/>
            <w:tcBorders>
              <w:top w:val="nil"/>
            </w:tcBorders>
          </w:tcPr>
          <w:p w14:paraId="4DC106EE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vMerge/>
            <w:tcBorders>
              <w:top w:val="nil"/>
            </w:tcBorders>
          </w:tcPr>
          <w:p w14:paraId="0133B35A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377443D6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025B2ECE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7F1F4D67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22814BBF" w14:textId="77777777">
        <w:trPr>
          <w:trHeight w:val="285"/>
        </w:trPr>
        <w:tc>
          <w:tcPr>
            <w:tcW w:w="569" w:type="dxa"/>
            <w:tcBorders>
              <w:top w:val="nil"/>
              <w:bottom w:val="nil"/>
            </w:tcBorders>
          </w:tcPr>
          <w:p w14:paraId="0C2B9B55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7FF2CB31" w14:textId="77777777" w:rsidR="00BF4E26" w:rsidRDefault="00000000">
            <w:pPr>
              <w:pStyle w:val="TableParagraph"/>
              <w:spacing w:before="12"/>
              <w:ind w:left="112"/>
            </w:pPr>
            <w:r>
              <w:rPr>
                <w:w w:val="105"/>
              </w:rPr>
              <w:t>մոնիտորի ստեղնաշար, լույսի</w:t>
            </w:r>
          </w:p>
        </w:tc>
        <w:tc>
          <w:tcPr>
            <w:tcW w:w="3167" w:type="dxa"/>
            <w:gridSpan w:val="2"/>
            <w:tcBorders>
              <w:top w:val="nil"/>
              <w:bottom w:val="nil"/>
            </w:tcBorders>
          </w:tcPr>
          <w:p w14:paraId="206A034D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666" w:type="dxa"/>
            <w:vMerge/>
            <w:tcBorders>
              <w:top w:val="nil"/>
            </w:tcBorders>
          </w:tcPr>
          <w:p w14:paraId="1E0D550D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vMerge/>
            <w:tcBorders>
              <w:top w:val="nil"/>
            </w:tcBorders>
          </w:tcPr>
          <w:p w14:paraId="0084906B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vMerge/>
            <w:tcBorders>
              <w:top w:val="nil"/>
            </w:tcBorders>
          </w:tcPr>
          <w:p w14:paraId="78A5114A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6F953B78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4B174C13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57CE5AE1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538A6448" w14:textId="77777777">
        <w:trPr>
          <w:trHeight w:val="285"/>
        </w:trPr>
        <w:tc>
          <w:tcPr>
            <w:tcW w:w="569" w:type="dxa"/>
            <w:tcBorders>
              <w:top w:val="nil"/>
              <w:bottom w:val="nil"/>
            </w:tcBorders>
          </w:tcPr>
          <w:p w14:paraId="5543A857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1F9DF629" w14:textId="77777777" w:rsidR="00BF4E26" w:rsidRDefault="00000000">
            <w:pPr>
              <w:pStyle w:val="TableParagraph"/>
              <w:spacing w:before="12"/>
              <w:ind w:left="112"/>
            </w:pPr>
            <w:r>
              <w:rPr>
                <w:w w:val="110"/>
              </w:rPr>
              <w:t>անջատիչ, դռան բռնակ),</w:t>
            </w:r>
          </w:p>
        </w:tc>
        <w:tc>
          <w:tcPr>
            <w:tcW w:w="3167" w:type="dxa"/>
            <w:gridSpan w:val="2"/>
            <w:tcBorders>
              <w:top w:val="nil"/>
              <w:bottom w:val="nil"/>
            </w:tcBorders>
          </w:tcPr>
          <w:p w14:paraId="09F95399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666" w:type="dxa"/>
            <w:vMerge/>
            <w:tcBorders>
              <w:top w:val="nil"/>
            </w:tcBorders>
          </w:tcPr>
          <w:p w14:paraId="3D08B9BF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vMerge/>
            <w:tcBorders>
              <w:top w:val="nil"/>
            </w:tcBorders>
          </w:tcPr>
          <w:p w14:paraId="12CAB1D3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vMerge/>
            <w:tcBorders>
              <w:top w:val="nil"/>
            </w:tcBorders>
          </w:tcPr>
          <w:p w14:paraId="0514B28A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0612052B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7C5CFC76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164E43C4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6F40122A" w14:textId="77777777">
        <w:trPr>
          <w:trHeight w:val="285"/>
        </w:trPr>
        <w:tc>
          <w:tcPr>
            <w:tcW w:w="569" w:type="dxa"/>
            <w:tcBorders>
              <w:top w:val="nil"/>
              <w:bottom w:val="nil"/>
            </w:tcBorders>
          </w:tcPr>
          <w:p w14:paraId="7F361331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588B345D" w14:textId="77777777" w:rsidR="00BF4E26" w:rsidRDefault="00000000">
            <w:pPr>
              <w:pStyle w:val="TableParagraph"/>
              <w:spacing w:before="12"/>
              <w:ind w:left="112"/>
            </w:pPr>
            <w:r>
              <w:rPr>
                <w:w w:val="105"/>
              </w:rPr>
              <w:t>ինչպես նաև հատակը</w:t>
            </w:r>
          </w:p>
        </w:tc>
        <w:tc>
          <w:tcPr>
            <w:tcW w:w="3167" w:type="dxa"/>
            <w:gridSpan w:val="2"/>
            <w:tcBorders>
              <w:top w:val="nil"/>
              <w:bottom w:val="nil"/>
            </w:tcBorders>
          </w:tcPr>
          <w:p w14:paraId="6F64AD79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666" w:type="dxa"/>
            <w:vMerge/>
            <w:tcBorders>
              <w:top w:val="nil"/>
            </w:tcBorders>
          </w:tcPr>
          <w:p w14:paraId="045FE50F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vMerge/>
            <w:tcBorders>
              <w:top w:val="nil"/>
            </w:tcBorders>
          </w:tcPr>
          <w:p w14:paraId="6DE32BB7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vMerge/>
            <w:tcBorders>
              <w:top w:val="nil"/>
            </w:tcBorders>
          </w:tcPr>
          <w:p w14:paraId="3F10FF52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0A1FBFBD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7F0B6C0E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743D5057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40189963" w14:textId="77777777">
        <w:trPr>
          <w:trHeight w:val="285"/>
        </w:trPr>
        <w:tc>
          <w:tcPr>
            <w:tcW w:w="569" w:type="dxa"/>
            <w:tcBorders>
              <w:top w:val="nil"/>
              <w:bottom w:val="nil"/>
            </w:tcBorders>
          </w:tcPr>
          <w:p w14:paraId="0805B924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5E9C527F" w14:textId="77777777" w:rsidR="00BF4E26" w:rsidRDefault="00000000">
            <w:pPr>
              <w:pStyle w:val="TableParagraph"/>
              <w:spacing w:before="12"/>
              <w:ind w:left="112"/>
            </w:pPr>
            <w:r>
              <w:rPr>
                <w:w w:val="105"/>
              </w:rPr>
              <w:t>պացիենտի տեղափոխումից</w:t>
            </w:r>
          </w:p>
        </w:tc>
        <w:tc>
          <w:tcPr>
            <w:tcW w:w="3167" w:type="dxa"/>
            <w:gridSpan w:val="2"/>
            <w:tcBorders>
              <w:top w:val="nil"/>
              <w:bottom w:val="nil"/>
            </w:tcBorders>
          </w:tcPr>
          <w:p w14:paraId="2E15C9B9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666" w:type="dxa"/>
            <w:vMerge/>
            <w:tcBorders>
              <w:top w:val="nil"/>
            </w:tcBorders>
          </w:tcPr>
          <w:p w14:paraId="14E89427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vMerge/>
            <w:tcBorders>
              <w:top w:val="nil"/>
            </w:tcBorders>
          </w:tcPr>
          <w:p w14:paraId="39885CC2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vMerge/>
            <w:tcBorders>
              <w:top w:val="nil"/>
            </w:tcBorders>
          </w:tcPr>
          <w:p w14:paraId="3F5B47FB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2BE5494B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1639854F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37BBF0FB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7031F261" w14:textId="77777777">
        <w:trPr>
          <w:trHeight w:val="281"/>
        </w:trPr>
        <w:tc>
          <w:tcPr>
            <w:tcW w:w="569" w:type="dxa"/>
            <w:tcBorders>
              <w:top w:val="nil"/>
            </w:tcBorders>
          </w:tcPr>
          <w:p w14:paraId="0AC13A64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</w:tcBorders>
          </w:tcPr>
          <w:p w14:paraId="31E9D67C" w14:textId="77777777" w:rsidR="00BF4E26" w:rsidRDefault="00000000">
            <w:pPr>
              <w:pStyle w:val="TableParagraph"/>
              <w:spacing w:before="12" w:line="250" w:lineRule="exact"/>
              <w:ind w:left="112"/>
            </w:pPr>
            <w:r>
              <w:rPr>
                <w:w w:val="105"/>
              </w:rPr>
              <w:t>կամ դուրսգրումից հետո</w:t>
            </w:r>
          </w:p>
        </w:tc>
        <w:tc>
          <w:tcPr>
            <w:tcW w:w="3167" w:type="dxa"/>
            <w:gridSpan w:val="2"/>
            <w:tcBorders>
              <w:top w:val="nil"/>
            </w:tcBorders>
          </w:tcPr>
          <w:p w14:paraId="72D629D0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666" w:type="dxa"/>
            <w:vMerge/>
            <w:tcBorders>
              <w:top w:val="nil"/>
            </w:tcBorders>
          </w:tcPr>
          <w:p w14:paraId="1D0EF771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vMerge/>
            <w:tcBorders>
              <w:top w:val="nil"/>
            </w:tcBorders>
          </w:tcPr>
          <w:p w14:paraId="62376CA9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vMerge/>
            <w:tcBorders>
              <w:top w:val="nil"/>
            </w:tcBorders>
          </w:tcPr>
          <w:p w14:paraId="03507B98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tcBorders>
              <w:top w:val="nil"/>
            </w:tcBorders>
          </w:tcPr>
          <w:p w14:paraId="41A234C9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2072" w:type="dxa"/>
            <w:tcBorders>
              <w:top w:val="nil"/>
            </w:tcBorders>
          </w:tcPr>
          <w:p w14:paraId="06CFD034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6D730273" w14:textId="77777777" w:rsidR="00BF4E26" w:rsidRDefault="00BF4E26">
            <w:pPr>
              <w:rPr>
                <w:sz w:val="2"/>
                <w:szCs w:val="2"/>
              </w:rPr>
            </w:pPr>
          </w:p>
        </w:tc>
      </w:tr>
    </w:tbl>
    <w:p w14:paraId="472C7623" w14:textId="77777777" w:rsidR="00BF4E26" w:rsidRDefault="00BF4E26">
      <w:pPr>
        <w:rPr>
          <w:sz w:val="2"/>
          <w:szCs w:val="2"/>
        </w:rPr>
        <w:sectPr w:rsidR="00BF4E26">
          <w:pgSz w:w="15840" w:h="12240" w:orient="landscape"/>
          <w:pgMar w:top="1140" w:right="260" w:bottom="280" w:left="420" w:header="720" w:footer="720" w:gutter="0"/>
          <w:cols w:space="720"/>
        </w:sectPr>
      </w:pPr>
    </w:p>
    <w:p w14:paraId="0FBD0325" w14:textId="77777777" w:rsidR="00BF4E26" w:rsidRDefault="00BF4E26">
      <w:pPr>
        <w:pStyle w:val="a3"/>
        <w:rPr>
          <w:sz w:val="26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737"/>
        <w:gridCol w:w="3168"/>
        <w:gridCol w:w="667"/>
        <w:gridCol w:w="665"/>
        <w:gridCol w:w="977"/>
        <w:gridCol w:w="991"/>
        <w:gridCol w:w="2073"/>
        <w:gridCol w:w="1989"/>
      </w:tblGrid>
      <w:tr w:rsidR="00BF4E26" w14:paraId="4F2F9E1C" w14:textId="77777777">
        <w:trPr>
          <w:trHeight w:val="316"/>
        </w:trPr>
        <w:tc>
          <w:tcPr>
            <w:tcW w:w="569" w:type="dxa"/>
            <w:tcBorders>
              <w:bottom w:val="nil"/>
            </w:tcBorders>
          </w:tcPr>
          <w:p w14:paraId="612E6188" w14:textId="77777777" w:rsidR="00BF4E26" w:rsidRDefault="00000000">
            <w:pPr>
              <w:pStyle w:val="TableParagraph"/>
              <w:spacing w:before="27"/>
              <w:ind w:left="184"/>
            </w:pPr>
            <w:r>
              <w:rPr>
                <w:w w:val="105"/>
              </w:rPr>
              <w:t>3)</w:t>
            </w:r>
          </w:p>
        </w:tc>
        <w:tc>
          <w:tcPr>
            <w:tcW w:w="3737" w:type="dxa"/>
            <w:tcBorders>
              <w:bottom w:val="nil"/>
            </w:tcBorders>
          </w:tcPr>
          <w:p w14:paraId="4B6075FF" w14:textId="77777777" w:rsidR="00BF4E26" w:rsidRDefault="00000000">
            <w:pPr>
              <w:pStyle w:val="TableParagraph"/>
              <w:spacing w:before="27"/>
              <w:ind w:left="112"/>
            </w:pPr>
            <w:r>
              <w:rPr>
                <w:w w:val="105"/>
              </w:rPr>
              <w:t>ընդհանուր օգտագործման</w:t>
            </w:r>
          </w:p>
        </w:tc>
        <w:tc>
          <w:tcPr>
            <w:tcW w:w="3168" w:type="dxa"/>
            <w:tcBorders>
              <w:bottom w:val="nil"/>
            </w:tcBorders>
          </w:tcPr>
          <w:p w14:paraId="4E9B9E70" w14:textId="77777777" w:rsidR="00BF4E26" w:rsidRDefault="00000000">
            <w:pPr>
              <w:pStyle w:val="TableParagraph"/>
              <w:spacing w:before="58" w:line="238" w:lineRule="exact"/>
              <w:ind w:right="974"/>
              <w:jc w:val="right"/>
            </w:pPr>
            <w:r>
              <w:rPr>
                <w:w w:val="105"/>
              </w:rPr>
              <w:t>աղյուսակ 3</w:t>
            </w:r>
          </w:p>
        </w:tc>
        <w:tc>
          <w:tcPr>
            <w:tcW w:w="667" w:type="dxa"/>
            <w:vMerge w:val="restart"/>
          </w:tcPr>
          <w:p w14:paraId="431A109E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  <w:vMerge w:val="restart"/>
          </w:tcPr>
          <w:p w14:paraId="59FC66BF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  <w:vMerge w:val="restart"/>
          </w:tcPr>
          <w:p w14:paraId="42FE9610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  <w:tcBorders>
              <w:bottom w:val="nil"/>
            </w:tcBorders>
          </w:tcPr>
          <w:p w14:paraId="3BCFB423" w14:textId="77777777" w:rsidR="00BF4E26" w:rsidRDefault="00000000">
            <w:pPr>
              <w:pStyle w:val="TableParagraph"/>
              <w:spacing w:before="27"/>
              <w:ind w:left="306" w:right="300"/>
              <w:jc w:val="center"/>
            </w:pPr>
            <w:r>
              <w:rPr>
                <w:w w:val="120"/>
              </w:rPr>
              <w:t>3.0</w:t>
            </w:r>
          </w:p>
        </w:tc>
        <w:tc>
          <w:tcPr>
            <w:tcW w:w="2073" w:type="dxa"/>
            <w:tcBorders>
              <w:bottom w:val="nil"/>
            </w:tcBorders>
          </w:tcPr>
          <w:p w14:paraId="2A3E71C4" w14:textId="77777777" w:rsidR="00BF4E26" w:rsidRDefault="00000000">
            <w:pPr>
              <w:pStyle w:val="TableParagraph"/>
              <w:spacing w:before="27"/>
              <w:ind w:left="153" w:right="138"/>
              <w:jc w:val="center"/>
            </w:pPr>
            <w:r>
              <w:rPr>
                <w:w w:val="105"/>
              </w:rPr>
              <w:t>հարցում</w:t>
            </w:r>
          </w:p>
        </w:tc>
        <w:tc>
          <w:tcPr>
            <w:tcW w:w="1989" w:type="dxa"/>
            <w:vMerge w:val="restart"/>
          </w:tcPr>
          <w:p w14:paraId="389F37E2" w14:textId="77777777" w:rsidR="00BF4E26" w:rsidRDefault="00BF4E26">
            <w:pPr>
              <w:pStyle w:val="TableParagraph"/>
            </w:pPr>
          </w:p>
        </w:tc>
      </w:tr>
      <w:tr w:rsidR="00BF4E26" w14:paraId="5D7377E6" w14:textId="77777777">
        <w:trPr>
          <w:trHeight w:val="269"/>
        </w:trPr>
        <w:tc>
          <w:tcPr>
            <w:tcW w:w="569" w:type="dxa"/>
            <w:tcBorders>
              <w:top w:val="nil"/>
              <w:bottom w:val="nil"/>
            </w:tcBorders>
          </w:tcPr>
          <w:p w14:paraId="70D17D2C" w14:textId="77777777" w:rsidR="00BF4E26" w:rsidRDefault="00BF4E26">
            <w:pPr>
              <w:pStyle w:val="TableParagraph"/>
              <w:rPr>
                <w:sz w:val="18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2FBBFB7E" w14:textId="77777777" w:rsidR="00BF4E26" w:rsidRDefault="00000000">
            <w:pPr>
              <w:pStyle w:val="TableParagraph"/>
              <w:spacing w:line="249" w:lineRule="exact"/>
              <w:ind w:left="112"/>
            </w:pPr>
            <w:r>
              <w:rPr>
                <w:w w:val="105"/>
              </w:rPr>
              <w:t>սանհանգույցի բոլոր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59ABEA03" w14:textId="77777777" w:rsidR="00BF4E26" w:rsidRDefault="00BF4E26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333D5BBE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53F55C04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06D7F70C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262D48EC" w14:textId="77777777" w:rsidR="00BF4E26" w:rsidRDefault="00BF4E26">
            <w:pPr>
              <w:pStyle w:val="TableParagraph"/>
              <w:rPr>
                <w:sz w:val="18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32535D1A" w14:textId="77777777" w:rsidR="00BF4E26" w:rsidRDefault="00000000">
            <w:pPr>
              <w:pStyle w:val="TableParagraph"/>
              <w:spacing w:line="249" w:lineRule="exact"/>
              <w:ind w:left="153" w:right="13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989" w:type="dxa"/>
            <w:vMerge/>
            <w:tcBorders>
              <w:top w:val="nil"/>
            </w:tcBorders>
          </w:tcPr>
          <w:p w14:paraId="43278058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0AE2F56E" w14:textId="77777777">
        <w:trPr>
          <w:trHeight w:val="285"/>
        </w:trPr>
        <w:tc>
          <w:tcPr>
            <w:tcW w:w="569" w:type="dxa"/>
            <w:tcBorders>
              <w:top w:val="nil"/>
              <w:bottom w:val="nil"/>
            </w:tcBorders>
          </w:tcPr>
          <w:p w14:paraId="31CB9AC8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6AFDB788" w14:textId="77777777" w:rsidR="00BF4E26" w:rsidRDefault="00000000">
            <w:pPr>
              <w:pStyle w:val="TableParagraph"/>
              <w:spacing w:before="12"/>
              <w:ind w:left="112"/>
            </w:pPr>
            <w:r>
              <w:rPr>
                <w:w w:val="110"/>
              </w:rPr>
              <w:t>մակերեսները՝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2276C42F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41510894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5CC2F6DF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3E85B270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2A1B3BF8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71D8654B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14:paraId="15B2E409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6CCABBDE" w14:textId="77777777">
        <w:trPr>
          <w:trHeight w:val="285"/>
        </w:trPr>
        <w:tc>
          <w:tcPr>
            <w:tcW w:w="569" w:type="dxa"/>
            <w:tcBorders>
              <w:top w:val="nil"/>
              <w:bottom w:val="nil"/>
            </w:tcBorders>
          </w:tcPr>
          <w:p w14:paraId="3FEE2D5D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2F4F2FAA" w14:textId="77777777" w:rsidR="00BF4E26" w:rsidRDefault="00000000">
            <w:pPr>
              <w:pStyle w:val="TableParagraph"/>
              <w:spacing w:before="12"/>
              <w:ind w:left="112"/>
            </w:pPr>
            <w:r>
              <w:rPr>
                <w:w w:val="105"/>
              </w:rPr>
              <w:t>հիվանդասենյակից դուրս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0BE44F4C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50C2D579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5D846C01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3C305587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254DFCDA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3BEA04BF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14:paraId="1BC4ED27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795B9998" w14:textId="77777777">
        <w:trPr>
          <w:trHeight w:val="285"/>
        </w:trPr>
        <w:tc>
          <w:tcPr>
            <w:tcW w:w="569" w:type="dxa"/>
            <w:tcBorders>
              <w:top w:val="nil"/>
              <w:bottom w:val="nil"/>
            </w:tcBorders>
          </w:tcPr>
          <w:p w14:paraId="38963786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75DCDD87" w14:textId="77777777" w:rsidR="00BF4E26" w:rsidRDefault="00000000">
            <w:pPr>
              <w:pStyle w:val="TableParagraph"/>
              <w:spacing w:before="12"/>
              <w:ind w:left="112"/>
            </w:pPr>
            <w:r>
              <w:rPr>
                <w:w w:val="105"/>
              </w:rPr>
              <w:t>(պացիենտների, այցելուների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352B79AE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5FE7E8F1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5EE0527F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5EC9B005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7A72A081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1A847C43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14:paraId="679FD281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1F053050" w14:textId="77777777">
        <w:trPr>
          <w:trHeight w:val="285"/>
        </w:trPr>
        <w:tc>
          <w:tcPr>
            <w:tcW w:w="569" w:type="dxa"/>
            <w:tcBorders>
              <w:top w:val="nil"/>
              <w:bottom w:val="nil"/>
            </w:tcBorders>
          </w:tcPr>
          <w:p w14:paraId="4A204A4A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53CECC47" w14:textId="77777777" w:rsidR="00BF4E26" w:rsidRDefault="00000000">
            <w:pPr>
              <w:pStyle w:val="TableParagraph"/>
              <w:spacing w:before="12"/>
              <w:ind w:left="112"/>
            </w:pPr>
            <w:r>
              <w:rPr>
                <w:w w:val="105"/>
              </w:rPr>
              <w:t>համար) օրական առնվազն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3F7FA000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1E2A0288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4CAFEFC6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148E6D01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36F86C52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73605F07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14:paraId="532A7632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39A4A685" w14:textId="77777777">
        <w:trPr>
          <w:trHeight w:val="279"/>
        </w:trPr>
        <w:tc>
          <w:tcPr>
            <w:tcW w:w="569" w:type="dxa"/>
            <w:tcBorders>
              <w:top w:val="nil"/>
            </w:tcBorders>
          </w:tcPr>
          <w:p w14:paraId="251B1FDE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</w:tcBorders>
          </w:tcPr>
          <w:p w14:paraId="1CA240F9" w14:textId="77777777" w:rsidR="00BF4E26" w:rsidRDefault="00000000">
            <w:pPr>
              <w:pStyle w:val="TableParagraph"/>
              <w:spacing w:before="12" w:line="248" w:lineRule="exact"/>
              <w:ind w:left="112"/>
            </w:pPr>
            <w:r>
              <w:rPr>
                <w:w w:val="105"/>
              </w:rPr>
              <w:t>երկու անգամ</w:t>
            </w:r>
          </w:p>
        </w:tc>
        <w:tc>
          <w:tcPr>
            <w:tcW w:w="3168" w:type="dxa"/>
            <w:tcBorders>
              <w:top w:val="nil"/>
            </w:tcBorders>
          </w:tcPr>
          <w:p w14:paraId="17A34236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6D2FDC78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6029D30A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3F9212C1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14:paraId="61E65412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</w:tcBorders>
          </w:tcPr>
          <w:p w14:paraId="5C342E33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14:paraId="58DD3770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721011F7" w14:textId="77777777">
        <w:trPr>
          <w:trHeight w:val="316"/>
        </w:trPr>
        <w:tc>
          <w:tcPr>
            <w:tcW w:w="569" w:type="dxa"/>
            <w:tcBorders>
              <w:bottom w:val="nil"/>
            </w:tcBorders>
          </w:tcPr>
          <w:p w14:paraId="7C950631" w14:textId="77777777" w:rsidR="00BF4E26" w:rsidRDefault="00000000">
            <w:pPr>
              <w:pStyle w:val="TableParagraph"/>
              <w:spacing w:before="27"/>
              <w:ind w:left="189"/>
            </w:pPr>
            <w:r>
              <w:rPr>
                <w:w w:val="105"/>
              </w:rPr>
              <w:t>4)</w:t>
            </w:r>
          </w:p>
        </w:tc>
        <w:tc>
          <w:tcPr>
            <w:tcW w:w="3737" w:type="dxa"/>
            <w:tcBorders>
              <w:bottom w:val="nil"/>
            </w:tcBorders>
          </w:tcPr>
          <w:p w14:paraId="7C1B89BF" w14:textId="77777777" w:rsidR="00BF4E26" w:rsidRDefault="00000000">
            <w:pPr>
              <w:pStyle w:val="TableParagraph"/>
              <w:spacing w:before="27"/>
              <w:ind w:left="113"/>
            </w:pPr>
            <w:r>
              <w:rPr>
                <w:w w:val="105"/>
              </w:rPr>
              <w:t>վիրահատարանում բոլոր</w:t>
            </w:r>
          </w:p>
        </w:tc>
        <w:tc>
          <w:tcPr>
            <w:tcW w:w="3168" w:type="dxa"/>
            <w:tcBorders>
              <w:bottom w:val="nil"/>
            </w:tcBorders>
          </w:tcPr>
          <w:p w14:paraId="47805FA5" w14:textId="77777777" w:rsidR="00BF4E26" w:rsidRDefault="00000000">
            <w:pPr>
              <w:pStyle w:val="TableParagraph"/>
              <w:spacing w:before="58" w:line="238" w:lineRule="exact"/>
              <w:ind w:right="974"/>
              <w:jc w:val="right"/>
            </w:pPr>
            <w:r>
              <w:rPr>
                <w:w w:val="105"/>
              </w:rPr>
              <w:t>աղյուսակ 3</w:t>
            </w:r>
          </w:p>
        </w:tc>
        <w:tc>
          <w:tcPr>
            <w:tcW w:w="667" w:type="dxa"/>
            <w:vMerge w:val="restart"/>
          </w:tcPr>
          <w:p w14:paraId="22E20F24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  <w:vMerge w:val="restart"/>
          </w:tcPr>
          <w:p w14:paraId="556B9585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  <w:vMerge w:val="restart"/>
          </w:tcPr>
          <w:p w14:paraId="1B53E70F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  <w:tcBorders>
              <w:bottom w:val="nil"/>
            </w:tcBorders>
          </w:tcPr>
          <w:p w14:paraId="7CD3F8D2" w14:textId="77777777" w:rsidR="00BF4E26" w:rsidRDefault="00000000">
            <w:pPr>
              <w:pStyle w:val="TableParagraph"/>
              <w:spacing w:before="27"/>
              <w:ind w:left="306" w:right="300"/>
              <w:jc w:val="center"/>
            </w:pPr>
            <w:r>
              <w:rPr>
                <w:w w:val="120"/>
              </w:rPr>
              <w:t>3.0</w:t>
            </w:r>
          </w:p>
        </w:tc>
        <w:tc>
          <w:tcPr>
            <w:tcW w:w="2073" w:type="dxa"/>
            <w:tcBorders>
              <w:bottom w:val="nil"/>
            </w:tcBorders>
          </w:tcPr>
          <w:p w14:paraId="6AFD9057" w14:textId="77777777" w:rsidR="00BF4E26" w:rsidRDefault="00000000">
            <w:pPr>
              <w:pStyle w:val="TableParagraph"/>
              <w:spacing w:before="27"/>
              <w:ind w:left="153" w:right="138"/>
              <w:jc w:val="center"/>
            </w:pPr>
            <w:r>
              <w:rPr>
                <w:w w:val="105"/>
              </w:rPr>
              <w:t>հարցում</w:t>
            </w:r>
          </w:p>
        </w:tc>
        <w:tc>
          <w:tcPr>
            <w:tcW w:w="1989" w:type="dxa"/>
            <w:vMerge w:val="restart"/>
          </w:tcPr>
          <w:p w14:paraId="1C9743C8" w14:textId="77777777" w:rsidR="00BF4E26" w:rsidRDefault="00BF4E26">
            <w:pPr>
              <w:pStyle w:val="TableParagraph"/>
            </w:pPr>
          </w:p>
        </w:tc>
      </w:tr>
      <w:tr w:rsidR="00BF4E26" w14:paraId="71840957" w14:textId="77777777">
        <w:trPr>
          <w:trHeight w:val="269"/>
        </w:trPr>
        <w:tc>
          <w:tcPr>
            <w:tcW w:w="569" w:type="dxa"/>
            <w:tcBorders>
              <w:top w:val="nil"/>
              <w:bottom w:val="nil"/>
            </w:tcBorders>
          </w:tcPr>
          <w:p w14:paraId="6D8E276A" w14:textId="77777777" w:rsidR="00BF4E26" w:rsidRDefault="00BF4E26">
            <w:pPr>
              <w:pStyle w:val="TableParagraph"/>
              <w:rPr>
                <w:sz w:val="18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018B02ED" w14:textId="77777777" w:rsidR="00BF4E26" w:rsidRDefault="00000000">
            <w:pPr>
              <w:pStyle w:val="TableParagraph"/>
              <w:spacing w:line="249" w:lineRule="exact"/>
              <w:ind w:left="112"/>
            </w:pPr>
            <w:r>
              <w:rPr>
                <w:w w:val="110"/>
              </w:rPr>
              <w:t>հորիզոնական մակերեսները,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4CFBE37D" w14:textId="77777777" w:rsidR="00BF4E26" w:rsidRDefault="00BF4E26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7652FE63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68F6084F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41A9B1B7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26138C5A" w14:textId="77777777" w:rsidR="00BF4E26" w:rsidRDefault="00BF4E26">
            <w:pPr>
              <w:pStyle w:val="TableParagraph"/>
              <w:rPr>
                <w:sz w:val="18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56FC2E7D" w14:textId="77777777" w:rsidR="00BF4E26" w:rsidRDefault="00000000">
            <w:pPr>
              <w:pStyle w:val="TableParagraph"/>
              <w:spacing w:line="249" w:lineRule="exact"/>
              <w:ind w:left="153" w:right="13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989" w:type="dxa"/>
            <w:vMerge/>
            <w:tcBorders>
              <w:top w:val="nil"/>
            </w:tcBorders>
          </w:tcPr>
          <w:p w14:paraId="23904A6D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393AABBD" w14:textId="77777777">
        <w:trPr>
          <w:trHeight w:val="286"/>
        </w:trPr>
        <w:tc>
          <w:tcPr>
            <w:tcW w:w="569" w:type="dxa"/>
            <w:tcBorders>
              <w:top w:val="nil"/>
              <w:bottom w:val="nil"/>
            </w:tcBorders>
          </w:tcPr>
          <w:p w14:paraId="71675553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244141C6" w14:textId="77777777" w:rsidR="00BF4E26" w:rsidRDefault="00000000">
            <w:pPr>
              <w:pStyle w:val="TableParagraph"/>
              <w:spacing w:before="12"/>
              <w:ind w:left="112"/>
            </w:pPr>
            <w:r>
              <w:rPr>
                <w:w w:val="110"/>
              </w:rPr>
              <w:t>մինչ վիրահատարան մտնելը՝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7684FCB4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66DF72EF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25492A3F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02E66A30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5C8468DC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5EB7AD51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14:paraId="4780F4C3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05501F9F" w14:textId="77777777">
        <w:trPr>
          <w:trHeight w:val="286"/>
        </w:trPr>
        <w:tc>
          <w:tcPr>
            <w:tcW w:w="569" w:type="dxa"/>
            <w:tcBorders>
              <w:top w:val="nil"/>
              <w:bottom w:val="nil"/>
            </w:tcBorders>
          </w:tcPr>
          <w:p w14:paraId="1ADB55C4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6B760D74" w14:textId="77777777" w:rsidR="00BF4E26" w:rsidRDefault="00000000">
            <w:pPr>
              <w:pStyle w:val="TableParagraph"/>
              <w:spacing w:before="13"/>
              <w:ind w:left="112"/>
            </w:pPr>
            <w:r>
              <w:rPr>
                <w:w w:val="110"/>
              </w:rPr>
              <w:t>պացիենտի խնամքի շարժական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2AEEFF65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2DC8A108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04D6737F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32197C78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16C8DD51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32DF181C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14:paraId="33ACC00A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0B05C7F8" w14:textId="77777777">
        <w:trPr>
          <w:trHeight w:val="285"/>
        </w:trPr>
        <w:tc>
          <w:tcPr>
            <w:tcW w:w="569" w:type="dxa"/>
            <w:tcBorders>
              <w:top w:val="nil"/>
              <w:bottom w:val="nil"/>
            </w:tcBorders>
          </w:tcPr>
          <w:p w14:paraId="6DD9BE06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555BCCE9" w14:textId="77777777" w:rsidR="00BF4E26" w:rsidRDefault="00000000">
            <w:pPr>
              <w:pStyle w:val="TableParagraph"/>
              <w:spacing w:before="12"/>
              <w:ind w:left="112"/>
            </w:pPr>
            <w:r>
              <w:rPr>
                <w:w w:val="110"/>
              </w:rPr>
              <w:t>սարքավորումները, որոնք չեն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3DD0F3AA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1420A59D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437E3E3E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5D26B1EE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3084D665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7321BFD9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14:paraId="70C9DBE5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1D7CA7BD" w14:textId="77777777">
        <w:trPr>
          <w:trHeight w:val="285"/>
        </w:trPr>
        <w:tc>
          <w:tcPr>
            <w:tcW w:w="569" w:type="dxa"/>
            <w:tcBorders>
              <w:top w:val="nil"/>
              <w:bottom w:val="nil"/>
            </w:tcBorders>
          </w:tcPr>
          <w:p w14:paraId="77D53E98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4ACF54B0" w14:textId="77777777" w:rsidR="00BF4E26" w:rsidRDefault="00000000">
            <w:pPr>
              <w:pStyle w:val="TableParagraph"/>
              <w:spacing w:before="12"/>
              <w:ind w:left="112"/>
            </w:pPr>
            <w:r>
              <w:rPr>
                <w:w w:val="105"/>
              </w:rPr>
              <w:t>պահվում վիրահատարանում՝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0EF0CD5D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47033211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60A48260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222A92AA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56494BEA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54F226C6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14:paraId="68C660CE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52B30307" w14:textId="77777777">
        <w:trPr>
          <w:trHeight w:val="285"/>
        </w:trPr>
        <w:tc>
          <w:tcPr>
            <w:tcW w:w="569" w:type="dxa"/>
            <w:tcBorders>
              <w:top w:val="nil"/>
              <w:bottom w:val="nil"/>
            </w:tcBorders>
          </w:tcPr>
          <w:p w14:paraId="523BBC86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58BC49BA" w14:textId="77777777" w:rsidR="00BF4E26" w:rsidRDefault="00000000">
            <w:pPr>
              <w:pStyle w:val="TableParagraph"/>
              <w:spacing w:before="12"/>
              <w:ind w:left="112"/>
            </w:pPr>
            <w:r>
              <w:rPr>
                <w:w w:val="105"/>
              </w:rPr>
              <w:t>առաջին վիրահատությունից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4A6557BC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2CE3A81B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34B4E15C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1A366030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3314DC24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424E2E97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14:paraId="4C5E24B5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60F32050" w14:textId="77777777">
        <w:trPr>
          <w:trHeight w:val="279"/>
        </w:trPr>
        <w:tc>
          <w:tcPr>
            <w:tcW w:w="569" w:type="dxa"/>
            <w:tcBorders>
              <w:top w:val="nil"/>
            </w:tcBorders>
          </w:tcPr>
          <w:p w14:paraId="38880420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</w:tcBorders>
          </w:tcPr>
          <w:p w14:paraId="55131EA2" w14:textId="77777777" w:rsidR="00BF4E26" w:rsidRDefault="00000000">
            <w:pPr>
              <w:pStyle w:val="TableParagraph"/>
              <w:spacing w:before="12" w:line="248" w:lineRule="exact"/>
              <w:ind w:left="112"/>
            </w:pPr>
            <w:r>
              <w:rPr>
                <w:w w:val="105"/>
              </w:rPr>
              <w:t>առաջ</w:t>
            </w:r>
          </w:p>
        </w:tc>
        <w:tc>
          <w:tcPr>
            <w:tcW w:w="3168" w:type="dxa"/>
            <w:tcBorders>
              <w:top w:val="nil"/>
            </w:tcBorders>
          </w:tcPr>
          <w:p w14:paraId="598B12FA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4763F0C3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601850EA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1FE50650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14:paraId="302FF4B8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</w:tcBorders>
          </w:tcPr>
          <w:p w14:paraId="3ACBFF86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14:paraId="3F1698DD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1ABE0BAB" w14:textId="77777777">
        <w:trPr>
          <w:trHeight w:val="316"/>
        </w:trPr>
        <w:tc>
          <w:tcPr>
            <w:tcW w:w="569" w:type="dxa"/>
            <w:tcBorders>
              <w:bottom w:val="nil"/>
            </w:tcBorders>
          </w:tcPr>
          <w:p w14:paraId="6A2B8895" w14:textId="77777777" w:rsidR="00BF4E26" w:rsidRDefault="00000000">
            <w:pPr>
              <w:pStyle w:val="TableParagraph"/>
              <w:spacing w:before="27"/>
              <w:ind w:left="184"/>
            </w:pPr>
            <w:r>
              <w:rPr>
                <w:w w:val="105"/>
              </w:rPr>
              <w:t>5)</w:t>
            </w:r>
          </w:p>
        </w:tc>
        <w:tc>
          <w:tcPr>
            <w:tcW w:w="3737" w:type="dxa"/>
            <w:tcBorders>
              <w:bottom w:val="nil"/>
            </w:tcBorders>
          </w:tcPr>
          <w:p w14:paraId="2323AF12" w14:textId="77777777" w:rsidR="00BF4E26" w:rsidRDefault="00000000">
            <w:pPr>
              <w:pStyle w:val="TableParagraph"/>
              <w:spacing w:before="27"/>
              <w:ind w:left="113"/>
            </w:pPr>
            <w:r>
              <w:rPr>
                <w:w w:val="110"/>
              </w:rPr>
              <w:t>վիրահատարան բոլոր</w:t>
            </w:r>
          </w:p>
        </w:tc>
        <w:tc>
          <w:tcPr>
            <w:tcW w:w="3168" w:type="dxa"/>
            <w:tcBorders>
              <w:bottom w:val="nil"/>
            </w:tcBorders>
          </w:tcPr>
          <w:p w14:paraId="2B001171" w14:textId="77777777" w:rsidR="00BF4E26" w:rsidRDefault="00000000">
            <w:pPr>
              <w:pStyle w:val="TableParagraph"/>
              <w:spacing w:before="58" w:line="238" w:lineRule="exact"/>
              <w:ind w:right="974"/>
              <w:jc w:val="right"/>
            </w:pPr>
            <w:r>
              <w:rPr>
                <w:w w:val="105"/>
              </w:rPr>
              <w:t>աղյուսակ 3</w:t>
            </w:r>
          </w:p>
        </w:tc>
        <w:tc>
          <w:tcPr>
            <w:tcW w:w="667" w:type="dxa"/>
            <w:vMerge w:val="restart"/>
          </w:tcPr>
          <w:p w14:paraId="3CA9F5F7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  <w:vMerge w:val="restart"/>
          </w:tcPr>
          <w:p w14:paraId="5F4DDD5E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  <w:vMerge w:val="restart"/>
          </w:tcPr>
          <w:p w14:paraId="49325AC8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  <w:tcBorders>
              <w:bottom w:val="nil"/>
            </w:tcBorders>
          </w:tcPr>
          <w:p w14:paraId="2BD17942" w14:textId="77777777" w:rsidR="00BF4E26" w:rsidRDefault="00000000">
            <w:pPr>
              <w:pStyle w:val="TableParagraph"/>
              <w:spacing w:before="27"/>
              <w:ind w:left="306" w:right="300"/>
              <w:jc w:val="center"/>
            </w:pPr>
            <w:r>
              <w:rPr>
                <w:w w:val="120"/>
              </w:rPr>
              <w:t>3.0</w:t>
            </w:r>
          </w:p>
        </w:tc>
        <w:tc>
          <w:tcPr>
            <w:tcW w:w="2073" w:type="dxa"/>
            <w:tcBorders>
              <w:bottom w:val="nil"/>
            </w:tcBorders>
          </w:tcPr>
          <w:p w14:paraId="1E25A136" w14:textId="77777777" w:rsidR="00BF4E26" w:rsidRDefault="00000000">
            <w:pPr>
              <w:pStyle w:val="TableParagraph"/>
              <w:spacing w:before="27"/>
              <w:ind w:left="153" w:right="138"/>
              <w:jc w:val="center"/>
            </w:pPr>
            <w:r>
              <w:rPr>
                <w:w w:val="105"/>
              </w:rPr>
              <w:t>հարցում</w:t>
            </w:r>
          </w:p>
        </w:tc>
        <w:tc>
          <w:tcPr>
            <w:tcW w:w="1989" w:type="dxa"/>
            <w:vMerge w:val="restart"/>
          </w:tcPr>
          <w:p w14:paraId="24A64BFE" w14:textId="77777777" w:rsidR="00BF4E26" w:rsidRDefault="00BF4E26">
            <w:pPr>
              <w:pStyle w:val="TableParagraph"/>
            </w:pPr>
          </w:p>
        </w:tc>
      </w:tr>
      <w:tr w:rsidR="00BF4E26" w14:paraId="4C0D0B51" w14:textId="77777777">
        <w:trPr>
          <w:trHeight w:val="269"/>
        </w:trPr>
        <w:tc>
          <w:tcPr>
            <w:tcW w:w="569" w:type="dxa"/>
            <w:tcBorders>
              <w:top w:val="nil"/>
              <w:bottom w:val="nil"/>
            </w:tcBorders>
          </w:tcPr>
          <w:p w14:paraId="07D26209" w14:textId="77777777" w:rsidR="00BF4E26" w:rsidRDefault="00BF4E26">
            <w:pPr>
              <w:pStyle w:val="TableParagraph"/>
              <w:rPr>
                <w:sz w:val="18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2D07AE9D" w14:textId="77777777" w:rsidR="00BF4E26" w:rsidRDefault="00000000">
            <w:pPr>
              <w:pStyle w:val="TableParagraph"/>
              <w:spacing w:line="249" w:lineRule="exact"/>
              <w:ind w:left="112"/>
            </w:pPr>
            <w:r>
              <w:rPr>
                <w:w w:val="110"/>
              </w:rPr>
              <w:t>մակերեսները, հատակը,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1AC2917B" w14:textId="77777777" w:rsidR="00BF4E26" w:rsidRDefault="00BF4E26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3553EA5C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6F529A9E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4F029F60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32A90902" w14:textId="77777777" w:rsidR="00BF4E26" w:rsidRDefault="00BF4E26">
            <w:pPr>
              <w:pStyle w:val="TableParagraph"/>
              <w:rPr>
                <w:sz w:val="18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19CB511E" w14:textId="77777777" w:rsidR="00BF4E26" w:rsidRDefault="00000000">
            <w:pPr>
              <w:pStyle w:val="TableParagraph"/>
              <w:spacing w:line="249" w:lineRule="exact"/>
              <w:ind w:left="153" w:right="13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989" w:type="dxa"/>
            <w:vMerge/>
            <w:tcBorders>
              <w:top w:val="nil"/>
            </w:tcBorders>
          </w:tcPr>
          <w:p w14:paraId="27F3B900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414F1ECF" w14:textId="77777777">
        <w:trPr>
          <w:trHeight w:val="285"/>
        </w:trPr>
        <w:tc>
          <w:tcPr>
            <w:tcW w:w="569" w:type="dxa"/>
            <w:tcBorders>
              <w:top w:val="nil"/>
              <w:bottom w:val="nil"/>
            </w:tcBorders>
          </w:tcPr>
          <w:p w14:paraId="2B7805DB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36857DD2" w14:textId="77777777" w:rsidR="00BF4E26" w:rsidRDefault="00000000">
            <w:pPr>
              <w:pStyle w:val="TableParagraph"/>
              <w:spacing w:before="12"/>
              <w:ind w:left="112"/>
            </w:pPr>
            <w:r>
              <w:rPr>
                <w:w w:val="105"/>
              </w:rPr>
              <w:t>վիրաբուժական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3A38C445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2ECE62E2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3EB44D72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260BE3FC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3135FEA8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7F775123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14:paraId="1F70B150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1617E813" w14:textId="77777777">
        <w:trPr>
          <w:trHeight w:val="285"/>
        </w:trPr>
        <w:tc>
          <w:tcPr>
            <w:tcW w:w="569" w:type="dxa"/>
            <w:tcBorders>
              <w:top w:val="nil"/>
              <w:bottom w:val="nil"/>
            </w:tcBorders>
          </w:tcPr>
          <w:p w14:paraId="135DAF63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0C1E27AF" w14:textId="77777777" w:rsidR="00BF4E26" w:rsidRDefault="00000000">
            <w:pPr>
              <w:pStyle w:val="TableParagraph"/>
              <w:spacing w:before="12"/>
              <w:ind w:left="112"/>
            </w:pPr>
            <w:r>
              <w:rPr>
                <w:w w:val="110"/>
              </w:rPr>
              <w:t>հարմարանքների վերին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7BE51952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1F095A33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44D6104C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633C0F2C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121EE37A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460986A7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14:paraId="767F8B82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4612D666" w14:textId="77777777">
        <w:trPr>
          <w:trHeight w:val="285"/>
        </w:trPr>
        <w:tc>
          <w:tcPr>
            <w:tcW w:w="569" w:type="dxa"/>
            <w:tcBorders>
              <w:top w:val="nil"/>
              <w:bottom w:val="nil"/>
            </w:tcBorders>
          </w:tcPr>
          <w:p w14:paraId="2E2EDF78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573FCBC5" w14:textId="77777777" w:rsidR="00BF4E26" w:rsidRDefault="00000000">
            <w:pPr>
              <w:pStyle w:val="TableParagraph"/>
              <w:spacing w:before="12"/>
              <w:ind w:left="112"/>
            </w:pPr>
            <w:r>
              <w:rPr>
                <w:w w:val="110"/>
              </w:rPr>
              <w:t>մասերը, վիրահատական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457921DA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53148781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559F3B80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58BA7CF5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0558AC95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35E180FC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14:paraId="271E0782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75497B04" w14:textId="77777777">
        <w:trPr>
          <w:trHeight w:val="285"/>
        </w:trPr>
        <w:tc>
          <w:tcPr>
            <w:tcW w:w="569" w:type="dxa"/>
            <w:tcBorders>
              <w:top w:val="nil"/>
              <w:bottom w:val="nil"/>
            </w:tcBorders>
          </w:tcPr>
          <w:p w14:paraId="5BB7EE87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3A46AB54" w14:textId="77777777" w:rsidR="00BF4E26" w:rsidRDefault="00000000">
            <w:pPr>
              <w:pStyle w:val="TableParagraph"/>
              <w:spacing w:before="12"/>
              <w:ind w:left="112"/>
            </w:pPr>
            <w:r>
              <w:rPr>
                <w:w w:val="110"/>
              </w:rPr>
              <w:t>լամպերի արտացոլող մասը,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442779C6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39778CFA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3A6829D0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4918E5FB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5B3BAAB8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1B113B33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14:paraId="7F18CBA5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4B82F3DF" w14:textId="77777777">
        <w:trPr>
          <w:trHeight w:val="285"/>
        </w:trPr>
        <w:tc>
          <w:tcPr>
            <w:tcW w:w="569" w:type="dxa"/>
            <w:tcBorders>
              <w:top w:val="nil"/>
              <w:bottom w:val="nil"/>
            </w:tcBorders>
          </w:tcPr>
          <w:p w14:paraId="1F012EE2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0B705345" w14:textId="77777777" w:rsidR="00BF4E26" w:rsidRDefault="00000000">
            <w:pPr>
              <w:pStyle w:val="TableParagraph"/>
              <w:spacing w:before="12"/>
              <w:ind w:left="112"/>
            </w:pPr>
            <w:r>
              <w:rPr>
                <w:w w:val="110"/>
              </w:rPr>
              <w:t>անզգայացման սարքը,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6F373643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34298B05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38C72133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4A5167F6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300E1851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27C7AE00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14:paraId="326AEFEC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33539502" w14:textId="77777777">
        <w:trPr>
          <w:trHeight w:val="285"/>
        </w:trPr>
        <w:tc>
          <w:tcPr>
            <w:tcW w:w="569" w:type="dxa"/>
            <w:tcBorders>
              <w:top w:val="nil"/>
              <w:bottom w:val="nil"/>
            </w:tcBorders>
          </w:tcPr>
          <w:p w14:paraId="79D28242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1BDC0C6C" w14:textId="77777777" w:rsidR="00BF4E26" w:rsidRDefault="00000000">
            <w:pPr>
              <w:pStyle w:val="TableParagraph"/>
              <w:spacing w:before="12"/>
              <w:ind w:left="112"/>
            </w:pPr>
            <w:r>
              <w:rPr>
                <w:w w:val="110"/>
              </w:rPr>
              <w:t>վիրահատական սեղանը վերևից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63D55B2E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0B17ECA6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2FDE563A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7F9EB234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06276B82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3153FC05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14:paraId="7DF82294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10C548EA" w14:textId="77777777">
        <w:trPr>
          <w:trHeight w:val="285"/>
        </w:trPr>
        <w:tc>
          <w:tcPr>
            <w:tcW w:w="569" w:type="dxa"/>
            <w:tcBorders>
              <w:top w:val="nil"/>
              <w:bottom w:val="nil"/>
            </w:tcBorders>
          </w:tcPr>
          <w:p w14:paraId="28883057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0BB33F71" w14:textId="77777777" w:rsidR="00BF4E26" w:rsidRDefault="00000000">
            <w:pPr>
              <w:pStyle w:val="TableParagraph"/>
              <w:spacing w:before="12"/>
              <w:ind w:left="112"/>
            </w:pPr>
            <w:r>
              <w:rPr>
                <w:w w:val="110"/>
              </w:rPr>
              <w:t>ներքև՝ վերջին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7695909D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62D9CA93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583D46D6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41D36CFD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6708F94E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5E51058B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14:paraId="654E8806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7823ECF3" w14:textId="77777777">
        <w:trPr>
          <w:trHeight w:val="279"/>
        </w:trPr>
        <w:tc>
          <w:tcPr>
            <w:tcW w:w="569" w:type="dxa"/>
            <w:tcBorders>
              <w:top w:val="nil"/>
            </w:tcBorders>
          </w:tcPr>
          <w:p w14:paraId="7B8B00B6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</w:tcBorders>
          </w:tcPr>
          <w:p w14:paraId="1EA73FCE" w14:textId="77777777" w:rsidR="00BF4E26" w:rsidRDefault="00000000">
            <w:pPr>
              <w:pStyle w:val="TableParagraph"/>
              <w:spacing w:before="12" w:line="248" w:lineRule="exact"/>
              <w:ind w:left="112"/>
            </w:pPr>
            <w:r>
              <w:rPr>
                <w:w w:val="105"/>
              </w:rPr>
              <w:t>վիրահատությունից հետո</w:t>
            </w:r>
          </w:p>
        </w:tc>
        <w:tc>
          <w:tcPr>
            <w:tcW w:w="3168" w:type="dxa"/>
            <w:tcBorders>
              <w:top w:val="nil"/>
            </w:tcBorders>
          </w:tcPr>
          <w:p w14:paraId="114774B7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7D5550C4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4D086990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56C6849D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14:paraId="18DA69EF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</w:tcBorders>
          </w:tcPr>
          <w:p w14:paraId="0E1EA2B6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14:paraId="4854CC06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5B0AAF0E" w14:textId="77777777">
        <w:trPr>
          <w:trHeight w:val="316"/>
        </w:trPr>
        <w:tc>
          <w:tcPr>
            <w:tcW w:w="569" w:type="dxa"/>
            <w:tcBorders>
              <w:bottom w:val="nil"/>
            </w:tcBorders>
          </w:tcPr>
          <w:p w14:paraId="15462043" w14:textId="77777777" w:rsidR="00BF4E26" w:rsidRDefault="00000000">
            <w:pPr>
              <w:pStyle w:val="TableParagraph"/>
              <w:spacing w:before="27"/>
              <w:ind w:left="182"/>
            </w:pPr>
            <w:r>
              <w:rPr>
                <w:w w:val="110"/>
              </w:rPr>
              <w:t>6)</w:t>
            </w:r>
          </w:p>
        </w:tc>
        <w:tc>
          <w:tcPr>
            <w:tcW w:w="3737" w:type="dxa"/>
            <w:tcBorders>
              <w:bottom w:val="nil"/>
            </w:tcBorders>
          </w:tcPr>
          <w:p w14:paraId="3E507917" w14:textId="77777777" w:rsidR="00BF4E26" w:rsidRDefault="00000000">
            <w:pPr>
              <w:pStyle w:val="TableParagraph"/>
              <w:spacing w:before="27"/>
              <w:ind w:left="113"/>
            </w:pPr>
            <w:r>
              <w:rPr>
                <w:w w:val="110"/>
              </w:rPr>
              <w:t>վիրահատարանի բոլոր</w:t>
            </w:r>
          </w:p>
        </w:tc>
        <w:tc>
          <w:tcPr>
            <w:tcW w:w="3168" w:type="dxa"/>
            <w:tcBorders>
              <w:bottom w:val="nil"/>
            </w:tcBorders>
          </w:tcPr>
          <w:p w14:paraId="30423D86" w14:textId="77777777" w:rsidR="00BF4E26" w:rsidRDefault="00000000">
            <w:pPr>
              <w:pStyle w:val="TableParagraph"/>
              <w:spacing w:before="58" w:line="238" w:lineRule="exact"/>
              <w:ind w:right="974"/>
              <w:jc w:val="right"/>
            </w:pPr>
            <w:r>
              <w:rPr>
                <w:w w:val="105"/>
              </w:rPr>
              <w:t>աղյուսակ 3</w:t>
            </w:r>
          </w:p>
        </w:tc>
        <w:tc>
          <w:tcPr>
            <w:tcW w:w="667" w:type="dxa"/>
            <w:vMerge w:val="restart"/>
          </w:tcPr>
          <w:p w14:paraId="783F132B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  <w:vMerge w:val="restart"/>
          </w:tcPr>
          <w:p w14:paraId="26CF627E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  <w:vMerge w:val="restart"/>
          </w:tcPr>
          <w:p w14:paraId="7D0237A3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  <w:tcBorders>
              <w:bottom w:val="nil"/>
            </w:tcBorders>
          </w:tcPr>
          <w:p w14:paraId="591D6D70" w14:textId="77777777" w:rsidR="00BF4E26" w:rsidRDefault="00000000">
            <w:pPr>
              <w:pStyle w:val="TableParagraph"/>
              <w:spacing w:before="27"/>
              <w:ind w:left="306" w:right="300"/>
              <w:jc w:val="center"/>
            </w:pPr>
            <w:r>
              <w:rPr>
                <w:w w:val="120"/>
              </w:rPr>
              <w:t>3.0</w:t>
            </w:r>
          </w:p>
        </w:tc>
        <w:tc>
          <w:tcPr>
            <w:tcW w:w="2073" w:type="dxa"/>
            <w:tcBorders>
              <w:bottom w:val="nil"/>
            </w:tcBorders>
          </w:tcPr>
          <w:p w14:paraId="58FC3A07" w14:textId="77777777" w:rsidR="00BF4E26" w:rsidRDefault="00000000">
            <w:pPr>
              <w:pStyle w:val="TableParagraph"/>
              <w:spacing w:before="27"/>
              <w:ind w:left="153" w:right="138"/>
              <w:jc w:val="center"/>
            </w:pPr>
            <w:r>
              <w:rPr>
                <w:w w:val="105"/>
              </w:rPr>
              <w:t>հարցում</w:t>
            </w:r>
          </w:p>
        </w:tc>
        <w:tc>
          <w:tcPr>
            <w:tcW w:w="1989" w:type="dxa"/>
            <w:vMerge w:val="restart"/>
          </w:tcPr>
          <w:p w14:paraId="5F4AFE4D" w14:textId="77777777" w:rsidR="00BF4E26" w:rsidRDefault="00BF4E26">
            <w:pPr>
              <w:pStyle w:val="TableParagraph"/>
            </w:pPr>
          </w:p>
        </w:tc>
      </w:tr>
      <w:tr w:rsidR="00BF4E26" w14:paraId="4D2EB403" w14:textId="77777777">
        <w:trPr>
          <w:trHeight w:val="269"/>
        </w:trPr>
        <w:tc>
          <w:tcPr>
            <w:tcW w:w="569" w:type="dxa"/>
            <w:tcBorders>
              <w:top w:val="nil"/>
              <w:bottom w:val="nil"/>
            </w:tcBorders>
          </w:tcPr>
          <w:p w14:paraId="43EA992E" w14:textId="77777777" w:rsidR="00BF4E26" w:rsidRDefault="00BF4E26">
            <w:pPr>
              <w:pStyle w:val="TableParagraph"/>
              <w:rPr>
                <w:sz w:val="18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1A036589" w14:textId="77777777" w:rsidR="00BF4E26" w:rsidRDefault="00000000">
            <w:pPr>
              <w:pStyle w:val="TableParagraph"/>
              <w:spacing w:line="249" w:lineRule="exact"/>
              <w:ind w:left="112"/>
            </w:pPr>
            <w:r>
              <w:rPr>
                <w:w w:val="110"/>
              </w:rPr>
              <w:t>մակերեսները, հատակը՝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0F5AFADC" w14:textId="77777777" w:rsidR="00BF4E26" w:rsidRDefault="00BF4E26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30568557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02463606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5A93285E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5A809416" w14:textId="77777777" w:rsidR="00BF4E26" w:rsidRDefault="00BF4E26">
            <w:pPr>
              <w:pStyle w:val="TableParagraph"/>
              <w:rPr>
                <w:sz w:val="18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11BDFD17" w14:textId="77777777" w:rsidR="00BF4E26" w:rsidRDefault="00000000">
            <w:pPr>
              <w:pStyle w:val="TableParagraph"/>
              <w:spacing w:line="249" w:lineRule="exact"/>
              <w:ind w:left="153" w:right="13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989" w:type="dxa"/>
            <w:vMerge/>
            <w:tcBorders>
              <w:top w:val="nil"/>
            </w:tcBorders>
          </w:tcPr>
          <w:p w14:paraId="40A320D0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15781077" w14:textId="77777777">
        <w:trPr>
          <w:trHeight w:val="285"/>
        </w:trPr>
        <w:tc>
          <w:tcPr>
            <w:tcW w:w="569" w:type="dxa"/>
            <w:tcBorders>
              <w:top w:val="nil"/>
              <w:bottom w:val="nil"/>
            </w:tcBorders>
          </w:tcPr>
          <w:p w14:paraId="13BCB8E0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4A0D1E6D" w14:textId="77777777" w:rsidR="00BF4E26" w:rsidRDefault="00000000">
            <w:pPr>
              <w:pStyle w:val="TableParagraph"/>
              <w:spacing w:before="12"/>
              <w:ind w:left="112"/>
            </w:pPr>
            <w:r>
              <w:rPr>
                <w:w w:val="110"/>
              </w:rPr>
              <w:t>պլանավորված (շաբաթական,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74550626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7CD9D5BD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4BE9B044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5F1BFD3D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4FCEF383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5160C713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14:paraId="08C1FF9E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3D3CEABE" w14:textId="77777777">
        <w:trPr>
          <w:trHeight w:val="615"/>
        </w:trPr>
        <w:tc>
          <w:tcPr>
            <w:tcW w:w="569" w:type="dxa"/>
            <w:tcBorders>
              <w:top w:val="nil"/>
            </w:tcBorders>
          </w:tcPr>
          <w:p w14:paraId="3A1C6452" w14:textId="77777777" w:rsidR="00BF4E26" w:rsidRDefault="00BF4E26">
            <w:pPr>
              <w:pStyle w:val="TableParagraph"/>
            </w:pPr>
          </w:p>
        </w:tc>
        <w:tc>
          <w:tcPr>
            <w:tcW w:w="3737" w:type="dxa"/>
            <w:tcBorders>
              <w:top w:val="nil"/>
            </w:tcBorders>
          </w:tcPr>
          <w:p w14:paraId="6E417561" w14:textId="77777777" w:rsidR="00BF4E26" w:rsidRDefault="00000000">
            <w:pPr>
              <w:pStyle w:val="TableParagraph"/>
              <w:spacing w:before="12"/>
              <w:ind w:left="112"/>
            </w:pPr>
            <w:r>
              <w:rPr>
                <w:w w:val="105"/>
              </w:rPr>
              <w:t>ամսական)</w:t>
            </w:r>
          </w:p>
        </w:tc>
        <w:tc>
          <w:tcPr>
            <w:tcW w:w="3168" w:type="dxa"/>
            <w:tcBorders>
              <w:top w:val="nil"/>
            </w:tcBorders>
          </w:tcPr>
          <w:p w14:paraId="6040F10A" w14:textId="77777777" w:rsidR="00BF4E26" w:rsidRDefault="00BF4E26">
            <w:pPr>
              <w:pStyle w:val="TableParagraph"/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366BEE91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65ABF3A9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10AF8313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14:paraId="384419DD" w14:textId="77777777" w:rsidR="00BF4E26" w:rsidRDefault="00BF4E26">
            <w:pPr>
              <w:pStyle w:val="TableParagraph"/>
            </w:pPr>
          </w:p>
        </w:tc>
        <w:tc>
          <w:tcPr>
            <w:tcW w:w="2073" w:type="dxa"/>
            <w:tcBorders>
              <w:top w:val="nil"/>
            </w:tcBorders>
          </w:tcPr>
          <w:p w14:paraId="27A10256" w14:textId="77777777" w:rsidR="00BF4E26" w:rsidRDefault="00BF4E26">
            <w:pPr>
              <w:pStyle w:val="TableParagraph"/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14:paraId="66E368EB" w14:textId="77777777" w:rsidR="00BF4E26" w:rsidRDefault="00BF4E26">
            <w:pPr>
              <w:rPr>
                <w:sz w:val="2"/>
                <w:szCs w:val="2"/>
              </w:rPr>
            </w:pPr>
          </w:p>
        </w:tc>
      </w:tr>
    </w:tbl>
    <w:p w14:paraId="65066006" w14:textId="77777777" w:rsidR="00BF4E26" w:rsidRDefault="00BF4E26">
      <w:pPr>
        <w:rPr>
          <w:sz w:val="2"/>
          <w:szCs w:val="2"/>
        </w:rPr>
        <w:sectPr w:rsidR="00BF4E26">
          <w:pgSz w:w="15840" w:h="12240" w:orient="landscape"/>
          <w:pgMar w:top="1140" w:right="260" w:bottom="280" w:left="420" w:header="720" w:footer="720" w:gutter="0"/>
          <w:cols w:space="720"/>
        </w:sectPr>
      </w:pPr>
    </w:p>
    <w:p w14:paraId="409EC0B0" w14:textId="77777777" w:rsidR="00BF4E26" w:rsidRDefault="00BF4E26">
      <w:pPr>
        <w:pStyle w:val="a3"/>
        <w:rPr>
          <w:sz w:val="26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737"/>
        <w:gridCol w:w="3168"/>
        <w:gridCol w:w="667"/>
        <w:gridCol w:w="665"/>
        <w:gridCol w:w="977"/>
        <w:gridCol w:w="991"/>
        <w:gridCol w:w="2073"/>
        <w:gridCol w:w="1989"/>
      </w:tblGrid>
      <w:tr w:rsidR="00BF4E26" w14:paraId="5644F14E" w14:textId="77777777">
        <w:trPr>
          <w:trHeight w:val="1593"/>
        </w:trPr>
        <w:tc>
          <w:tcPr>
            <w:tcW w:w="569" w:type="dxa"/>
          </w:tcPr>
          <w:p w14:paraId="2552F91B" w14:textId="77777777" w:rsidR="00BF4E26" w:rsidRDefault="00000000">
            <w:pPr>
              <w:pStyle w:val="TableParagraph"/>
              <w:spacing w:before="27"/>
              <w:ind w:left="99" w:right="88"/>
              <w:jc w:val="center"/>
            </w:pPr>
            <w:r>
              <w:t>7)</w:t>
            </w:r>
          </w:p>
        </w:tc>
        <w:tc>
          <w:tcPr>
            <w:tcW w:w="3737" w:type="dxa"/>
          </w:tcPr>
          <w:p w14:paraId="7B2B3A20" w14:textId="77777777" w:rsidR="00BF4E26" w:rsidRDefault="00000000">
            <w:pPr>
              <w:pStyle w:val="TableParagraph"/>
              <w:spacing w:before="27" w:line="280" w:lineRule="auto"/>
              <w:ind w:left="112" w:firstLine="1"/>
            </w:pPr>
            <w:r>
              <w:rPr>
                <w:w w:val="105"/>
              </w:rPr>
              <w:t>վիրահատարանի հաճախակի շփման բոլոր մակերեսները, հատակը մակերես օրական առնվազն երկու անգամ և ըստ անհրաժեշտության</w:t>
            </w:r>
          </w:p>
        </w:tc>
        <w:tc>
          <w:tcPr>
            <w:tcW w:w="3168" w:type="dxa"/>
          </w:tcPr>
          <w:p w14:paraId="4461DC1B" w14:textId="77777777" w:rsidR="00BF4E26" w:rsidRDefault="00000000">
            <w:pPr>
              <w:pStyle w:val="TableParagraph"/>
              <w:spacing w:before="58"/>
              <w:ind w:right="974"/>
              <w:jc w:val="right"/>
            </w:pPr>
            <w:r>
              <w:rPr>
                <w:w w:val="105"/>
              </w:rPr>
              <w:t>աղյուսակ 3</w:t>
            </w:r>
          </w:p>
        </w:tc>
        <w:tc>
          <w:tcPr>
            <w:tcW w:w="667" w:type="dxa"/>
          </w:tcPr>
          <w:p w14:paraId="7945C2A9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0449B8D8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1B44FC3B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408D1B08" w14:textId="77777777" w:rsidR="00BF4E26" w:rsidRDefault="00000000">
            <w:pPr>
              <w:pStyle w:val="TableParagraph"/>
              <w:spacing w:before="27"/>
              <w:ind w:left="306" w:right="300"/>
              <w:jc w:val="center"/>
            </w:pPr>
            <w:r>
              <w:rPr>
                <w:w w:val="120"/>
              </w:rPr>
              <w:t>3.0</w:t>
            </w:r>
          </w:p>
        </w:tc>
        <w:tc>
          <w:tcPr>
            <w:tcW w:w="2073" w:type="dxa"/>
          </w:tcPr>
          <w:p w14:paraId="0052D335" w14:textId="77777777" w:rsidR="00BF4E26" w:rsidRDefault="00000000">
            <w:pPr>
              <w:pStyle w:val="TableParagraph"/>
              <w:spacing w:before="27" w:line="280" w:lineRule="auto"/>
              <w:ind w:left="392" w:firstLine="216"/>
            </w:pPr>
            <w:r>
              <w:rPr>
                <w:w w:val="105"/>
              </w:rPr>
              <w:t>հարցում դիտողական</w:t>
            </w:r>
          </w:p>
        </w:tc>
        <w:tc>
          <w:tcPr>
            <w:tcW w:w="1989" w:type="dxa"/>
          </w:tcPr>
          <w:p w14:paraId="047D4ECE" w14:textId="77777777" w:rsidR="00BF4E26" w:rsidRDefault="00BF4E26">
            <w:pPr>
              <w:pStyle w:val="TableParagraph"/>
            </w:pPr>
          </w:p>
        </w:tc>
      </w:tr>
      <w:tr w:rsidR="00BF4E26" w14:paraId="3E368B26" w14:textId="77777777">
        <w:trPr>
          <w:trHeight w:val="1477"/>
        </w:trPr>
        <w:tc>
          <w:tcPr>
            <w:tcW w:w="569" w:type="dxa"/>
          </w:tcPr>
          <w:p w14:paraId="2DEA1597" w14:textId="77777777" w:rsidR="00BF4E26" w:rsidRDefault="00000000">
            <w:pPr>
              <w:pStyle w:val="TableParagraph"/>
              <w:spacing w:before="27"/>
              <w:ind w:left="98" w:right="88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3737" w:type="dxa"/>
          </w:tcPr>
          <w:p w14:paraId="084B03CC" w14:textId="77777777" w:rsidR="00BF4E26" w:rsidRDefault="00000000">
            <w:pPr>
              <w:pStyle w:val="TableParagraph"/>
              <w:spacing w:before="27" w:line="280" w:lineRule="auto"/>
              <w:ind w:left="112" w:hanging="1"/>
            </w:pPr>
            <w:r>
              <w:rPr>
                <w:w w:val="105"/>
              </w:rPr>
              <w:t xml:space="preserve">միջամտությունների կաբինետի մակերեսները, հատակը՝ </w:t>
            </w:r>
            <w:r>
              <w:t xml:space="preserve">յուրաքանչյուր միջամտությունից </w:t>
            </w:r>
            <w:r>
              <w:rPr>
                <w:w w:val="105"/>
              </w:rPr>
              <w:t>առաջ և հետո աշխատանքային</w:t>
            </w:r>
          </w:p>
          <w:p w14:paraId="40DD5697" w14:textId="77777777" w:rsidR="00BF4E26" w:rsidRDefault="00000000">
            <w:pPr>
              <w:pStyle w:val="TableParagraph"/>
              <w:spacing w:line="247" w:lineRule="exact"/>
              <w:ind w:left="112"/>
            </w:pPr>
            <w:r>
              <w:rPr>
                <w:w w:val="110"/>
              </w:rPr>
              <w:t>օրվա ավարտ</w:t>
            </w:r>
          </w:p>
        </w:tc>
        <w:tc>
          <w:tcPr>
            <w:tcW w:w="3168" w:type="dxa"/>
          </w:tcPr>
          <w:p w14:paraId="064FC284" w14:textId="77777777" w:rsidR="00BF4E26" w:rsidRDefault="00000000">
            <w:pPr>
              <w:pStyle w:val="TableParagraph"/>
              <w:spacing w:before="58"/>
              <w:ind w:right="974"/>
              <w:jc w:val="right"/>
            </w:pPr>
            <w:r>
              <w:rPr>
                <w:w w:val="105"/>
              </w:rPr>
              <w:t>աղյուսակ 3</w:t>
            </w:r>
          </w:p>
        </w:tc>
        <w:tc>
          <w:tcPr>
            <w:tcW w:w="667" w:type="dxa"/>
          </w:tcPr>
          <w:p w14:paraId="3CE5E565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5A9E2A4F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00C9F1A5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5E47EB5B" w14:textId="77777777" w:rsidR="00BF4E26" w:rsidRDefault="00000000">
            <w:pPr>
              <w:pStyle w:val="TableParagraph"/>
              <w:spacing w:before="27"/>
              <w:ind w:left="306" w:right="300"/>
              <w:jc w:val="center"/>
            </w:pPr>
            <w:r>
              <w:rPr>
                <w:w w:val="120"/>
              </w:rPr>
              <w:t>3.0</w:t>
            </w:r>
          </w:p>
        </w:tc>
        <w:tc>
          <w:tcPr>
            <w:tcW w:w="2073" w:type="dxa"/>
          </w:tcPr>
          <w:p w14:paraId="081CE68B" w14:textId="77777777" w:rsidR="00BF4E26" w:rsidRDefault="00000000">
            <w:pPr>
              <w:pStyle w:val="TableParagraph"/>
              <w:spacing w:before="27" w:line="283" w:lineRule="auto"/>
              <w:ind w:left="392" w:firstLine="216"/>
            </w:pPr>
            <w:r>
              <w:rPr>
                <w:w w:val="105"/>
              </w:rPr>
              <w:t>հարցում դիտողական</w:t>
            </w:r>
          </w:p>
        </w:tc>
        <w:tc>
          <w:tcPr>
            <w:tcW w:w="1989" w:type="dxa"/>
          </w:tcPr>
          <w:p w14:paraId="57C51153" w14:textId="77777777" w:rsidR="00BF4E26" w:rsidRDefault="00BF4E26">
            <w:pPr>
              <w:pStyle w:val="TableParagraph"/>
            </w:pPr>
          </w:p>
        </w:tc>
      </w:tr>
      <w:tr w:rsidR="00BF4E26" w14:paraId="0879E5C1" w14:textId="77777777">
        <w:trPr>
          <w:trHeight w:val="1770"/>
        </w:trPr>
        <w:tc>
          <w:tcPr>
            <w:tcW w:w="569" w:type="dxa"/>
          </w:tcPr>
          <w:p w14:paraId="4D84FD28" w14:textId="77777777" w:rsidR="00BF4E26" w:rsidRDefault="00000000">
            <w:pPr>
              <w:pStyle w:val="TableParagraph"/>
              <w:spacing w:before="27"/>
              <w:ind w:left="98" w:right="88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3737" w:type="dxa"/>
          </w:tcPr>
          <w:p w14:paraId="01F0C4E5" w14:textId="77777777" w:rsidR="00BF4E26" w:rsidRDefault="00000000">
            <w:pPr>
              <w:pStyle w:val="TableParagraph"/>
              <w:spacing w:before="27" w:line="280" w:lineRule="auto"/>
              <w:ind w:left="112" w:right="490"/>
            </w:pPr>
            <w:r>
              <w:rPr>
                <w:w w:val="105"/>
              </w:rPr>
              <w:t>մեկուսարանի և ինֆեկցիոն բաժանմունքի հիվանդասենյակների բոլոր մակերեսները՝ օրական առնվազն երկու անգամ և</w:t>
            </w:r>
            <w:r>
              <w:rPr>
                <w:spacing w:val="55"/>
                <w:w w:val="105"/>
              </w:rPr>
              <w:t xml:space="preserve"> </w:t>
            </w:r>
            <w:r>
              <w:rPr>
                <w:w w:val="105"/>
              </w:rPr>
              <w:t>ըստ</w:t>
            </w:r>
          </w:p>
          <w:p w14:paraId="0CBE451C" w14:textId="77777777" w:rsidR="00BF4E26" w:rsidRDefault="00000000">
            <w:pPr>
              <w:pStyle w:val="TableParagraph"/>
              <w:spacing w:line="244" w:lineRule="exact"/>
              <w:ind w:left="112"/>
            </w:pPr>
            <w:r>
              <w:rPr>
                <w:w w:val="105"/>
              </w:rPr>
              <w:t>անհրաժեշտության</w:t>
            </w:r>
          </w:p>
        </w:tc>
        <w:tc>
          <w:tcPr>
            <w:tcW w:w="3168" w:type="dxa"/>
          </w:tcPr>
          <w:p w14:paraId="7A6DF453" w14:textId="77777777" w:rsidR="00BF4E26" w:rsidRDefault="00000000">
            <w:pPr>
              <w:pStyle w:val="TableParagraph"/>
              <w:spacing w:before="58"/>
              <w:ind w:right="974"/>
              <w:jc w:val="right"/>
            </w:pPr>
            <w:r>
              <w:rPr>
                <w:w w:val="105"/>
              </w:rPr>
              <w:t>աղյուսակ 3</w:t>
            </w:r>
          </w:p>
        </w:tc>
        <w:tc>
          <w:tcPr>
            <w:tcW w:w="667" w:type="dxa"/>
          </w:tcPr>
          <w:p w14:paraId="67430AFA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12090D0A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0045E18C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13EA7215" w14:textId="77777777" w:rsidR="00BF4E26" w:rsidRDefault="00000000">
            <w:pPr>
              <w:pStyle w:val="TableParagraph"/>
              <w:spacing w:before="27"/>
              <w:ind w:left="306" w:right="300"/>
              <w:jc w:val="center"/>
            </w:pPr>
            <w:r>
              <w:rPr>
                <w:w w:val="120"/>
              </w:rPr>
              <w:t>3.0</w:t>
            </w:r>
          </w:p>
        </w:tc>
        <w:tc>
          <w:tcPr>
            <w:tcW w:w="2073" w:type="dxa"/>
          </w:tcPr>
          <w:p w14:paraId="24274847" w14:textId="77777777" w:rsidR="00BF4E26" w:rsidRDefault="00000000">
            <w:pPr>
              <w:pStyle w:val="TableParagraph"/>
              <w:spacing w:before="27" w:line="280" w:lineRule="auto"/>
              <w:ind w:left="392" w:firstLine="216"/>
            </w:pPr>
            <w:r>
              <w:rPr>
                <w:w w:val="105"/>
              </w:rPr>
              <w:t>հարցում դիտողական</w:t>
            </w:r>
          </w:p>
        </w:tc>
        <w:tc>
          <w:tcPr>
            <w:tcW w:w="1989" w:type="dxa"/>
          </w:tcPr>
          <w:p w14:paraId="120C99ED" w14:textId="77777777" w:rsidR="00BF4E26" w:rsidRDefault="00BF4E26">
            <w:pPr>
              <w:pStyle w:val="TableParagraph"/>
            </w:pPr>
          </w:p>
        </w:tc>
      </w:tr>
      <w:tr w:rsidR="00BF4E26" w14:paraId="2A213AFE" w14:textId="77777777">
        <w:trPr>
          <w:trHeight w:val="316"/>
        </w:trPr>
        <w:tc>
          <w:tcPr>
            <w:tcW w:w="569" w:type="dxa"/>
            <w:tcBorders>
              <w:bottom w:val="nil"/>
            </w:tcBorders>
          </w:tcPr>
          <w:p w14:paraId="476FC99F" w14:textId="77777777" w:rsidR="00BF4E26" w:rsidRDefault="00000000">
            <w:pPr>
              <w:pStyle w:val="TableParagraph"/>
              <w:spacing w:before="27"/>
              <w:ind w:left="97" w:right="88"/>
              <w:jc w:val="center"/>
            </w:pPr>
            <w:r>
              <w:t>10)</w:t>
            </w:r>
          </w:p>
        </w:tc>
        <w:tc>
          <w:tcPr>
            <w:tcW w:w="3737" w:type="dxa"/>
            <w:tcBorders>
              <w:bottom w:val="nil"/>
            </w:tcBorders>
          </w:tcPr>
          <w:p w14:paraId="2696AE8E" w14:textId="77777777" w:rsidR="00BF4E26" w:rsidRDefault="00000000">
            <w:pPr>
              <w:pStyle w:val="TableParagraph"/>
              <w:spacing w:before="27"/>
              <w:ind w:left="113"/>
            </w:pPr>
            <w:r>
              <w:rPr>
                <w:w w:val="105"/>
              </w:rPr>
              <w:t>մեկուսարանի և ինֆեկցիոն</w:t>
            </w:r>
          </w:p>
        </w:tc>
        <w:tc>
          <w:tcPr>
            <w:tcW w:w="3168" w:type="dxa"/>
            <w:tcBorders>
              <w:bottom w:val="nil"/>
            </w:tcBorders>
          </w:tcPr>
          <w:p w14:paraId="7DB35699" w14:textId="77777777" w:rsidR="00BF4E26" w:rsidRDefault="00000000">
            <w:pPr>
              <w:pStyle w:val="TableParagraph"/>
              <w:spacing w:before="58" w:line="238" w:lineRule="exact"/>
              <w:ind w:right="974"/>
              <w:jc w:val="right"/>
            </w:pPr>
            <w:r>
              <w:rPr>
                <w:w w:val="105"/>
              </w:rPr>
              <w:t>աղյուսակ 3</w:t>
            </w:r>
          </w:p>
        </w:tc>
        <w:tc>
          <w:tcPr>
            <w:tcW w:w="667" w:type="dxa"/>
            <w:vMerge w:val="restart"/>
          </w:tcPr>
          <w:p w14:paraId="640E23B1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  <w:vMerge w:val="restart"/>
          </w:tcPr>
          <w:p w14:paraId="0D7C1DBD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  <w:vMerge w:val="restart"/>
          </w:tcPr>
          <w:p w14:paraId="6D8D865E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  <w:tcBorders>
              <w:bottom w:val="nil"/>
            </w:tcBorders>
          </w:tcPr>
          <w:p w14:paraId="6968B284" w14:textId="77777777" w:rsidR="00BF4E26" w:rsidRDefault="00000000">
            <w:pPr>
              <w:pStyle w:val="TableParagraph"/>
              <w:spacing w:before="27"/>
              <w:ind w:left="306" w:right="300"/>
              <w:jc w:val="center"/>
            </w:pPr>
            <w:r>
              <w:rPr>
                <w:w w:val="120"/>
              </w:rPr>
              <w:t>3.0</w:t>
            </w:r>
          </w:p>
        </w:tc>
        <w:tc>
          <w:tcPr>
            <w:tcW w:w="2073" w:type="dxa"/>
            <w:tcBorders>
              <w:bottom w:val="nil"/>
            </w:tcBorders>
          </w:tcPr>
          <w:p w14:paraId="70956138" w14:textId="77777777" w:rsidR="00BF4E26" w:rsidRDefault="00000000">
            <w:pPr>
              <w:pStyle w:val="TableParagraph"/>
              <w:spacing w:before="27"/>
              <w:ind w:left="153" w:right="138"/>
              <w:jc w:val="center"/>
            </w:pPr>
            <w:r>
              <w:rPr>
                <w:w w:val="105"/>
              </w:rPr>
              <w:t>հարցում</w:t>
            </w:r>
          </w:p>
        </w:tc>
        <w:tc>
          <w:tcPr>
            <w:tcW w:w="1989" w:type="dxa"/>
            <w:vMerge w:val="restart"/>
          </w:tcPr>
          <w:p w14:paraId="2DBF976F" w14:textId="77777777" w:rsidR="00BF4E26" w:rsidRDefault="00BF4E26">
            <w:pPr>
              <w:pStyle w:val="TableParagraph"/>
            </w:pPr>
          </w:p>
        </w:tc>
      </w:tr>
      <w:tr w:rsidR="00BF4E26" w14:paraId="00DE7EF6" w14:textId="77777777">
        <w:trPr>
          <w:trHeight w:val="269"/>
        </w:trPr>
        <w:tc>
          <w:tcPr>
            <w:tcW w:w="569" w:type="dxa"/>
            <w:tcBorders>
              <w:top w:val="nil"/>
              <w:bottom w:val="nil"/>
            </w:tcBorders>
          </w:tcPr>
          <w:p w14:paraId="57E0E88E" w14:textId="77777777" w:rsidR="00BF4E26" w:rsidRDefault="00BF4E26">
            <w:pPr>
              <w:pStyle w:val="TableParagraph"/>
              <w:rPr>
                <w:sz w:val="18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6A4677F5" w14:textId="77777777" w:rsidR="00BF4E26" w:rsidRDefault="00000000">
            <w:pPr>
              <w:pStyle w:val="TableParagraph"/>
              <w:spacing w:line="249" w:lineRule="exact"/>
              <w:ind w:left="112"/>
            </w:pPr>
            <w:r>
              <w:rPr>
                <w:w w:val="105"/>
              </w:rPr>
              <w:t>բաժանմունքի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2C74F32F" w14:textId="77777777" w:rsidR="00BF4E26" w:rsidRDefault="00BF4E26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1DA20B3F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6C963A10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5A3E7145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288C4ED7" w14:textId="77777777" w:rsidR="00BF4E26" w:rsidRDefault="00BF4E26">
            <w:pPr>
              <w:pStyle w:val="TableParagraph"/>
              <w:rPr>
                <w:sz w:val="18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29B961BA" w14:textId="77777777" w:rsidR="00BF4E26" w:rsidRDefault="00000000">
            <w:pPr>
              <w:pStyle w:val="TableParagraph"/>
              <w:spacing w:line="249" w:lineRule="exact"/>
              <w:ind w:left="153" w:right="13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989" w:type="dxa"/>
            <w:vMerge/>
            <w:tcBorders>
              <w:top w:val="nil"/>
            </w:tcBorders>
          </w:tcPr>
          <w:p w14:paraId="47E6EB52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3B17AEBB" w14:textId="77777777">
        <w:trPr>
          <w:trHeight w:val="285"/>
        </w:trPr>
        <w:tc>
          <w:tcPr>
            <w:tcW w:w="569" w:type="dxa"/>
            <w:tcBorders>
              <w:top w:val="nil"/>
              <w:bottom w:val="nil"/>
            </w:tcBorders>
          </w:tcPr>
          <w:p w14:paraId="72B9527F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4A9EB5A4" w14:textId="77777777" w:rsidR="00BF4E26" w:rsidRDefault="00000000">
            <w:pPr>
              <w:pStyle w:val="TableParagraph"/>
              <w:spacing w:before="12"/>
              <w:ind w:left="112"/>
            </w:pPr>
            <w:r>
              <w:rPr>
                <w:w w:val="110"/>
              </w:rPr>
              <w:t>հիվանդասենյակներ պացիենտի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45AB4259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561D2E24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388004CD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224511A1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4EC20935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04E8072E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14:paraId="546829C8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751C4493" w14:textId="77777777">
        <w:trPr>
          <w:trHeight w:val="285"/>
        </w:trPr>
        <w:tc>
          <w:tcPr>
            <w:tcW w:w="569" w:type="dxa"/>
            <w:tcBorders>
              <w:top w:val="nil"/>
              <w:bottom w:val="nil"/>
            </w:tcBorders>
          </w:tcPr>
          <w:p w14:paraId="169703F1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3A7EFD62" w14:textId="77777777" w:rsidR="00BF4E26" w:rsidRDefault="00000000">
            <w:pPr>
              <w:pStyle w:val="TableParagraph"/>
              <w:spacing w:before="12"/>
              <w:ind w:left="112"/>
            </w:pPr>
            <w:r>
              <w:rPr>
                <w:w w:val="110"/>
              </w:rPr>
              <w:t>անձնական խնամքի իրեր,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34CB615C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7962C835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5DA78586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7EBA51A6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4CDB43B1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12C0B6D8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14:paraId="06333245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5C18E3D0" w14:textId="77777777">
        <w:trPr>
          <w:trHeight w:val="285"/>
        </w:trPr>
        <w:tc>
          <w:tcPr>
            <w:tcW w:w="569" w:type="dxa"/>
            <w:tcBorders>
              <w:top w:val="nil"/>
              <w:bottom w:val="nil"/>
            </w:tcBorders>
          </w:tcPr>
          <w:p w14:paraId="587FAE7E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3555F19D" w14:textId="77777777" w:rsidR="00BF4E26" w:rsidRDefault="00000000">
            <w:pPr>
              <w:pStyle w:val="TableParagraph"/>
              <w:spacing w:before="12"/>
              <w:ind w:left="112"/>
            </w:pPr>
            <w:r>
              <w:rPr>
                <w:w w:val="110"/>
              </w:rPr>
              <w:t>անկողնային պարագաներ,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3D22E5B5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7ED32A24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06049BAC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79D4BADF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7111EF5A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581830BA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14:paraId="3312321A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4CFEE354" w14:textId="77777777">
        <w:trPr>
          <w:trHeight w:val="285"/>
        </w:trPr>
        <w:tc>
          <w:tcPr>
            <w:tcW w:w="569" w:type="dxa"/>
            <w:tcBorders>
              <w:top w:val="nil"/>
              <w:bottom w:val="nil"/>
            </w:tcBorders>
          </w:tcPr>
          <w:p w14:paraId="41E890A2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12016A2D" w14:textId="77777777" w:rsidR="00BF4E26" w:rsidRDefault="00000000">
            <w:pPr>
              <w:pStyle w:val="TableParagraph"/>
              <w:spacing w:before="12"/>
              <w:ind w:left="112"/>
            </w:pPr>
            <w:r>
              <w:rPr>
                <w:w w:val="110"/>
              </w:rPr>
              <w:t>բոլոր մակերեսները (օրինակ՝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5B52F339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1849B85D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5F32756A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2DCF551A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06008803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5D6E8C17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14:paraId="7501469D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0725B9B0" w14:textId="77777777">
        <w:trPr>
          <w:trHeight w:val="285"/>
        </w:trPr>
        <w:tc>
          <w:tcPr>
            <w:tcW w:w="569" w:type="dxa"/>
            <w:tcBorders>
              <w:top w:val="nil"/>
              <w:bottom w:val="nil"/>
            </w:tcBorders>
          </w:tcPr>
          <w:p w14:paraId="6963F5BD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3AD746E7" w14:textId="77777777" w:rsidR="00BF4E26" w:rsidRDefault="00000000">
            <w:pPr>
              <w:pStyle w:val="TableParagraph"/>
              <w:spacing w:before="12"/>
              <w:ind w:left="112"/>
            </w:pPr>
            <w:r>
              <w:rPr>
                <w:w w:val="110"/>
              </w:rPr>
              <w:t>ներքնակ, մահճակալի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6FC7CD54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5F1CFF4F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767B53D6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744C2649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2865ADF1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5FCEADEC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14:paraId="16F3197E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498F5222" w14:textId="77777777">
        <w:trPr>
          <w:trHeight w:val="285"/>
        </w:trPr>
        <w:tc>
          <w:tcPr>
            <w:tcW w:w="569" w:type="dxa"/>
            <w:tcBorders>
              <w:top w:val="nil"/>
              <w:bottom w:val="nil"/>
            </w:tcBorders>
          </w:tcPr>
          <w:p w14:paraId="4D515048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4381AE9A" w14:textId="77777777" w:rsidR="00BF4E26" w:rsidRDefault="00000000">
            <w:pPr>
              <w:pStyle w:val="TableParagraph"/>
              <w:spacing w:before="12"/>
              <w:ind w:left="112"/>
            </w:pPr>
            <w:r>
              <w:rPr>
                <w:w w:val="110"/>
              </w:rPr>
              <w:t>շրջանակ, օդափոխիչ,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6114189E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5B015AF6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5E0B68FB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76C74850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562E0AD0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3F61C12D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14:paraId="243CBF9B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4274BD4C" w14:textId="77777777">
        <w:trPr>
          <w:trHeight w:val="285"/>
        </w:trPr>
        <w:tc>
          <w:tcPr>
            <w:tcW w:w="569" w:type="dxa"/>
            <w:tcBorders>
              <w:top w:val="nil"/>
              <w:bottom w:val="nil"/>
            </w:tcBorders>
          </w:tcPr>
          <w:p w14:paraId="1A4EBE5E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59E9D1B9" w14:textId="77777777" w:rsidR="00BF4E26" w:rsidRDefault="00000000">
            <w:pPr>
              <w:pStyle w:val="TableParagraph"/>
              <w:spacing w:before="12"/>
              <w:ind w:left="112"/>
            </w:pPr>
            <w:r>
              <w:rPr>
                <w:w w:val="110"/>
              </w:rPr>
              <w:t>անվասայլակի բռնակ,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7A1F7B2C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24C54670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3F2C0F7A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185A9E87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67806766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440BA366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14:paraId="0D8856C0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101DA920" w14:textId="77777777">
        <w:trPr>
          <w:trHeight w:val="285"/>
        </w:trPr>
        <w:tc>
          <w:tcPr>
            <w:tcW w:w="569" w:type="dxa"/>
            <w:tcBorders>
              <w:top w:val="nil"/>
              <w:bottom w:val="nil"/>
            </w:tcBorders>
          </w:tcPr>
          <w:p w14:paraId="138ED345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694BBC8E" w14:textId="77777777" w:rsidR="00BF4E26" w:rsidRDefault="00000000">
            <w:pPr>
              <w:pStyle w:val="TableParagraph"/>
              <w:spacing w:before="12"/>
              <w:ind w:left="112"/>
            </w:pPr>
            <w:r>
              <w:rPr>
                <w:w w:val="105"/>
              </w:rPr>
              <w:t>սարքավորումների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198D8029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647A5FF0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45BF591F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58CAD96B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7903D1EF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2299A587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14:paraId="7B6FEE80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6A287162" w14:textId="77777777">
        <w:trPr>
          <w:trHeight w:val="285"/>
        </w:trPr>
        <w:tc>
          <w:tcPr>
            <w:tcW w:w="569" w:type="dxa"/>
            <w:tcBorders>
              <w:top w:val="nil"/>
              <w:bottom w:val="nil"/>
            </w:tcBorders>
          </w:tcPr>
          <w:p w14:paraId="5CEDF795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303FE97E" w14:textId="77777777" w:rsidR="00BF4E26" w:rsidRDefault="00000000">
            <w:pPr>
              <w:pStyle w:val="TableParagraph"/>
              <w:spacing w:before="12"/>
              <w:ind w:left="112"/>
            </w:pPr>
            <w:r>
              <w:rPr>
                <w:w w:val="110"/>
              </w:rPr>
              <w:t>կառավարման վահանակ,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1EED62DD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13F674D5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70ECB9DC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44A32CC0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42F89718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55C94949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14:paraId="260D5FFF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0F644B66" w14:textId="77777777">
        <w:trPr>
          <w:trHeight w:val="285"/>
        </w:trPr>
        <w:tc>
          <w:tcPr>
            <w:tcW w:w="569" w:type="dxa"/>
            <w:tcBorders>
              <w:top w:val="nil"/>
              <w:bottom w:val="nil"/>
            </w:tcBorders>
          </w:tcPr>
          <w:p w14:paraId="2C929BD6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0F71356A" w14:textId="77777777" w:rsidR="00BF4E26" w:rsidRDefault="00000000">
            <w:pPr>
              <w:pStyle w:val="TableParagraph"/>
              <w:spacing w:before="12"/>
              <w:ind w:left="112"/>
            </w:pPr>
            <w:r>
              <w:rPr>
                <w:w w:val="105"/>
              </w:rPr>
              <w:t>մոնիտորի ստեղնաշար, լույսի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051AE0BA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732C0267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7A652A84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161D08F6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72ED7458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1A954FE7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14:paraId="6D27152D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7F42CEDB" w14:textId="77777777">
        <w:trPr>
          <w:trHeight w:val="285"/>
        </w:trPr>
        <w:tc>
          <w:tcPr>
            <w:tcW w:w="569" w:type="dxa"/>
            <w:tcBorders>
              <w:top w:val="nil"/>
              <w:bottom w:val="nil"/>
            </w:tcBorders>
          </w:tcPr>
          <w:p w14:paraId="15AD38D6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316A26BC" w14:textId="77777777" w:rsidR="00BF4E26" w:rsidRDefault="00000000">
            <w:pPr>
              <w:pStyle w:val="TableParagraph"/>
              <w:spacing w:before="12"/>
              <w:ind w:left="112"/>
            </w:pPr>
            <w:r>
              <w:rPr>
                <w:w w:val="110"/>
              </w:rPr>
              <w:t>անջատիչ, դռան բռնակ),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505CCE97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136E5DF6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0C175773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76828947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08D952F8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1450B669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14:paraId="7772841A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178DC350" w14:textId="77777777">
        <w:trPr>
          <w:trHeight w:val="285"/>
        </w:trPr>
        <w:tc>
          <w:tcPr>
            <w:tcW w:w="569" w:type="dxa"/>
            <w:tcBorders>
              <w:top w:val="nil"/>
              <w:bottom w:val="nil"/>
            </w:tcBorders>
          </w:tcPr>
          <w:p w14:paraId="410699AD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35424DE7" w14:textId="77777777" w:rsidR="00BF4E26" w:rsidRDefault="00000000">
            <w:pPr>
              <w:pStyle w:val="TableParagraph"/>
              <w:spacing w:before="12"/>
              <w:ind w:left="112"/>
            </w:pPr>
            <w:r>
              <w:rPr>
                <w:w w:val="105"/>
              </w:rPr>
              <w:t>ինչպես նաև հատակը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4BB35868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3A535E2E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2B50E0BB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58CA2D7D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5F400028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3552E004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14:paraId="4768B8FE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0479DFB4" w14:textId="77777777">
        <w:trPr>
          <w:trHeight w:val="285"/>
        </w:trPr>
        <w:tc>
          <w:tcPr>
            <w:tcW w:w="569" w:type="dxa"/>
            <w:tcBorders>
              <w:top w:val="nil"/>
              <w:bottom w:val="nil"/>
            </w:tcBorders>
          </w:tcPr>
          <w:p w14:paraId="348AA224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457AFCE5" w14:textId="77777777" w:rsidR="00BF4E26" w:rsidRDefault="00000000">
            <w:pPr>
              <w:pStyle w:val="TableParagraph"/>
              <w:spacing w:before="12"/>
              <w:ind w:left="112"/>
            </w:pPr>
            <w:r>
              <w:rPr>
                <w:w w:val="105"/>
              </w:rPr>
              <w:t>պացիենտի տեղափոխումից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1A44B16A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5856E947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1940245C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4CBF8F8C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6BF2DB8D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5EDDAD6D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14:paraId="79531C84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7F201597" w14:textId="77777777">
        <w:trPr>
          <w:trHeight w:val="279"/>
        </w:trPr>
        <w:tc>
          <w:tcPr>
            <w:tcW w:w="569" w:type="dxa"/>
            <w:tcBorders>
              <w:top w:val="nil"/>
            </w:tcBorders>
          </w:tcPr>
          <w:p w14:paraId="5287B7A8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</w:tcBorders>
          </w:tcPr>
          <w:p w14:paraId="3B9D9BDF" w14:textId="77777777" w:rsidR="00BF4E26" w:rsidRDefault="00000000">
            <w:pPr>
              <w:pStyle w:val="TableParagraph"/>
              <w:spacing w:before="12" w:line="248" w:lineRule="exact"/>
              <w:ind w:left="112"/>
            </w:pPr>
            <w:r>
              <w:rPr>
                <w:w w:val="105"/>
              </w:rPr>
              <w:t>կամ դուրսգրումից հետո</w:t>
            </w:r>
          </w:p>
        </w:tc>
        <w:tc>
          <w:tcPr>
            <w:tcW w:w="3168" w:type="dxa"/>
            <w:tcBorders>
              <w:top w:val="nil"/>
            </w:tcBorders>
          </w:tcPr>
          <w:p w14:paraId="28718CCF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2733B007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04F4B352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3A8FFBCC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14:paraId="40BBA4FD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</w:tcBorders>
          </w:tcPr>
          <w:p w14:paraId="79B55C9E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14:paraId="3DAF0A04" w14:textId="77777777" w:rsidR="00BF4E26" w:rsidRDefault="00BF4E26">
            <w:pPr>
              <w:rPr>
                <w:sz w:val="2"/>
                <w:szCs w:val="2"/>
              </w:rPr>
            </w:pPr>
          </w:p>
        </w:tc>
      </w:tr>
    </w:tbl>
    <w:p w14:paraId="0CE92F67" w14:textId="77777777" w:rsidR="00BF4E26" w:rsidRDefault="00BF4E26">
      <w:pPr>
        <w:rPr>
          <w:sz w:val="2"/>
          <w:szCs w:val="2"/>
        </w:rPr>
        <w:sectPr w:rsidR="00BF4E26">
          <w:pgSz w:w="15840" w:h="12240" w:orient="landscape"/>
          <w:pgMar w:top="1140" w:right="260" w:bottom="280" w:left="420" w:header="720" w:footer="720" w:gutter="0"/>
          <w:cols w:space="720"/>
        </w:sectPr>
      </w:pPr>
    </w:p>
    <w:p w14:paraId="68CC4B79" w14:textId="77777777" w:rsidR="00BF4E26" w:rsidRDefault="00BF4E26">
      <w:pPr>
        <w:pStyle w:val="a3"/>
        <w:rPr>
          <w:sz w:val="26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737"/>
        <w:gridCol w:w="3168"/>
        <w:gridCol w:w="667"/>
        <w:gridCol w:w="665"/>
        <w:gridCol w:w="977"/>
        <w:gridCol w:w="991"/>
        <w:gridCol w:w="2073"/>
        <w:gridCol w:w="1989"/>
      </w:tblGrid>
      <w:tr w:rsidR="00BF4E26" w14:paraId="1E391B08" w14:textId="77777777">
        <w:trPr>
          <w:trHeight w:val="3834"/>
        </w:trPr>
        <w:tc>
          <w:tcPr>
            <w:tcW w:w="569" w:type="dxa"/>
          </w:tcPr>
          <w:p w14:paraId="00783E9F" w14:textId="77777777" w:rsidR="00BF4E26" w:rsidRDefault="00000000">
            <w:pPr>
              <w:pStyle w:val="TableParagraph"/>
              <w:spacing w:before="29"/>
              <w:ind w:left="4"/>
            </w:pPr>
            <w:r>
              <w:rPr>
                <w:w w:val="120"/>
              </w:rPr>
              <w:t>30.</w:t>
            </w:r>
          </w:p>
        </w:tc>
        <w:tc>
          <w:tcPr>
            <w:tcW w:w="3737" w:type="dxa"/>
          </w:tcPr>
          <w:p w14:paraId="20070F30" w14:textId="77777777" w:rsidR="00BF4E26" w:rsidRDefault="00000000">
            <w:pPr>
              <w:pStyle w:val="TableParagraph"/>
              <w:spacing w:before="27" w:line="280" w:lineRule="auto"/>
              <w:ind w:left="6" w:right="30"/>
            </w:pPr>
            <w:r>
              <w:rPr>
                <w:w w:val="105"/>
              </w:rPr>
              <w:t>Վիրահատարանի,  վիրակապարանի, միջամտությունների սենյակի, կենտրոնական մանրէազերծման բաժանմունքի (ախտահանման բաժին) կամ դրա բացակայության դեպքում մանրէազերծման սենքի, սանհանգույցների ախտահանման և խոնավ մաքրման վերաբերյալ կատարվում են գրանցումներ սենքերի մաքրման  և ախտահանման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թերթիկում</w:t>
            </w:r>
          </w:p>
          <w:p w14:paraId="49DE6B78" w14:textId="77777777" w:rsidR="00BF4E26" w:rsidRDefault="00000000">
            <w:pPr>
              <w:pStyle w:val="TableParagraph"/>
              <w:spacing w:line="236" w:lineRule="exact"/>
              <w:ind w:left="6"/>
            </w:pPr>
            <w:r>
              <w:t>Ձև 1</w:t>
            </w:r>
          </w:p>
        </w:tc>
        <w:tc>
          <w:tcPr>
            <w:tcW w:w="3168" w:type="dxa"/>
          </w:tcPr>
          <w:p w14:paraId="74CDC76D" w14:textId="77777777" w:rsidR="00BF4E26" w:rsidRDefault="00000000">
            <w:pPr>
              <w:pStyle w:val="TableParagraph"/>
              <w:spacing w:before="58" w:line="290" w:lineRule="auto"/>
              <w:ind w:left="395" w:right="361" w:firstLine="1"/>
              <w:jc w:val="center"/>
            </w:pPr>
            <w:r>
              <w:rPr>
                <w:w w:val="105"/>
              </w:rPr>
              <w:t>Առողջապահության նախարարի 2025 թվականի հունիսի 30-ի N 56-Ն հրաման,</w:t>
            </w:r>
          </w:p>
          <w:p w14:paraId="15688741" w14:textId="77777777" w:rsidR="00BF4E26" w:rsidRDefault="00000000">
            <w:pPr>
              <w:pStyle w:val="TableParagraph"/>
              <w:spacing w:line="280" w:lineRule="auto"/>
              <w:ind w:left="251" w:right="218"/>
              <w:jc w:val="center"/>
            </w:pPr>
            <w:r>
              <w:rPr>
                <w:w w:val="110"/>
              </w:rPr>
              <w:t>հավելված,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բաժին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1,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գլուխ</w:t>
            </w:r>
            <w:r>
              <w:rPr>
                <w:w w:val="104"/>
              </w:rPr>
              <w:t xml:space="preserve"> </w:t>
            </w:r>
            <w:r>
              <w:rPr>
                <w:w w:val="110"/>
              </w:rPr>
              <w:t>6, կետ</w:t>
            </w:r>
            <w:r>
              <w:rPr>
                <w:spacing w:val="7"/>
                <w:w w:val="110"/>
              </w:rPr>
              <w:t xml:space="preserve"> </w:t>
            </w:r>
            <w:r>
              <w:rPr>
                <w:w w:val="110"/>
              </w:rPr>
              <w:t>51</w:t>
            </w:r>
          </w:p>
        </w:tc>
        <w:tc>
          <w:tcPr>
            <w:tcW w:w="667" w:type="dxa"/>
          </w:tcPr>
          <w:p w14:paraId="66197664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79DFD9DA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1BB5863F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1DEBD0B7" w14:textId="77777777" w:rsidR="00BF4E26" w:rsidRDefault="00000000">
            <w:pPr>
              <w:pStyle w:val="TableParagraph"/>
              <w:spacing w:before="27"/>
              <w:ind w:left="307" w:right="300"/>
              <w:jc w:val="center"/>
            </w:pPr>
            <w:r>
              <w:rPr>
                <w:w w:val="120"/>
              </w:rPr>
              <w:t>3.0</w:t>
            </w:r>
          </w:p>
        </w:tc>
        <w:tc>
          <w:tcPr>
            <w:tcW w:w="2073" w:type="dxa"/>
          </w:tcPr>
          <w:p w14:paraId="7AB2CE4D" w14:textId="77777777" w:rsidR="00BF4E26" w:rsidRDefault="00000000">
            <w:pPr>
              <w:pStyle w:val="TableParagraph"/>
              <w:spacing w:before="27" w:line="280" w:lineRule="auto"/>
              <w:ind w:left="162" w:firstLine="194"/>
            </w:pPr>
            <w:r>
              <w:rPr>
                <w:w w:val="110"/>
              </w:rPr>
              <w:t xml:space="preserve">դիտողական, </w:t>
            </w:r>
            <w:r>
              <w:rPr>
                <w:w w:val="105"/>
              </w:rPr>
              <w:t>փաստաթղթային</w:t>
            </w:r>
          </w:p>
        </w:tc>
        <w:tc>
          <w:tcPr>
            <w:tcW w:w="1989" w:type="dxa"/>
          </w:tcPr>
          <w:p w14:paraId="38A1474D" w14:textId="77777777" w:rsidR="00BF4E26" w:rsidRDefault="00BF4E26">
            <w:pPr>
              <w:pStyle w:val="TableParagraph"/>
            </w:pPr>
          </w:p>
        </w:tc>
      </w:tr>
      <w:tr w:rsidR="00BF4E26" w14:paraId="1683CE47" w14:textId="77777777">
        <w:trPr>
          <w:trHeight w:val="6201"/>
        </w:trPr>
        <w:tc>
          <w:tcPr>
            <w:tcW w:w="569" w:type="dxa"/>
          </w:tcPr>
          <w:p w14:paraId="0FCED561" w14:textId="77777777" w:rsidR="00BF4E26" w:rsidRDefault="00000000">
            <w:pPr>
              <w:pStyle w:val="TableParagraph"/>
              <w:spacing w:before="29"/>
              <w:ind w:left="138"/>
            </w:pPr>
            <w:r>
              <w:rPr>
                <w:w w:val="110"/>
              </w:rPr>
              <w:t>31.</w:t>
            </w:r>
          </w:p>
        </w:tc>
        <w:tc>
          <w:tcPr>
            <w:tcW w:w="3737" w:type="dxa"/>
          </w:tcPr>
          <w:p w14:paraId="0CDCAB0E" w14:textId="77777777" w:rsidR="00BF4E26" w:rsidRDefault="00000000">
            <w:pPr>
              <w:pStyle w:val="TableParagraph"/>
              <w:spacing w:before="27" w:line="280" w:lineRule="auto"/>
              <w:ind w:left="112" w:right="293"/>
            </w:pPr>
            <w:r>
              <w:rPr>
                <w:w w:val="105"/>
              </w:rPr>
              <w:t>Վիրահատարանում, վիրակապարանում, ինտենսիվ թերապիայի, վերակենդանացման, հեմոդիալիզի բաժանմունքներում, միջամտությունների կաբինետում, կենտրոնական մանրէազերծման բաժանմունքում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 xml:space="preserve">(ախտահանման բաժնում) կամ </w:t>
            </w:r>
            <w:r>
              <w:rPr>
                <w:spacing w:val="-2"/>
                <w:w w:val="105"/>
              </w:rPr>
              <w:t xml:space="preserve">դրա </w:t>
            </w:r>
            <w:r>
              <w:rPr>
                <w:w w:val="105"/>
              </w:rPr>
              <w:t>բացակայության դեպքում մանրէազերծման սենքում, մեկուսարանում յուրաքանչյուր ախտահանումից հետո իրականացվում է օդի վարակազերծում՝  այդ նպատակի համար թույլատրված սարքավորումներով՝ կիրառելով կամ բաց և</w:t>
            </w:r>
            <w:r>
              <w:rPr>
                <w:spacing w:val="28"/>
                <w:w w:val="105"/>
              </w:rPr>
              <w:t xml:space="preserve"> </w:t>
            </w:r>
            <w:r>
              <w:rPr>
                <w:w w:val="105"/>
              </w:rPr>
              <w:t>համակցված</w:t>
            </w:r>
          </w:p>
          <w:p w14:paraId="089AF023" w14:textId="77777777" w:rsidR="00BF4E26" w:rsidRDefault="00000000">
            <w:pPr>
              <w:pStyle w:val="TableParagraph"/>
              <w:spacing w:line="234" w:lineRule="exact"/>
              <w:ind w:left="112"/>
            </w:pPr>
            <w:r>
              <w:rPr>
                <w:w w:val="105"/>
              </w:rPr>
              <w:t>ուլտրամանուշակագույն</w:t>
            </w:r>
          </w:p>
        </w:tc>
        <w:tc>
          <w:tcPr>
            <w:tcW w:w="3168" w:type="dxa"/>
          </w:tcPr>
          <w:p w14:paraId="3AFB1D19" w14:textId="77777777" w:rsidR="00BF4E26" w:rsidRDefault="00000000">
            <w:pPr>
              <w:pStyle w:val="TableParagraph"/>
              <w:spacing w:before="58" w:line="288" w:lineRule="auto"/>
              <w:ind w:left="395" w:right="361" w:firstLine="1"/>
              <w:jc w:val="center"/>
            </w:pPr>
            <w:r>
              <w:rPr>
                <w:w w:val="105"/>
              </w:rPr>
              <w:t>Առողջապահության նախարարի 2025 թվականի հունիսի 30-ի N 56-Ն հրաման, հավելված, բաժին 1,</w:t>
            </w:r>
          </w:p>
          <w:p w14:paraId="4E980C44" w14:textId="77777777" w:rsidR="00BF4E26" w:rsidRDefault="00000000">
            <w:pPr>
              <w:pStyle w:val="TableParagraph"/>
              <w:spacing w:before="23"/>
              <w:ind w:left="441" w:right="409"/>
              <w:jc w:val="center"/>
            </w:pPr>
            <w:r>
              <w:rPr>
                <w:w w:val="110"/>
              </w:rPr>
              <w:t>գլուխ 6, կետ 52,</w:t>
            </w:r>
          </w:p>
          <w:p w14:paraId="3A1B71C8" w14:textId="77777777" w:rsidR="00BF4E26" w:rsidRDefault="00000000">
            <w:pPr>
              <w:pStyle w:val="TableParagraph"/>
              <w:spacing w:before="73"/>
              <w:ind w:left="442" w:right="409"/>
              <w:jc w:val="center"/>
            </w:pPr>
            <w:r>
              <w:rPr>
                <w:w w:val="105"/>
              </w:rPr>
              <w:t>1-ին, 2-րդ ենթակետեր</w:t>
            </w:r>
          </w:p>
        </w:tc>
        <w:tc>
          <w:tcPr>
            <w:tcW w:w="667" w:type="dxa"/>
          </w:tcPr>
          <w:p w14:paraId="49E8E0C5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0603BA9D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581AD2BB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18132488" w14:textId="77777777" w:rsidR="00BF4E26" w:rsidRDefault="00000000">
            <w:pPr>
              <w:pStyle w:val="TableParagraph"/>
              <w:spacing w:before="27"/>
              <w:ind w:left="307" w:right="300"/>
              <w:jc w:val="center"/>
            </w:pPr>
            <w:r>
              <w:rPr>
                <w:w w:val="120"/>
              </w:rPr>
              <w:t>3.0</w:t>
            </w:r>
          </w:p>
        </w:tc>
        <w:tc>
          <w:tcPr>
            <w:tcW w:w="2073" w:type="dxa"/>
          </w:tcPr>
          <w:p w14:paraId="316D2BA8" w14:textId="77777777" w:rsidR="00BF4E26" w:rsidRDefault="00000000">
            <w:pPr>
              <w:pStyle w:val="TableParagraph"/>
              <w:spacing w:before="27"/>
              <w:ind w:left="392"/>
            </w:pPr>
            <w:r>
              <w:rPr>
                <w:w w:val="105"/>
              </w:rPr>
              <w:t>դիտողական</w:t>
            </w:r>
          </w:p>
        </w:tc>
        <w:tc>
          <w:tcPr>
            <w:tcW w:w="1989" w:type="dxa"/>
          </w:tcPr>
          <w:p w14:paraId="443092FD" w14:textId="77777777" w:rsidR="00BF4E26" w:rsidRDefault="00BF4E26">
            <w:pPr>
              <w:pStyle w:val="TableParagraph"/>
            </w:pPr>
          </w:p>
        </w:tc>
      </w:tr>
    </w:tbl>
    <w:p w14:paraId="598D2F84" w14:textId="77777777" w:rsidR="00BF4E26" w:rsidRDefault="00BF4E26">
      <w:pPr>
        <w:sectPr w:rsidR="00BF4E26">
          <w:pgSz w:w="15840" w:h="12240" w:orient="landscape"/>
          <w:pgMar w:top="1140" w:right="260" w:bottom="280" w:left="420" w:header="720" w:footer="720" w:gutter="0"/>
          <w:cols w:space="720"/>
        </w:sectPr>
      </w:pPr>
    </w:p>
    <w:p w14:paraId="1864BDDC" w14:textId="77777777" w:rsidR="00BF4E26" w:rsidRDefault="00BF4E26">
      <w:pPr>
        <w:pStyle w:val="a3"/>
        <w:rPr>
          <w:sz w:val="26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737"/>
        <w:gridCol w:w="3168"/>
        <w:gridCol w:w="667"/>
        <w:gridCol w:w="665"/>
        <w:gridCol w:w="977"/>
        <w:gridCol w:w="991"/>
        <w:gridCol w:w="2073"/>
        <w:gridCol w:w="1989"/>
      </w:tblGrid>
      <w:tr w:rsidR="00BF4E26" w14:paraId="60C0D0AD" w14:textId="77777777">
        <w:trPr>
          <w:trHeight w:val="1770"/>
        </w:trPr>
        <w:tc>
          <w:tcPr>
            <w:tcW w:w="569" w:type="dxa"/>
          </w:tcPr>
          <w:p w14:paraId="6BD471C4" w14:textId="77777777" w:rsidR="00BF4E26" w:rsidRDefault="00BF4E26">
            <w:pPr>
              <w:pStyle w:val="TableParagraph"/>
            </w:pPr>
          </w:p>
        </w:tc>
        <w:tc>
          <w:tcPr>
            <w:tcW w:w="3737" w:type="dxa"/>
          </w:tcPr>
          <w:p w14:paraId="501D6C08" w14:textId="77777777" w:rsidR="00BF4E26" w:rsidRDefault="00000000">
            <w:pPr>
              <w:pStyle w:val="TableParagraph"/>
              <w:spacing w:before="27" w:line="280" w:lineRule="auto"/>
              <w:ind w:left="112" w:right="427"/>
            </w:pPr>
            <w:r>
              <w:rPr>
                <w:w w:val="105"/>
              </w:rPr>
              <w:t>ճառագայթիչներ, կամ մարդկանց բացակայության պայմաններում՝ ցողացրիչների, օզոնի գեներատորների, օզոնի ազդեցությամբ մանրէասպան</w:t>
            </w:r>
          </w:p>
          <w:p w14:paraId="13C64441" w14:textId="77777777" w:rsidR="00BF4E26" w:rsidRDefault="00000000">
            <w:pPr>
              <w:pStyle w:val="TableParagraph"/>
              <w:spacing w:line="244" w:lineRule="exact"/>
              <w:ind w:left="112"/>
            </w:pPr>
            <w:r>
              <w:rPr>
                <w:w w:val="110"/>
              </w:rPr>
              <w:t>զտիչների կիրառմամբ:</w:t>
            </w:r>
          </w:p>
        </w:tc>
        <w:tc>
          <w:tcPr>
            <w:tcW w:w="3168" w:type="dxa"/>
          </w:tcPr>
          <w:p w14:paraId="383520D2" w14:textId="77777777" w:rsidR="00BF4E26" w:rsidRDefault="00BF4E26">
            <w:pPr>
              <w:pStyle w:val="TableParagraph"/>
            </w:pPr>
          </w:p>
        </w:tc>
        <w:tc>
          <w:tcPr>
            <w:tcW w:w="667" w:type="dxa"/>
          </w:tcPr>
          <w:p w14:paraId="6938DC66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456C132A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5E28117D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4233E371" w14:textId="77777777" w:rsidR="00BF4E26" w:rsidRDefault="00BF4E26">
            <w:pPr>
              <w:pStyle w:val="TableParagraph"/>
            </w:pPr>
          </w:p>
        </w:tc>
        <w:tc>
          <w:tcPr>
            <w:tcW w:w="2073" w:type="dxa"/>
          </w:tcPr>
          <w:p w14:paraId="5BA949A1" w14:textId="77777777" w:rsidR="00BF4E26" w:rsidRDefault="00BF4E26">
            <w:pPr>
              <w:pStyle w:val="TableParagraph"/>
            </w:pPr>
          </w:p>
        </w:tc>
        <w:tc>
          <w:tcPr>
            <w:tcW w:w="1989" w:type="dxa"/>
          </w:tcPr>
          <w:p w14:paraId="087A8EB1" w14:textId="77777777" w:rsidR="00BF4E26" w:rsidRDefault="00BF4E26">
            <w:pPr>
              <w:pStyle w:val="TableParagraph"/>
            </w:pPr>
          </w:p>
        </w:tc>
      </w:tr>
      <w:tr w:rsidR="00BF4E26" w14:paraId="315B982D" w14:textId="77777777">
        <w:trPr>
          <w:trHeight w:val="1835"/>
        </w:trPr>
        <w:tc>
          <w:tcPr>
            <w:tcW w:w="569" w:type="dxa"/>
          </w:tcPr>
          <w:p w14:paraId="60125569" w14:textId="77777777" w:rsidR="00BF4E26" w:rsidRDefault="00000000">
            <w:pPr>
              <w:pStyle w:val="TableParagraph"/>
              <w:spacing w:before="29"/>
              <w:ind w:left="124"/>
            </w:pPr>
            <w:r>
              <w:rPr>
                <w:w w:val="115"/>
              </w:rPr>
              <w:t>32.</w:t>
            </w:r>
          </w:p>
        </w:tc>
        <w:tc>
          <w:tcPr>
            <w:tcW w:w="3737" w:type="dxa"/>
          </w:tcPr>
          <w:p w14:paraId="3A6391CF" w14:textId="77777777" w:rsidR="00BF4E26" w:rsidRDefault="00000000">
            <w:pPr>
              <w:pStyle w:val="TableParagraph"/>
              <w:spacing w:before="27" w:line="280" w:lineRule="auto"/>
              <w:ind w:left="112" w:right="427"/>
            </w:pPr>
            <w:r>
              <w:rPr>
                <w:w w:val="105"/>
              </w:rPr>
              <w:t>Մանրէասպան ՈՒՄ ճառագայթիչ սարքի աշխատանքի հսկման վերաբերյալ կատարվում է գրանցում՝ գրանցամատյանում Ձև 2</w:t>
            </w:r>
          </w:p>
        </w:tc>
        <w:tc>
          <w:tcPr>
            <w:tcW w:w="3168" w:type="dxa"/>
          </w:tcPr>
          <w:p w14:paraId="18DD84EC" w14:textId="77777777" w:rsidR="00BF4E26" w:rsidRDefault="00000000">
            <w:pPr>
              <w:pStyle w:val="TableParagraph"/>
              <w:spacing w:before="58" w:line="290" w:lineRule="auto"/>
              <w:ind w:left="395" w:right="361" w:firstLine="1"/>
              <w:jc w:val="center"/>
            </w:pPr>
            <w:r>
              <w:rPr>
                <w:w w:val="105"/>
              </w:rPr>
              <w:t>Առողջապահության նախարարի 2025 թվականի հունիսի 30-ի N 56-Ն հրաման,</w:t>
            </w:r>
          </w:p>
          <w:p w14:paraId="05411998" w14:textId="77777777" w:rsidR="00BF4E26" w:rsidRDefault="00000000">
            <w:pPr>
              <w:pStyle w:val="TableParagraph"/>
              <w:spacing w:line="243" w:lineRule="exact"/>
              <w:ind w:left="251" w:right="220"/>
              <w:jc w:val="center"/>
            </w:pPr>
            <w:r>
              <w:rPr>
                <w:w w:val="105"/>
              </w:rPr>
              <w:t>հավելված, բաժին 1, գլուխ</w:t>
            </w:r>
          </w:p>
          <w:p w14:paraId="2D7F971D" w14:textId="77777777" w:rsidR="00BF4E26" w:rsidRDefault="00000000">
            <w:pPr>
              <w:pStyle w:val="TableParagraph"/>
              <w:spacing w:before="42" w:line="248" w:lineRule="exact"/>
              <w:ind w:left="441" w:right="409"/>
              <w:jc w:val="center"/>
            </w:pPr>
            <w:r>
              <w:rPr>
                <w:w w:val="115"/>
              </w:rPr>
              <w:t>6, կետ 53</w:t>
            </w:r>
          </w:p>
        </w:tc>
        <w:tc>
          <w:tcPr>
            <w:tcW w:w="667" w:type="dxa"/>
          </w:tcPr>
          <w:p w14:paraId="12D50489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111BBCCF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70271E26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27BC868D" w14:textId="77777777" w:rsidR="00BF4E26" w:rsidRDefault="00000000">
            <w:pPr>
              <w:pStyle w:val="TableParagraph"/>
              <w:spacing w:before="27"/>
              <w:ind w:left="308" w:right="298"/>
              <w:jc w:val="center"/>
            </w:pPr>
            <w:r>
              <w:rPr>
                <w:w w:val="120"/>
              </w:rPr>
              <w:t>2.0</w:t>
            </w:r>
          </w:p>
        </w:tc>
        <w:tc>
          <w:tcPr>
            <w:tcW w:w="2073" w:type="dxa"/>
          </w:tcPr>
          <w:p w14:paraId="068294AF" w14:textId="77777777" w:rsidR="00BF4E26" w:rsidRDefault="00000000">
            <w:pPr>
              <w:pStyle w:val="TableParagraph"/>
              <w:spacing w:before="27"/>
              <w:ind w:left="161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989" w:type="dxa"/>
          </w:tcPr>
          <w:p w14:paraId="5A8EBFA9" w14:textId="77777777" w:rsidR="00BF4E26" w:rsidRDefault="00BF4E26">
            <w:pPr>
              <w:pStyle w:val="TableParagraph"/>
            </w:pPr>
          </w:p>
        </w:tc>
      </w:tr>
      <w:tr w:rsidR="00BF4E26" w14:paraId="268FB628" w14:textId="77777777">
        <w:trPr>
          <w:trHeight w:val="2363"/>
        </w:trPr>
        <w:tc>
          <w:tcPr>
            <w:tcW w:w="569" w:type="dxa"/>
          </w:tcPr>
          <w:p w14:paraId="21E9D1C3" w14:textId="77777777" w:rsidR="00BF4E26" w:rsidRDefault="00000000">
            <w:pPr>
              <w:pStyle w:val="TableParagraph"/>
              <w:spacing w:before="29"/>
              <w:ind w:left="119"/>
            </w:pPr>
            <w:r>
              <w:rPr>
                <w:w w:val="120"/>
              </w:rPr>
              <w:t>33.</w:t>
            </w:r>
          </w:p>
        </w:tc>
        <w:tc>
          <w:tcPr>
            <w:tcW w:w="3737" w:type="dxa"/>
          </w:tcPr>
          <w:p w14:paraId="2220F065" w14:textId="77777777" w:rsidR="00BF4E26" w:rsidRDefault="00000000">
            <w:pPr>
              <w:pStyle w:val="TableParagraph"/>
              <w:spacing w:before="27" w:line="280" w:lineRule="auto"/>
              <w:ind w:left="112" w:right="490"/>
            </w:pPr>
            <w:r>
              <w:rPr>
                <w:w w:val="105"/>
              </w:rPr>
              <w:t>Մանկական բաժանմունքում նախատեսվում են խաղասենյակներ, որոնց հաճախակի հպման մակերեսները, հատակն օրական առնվազն մեկ անգամ և ըստ անհրաժեշտության</w:t>
            </w:r>
          </w:p>
          <w:p w14:paraId="64B32243" w14:textId="77777777" w:rsidR="00BF4E26" w:rsidRDefault="00000000">
            <w:pPr>
              <w:pStyle w:val="TableParagraph"/>
              <w:spacing w:line="244" w:lineRule="exact"/>
              <w:ind w:left="112"/>
            </w:pPr>
            <w:r>
              <w:rPr>
                <w:w w:val="105"/>
              </w:rPr>
              <w:t>մաքրվում և ախտահանվում են</w:t>
            </w:r>
          </w:p>
        </w:tc>
        <w:tc>
          <w:tcPr>
            <w:tcW w:w="3168" w:type="dxa"/>
          </w:tcPr>
          <w:p w14:paraId="473660CC" w14:textId="77777777" w:rsidR="00BF4E26" w:rsidRDefault="00000000">
            <w:pPr>
              <w:pStyle w:val="TableParagraph"/>
              <w:spacing w:before="58" w:line="290" w:lineRule="auto"/>
              <w:ind w:left="395" w:right="361" w:firstLine="1"/>
              <w:jc w:val="center"/>
            </w:pPr>
            <w:r>
              <w:rPr>
                <w:w w:val="105"/>
              </w:rPr>
              <w:t>Առողջապահության նախարարի 2025 թվականի հունիսի 30-ի N 56-Ն հրաման,</w:t>
            </w:r>
          </w:p>
          <w:p w14:paraId="0C2C40A3" w14:textId="77777777" w:rsidR="00BF4E26" w:rsidRDefault="00000000">
            <w:pPr>
              <w:pStyle w:val="TableParagraph"/>
              <w:spacing w:line="280" w:lineRule="auto"/>
              <w:ind w:left="251" w:right="218"/>
              <w:jc w:val="center"/>
            </w:pPr>
            <w:r>
              <w:rPr>
                <w:w w:val="110"/>
              </w:rPr>
              <w:t>հավելված,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բաժին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1,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գլուխ</w:t>
            </w:r>
            <w:r>
              <w:rPr>
                <w:w w:val="104"/>
              </w:rPr>
              <w:t xml:space="preserve"> </w:t>
            </w:r>
            <w:r>
              <w:rPr>
                <w:w w:val="110"/>
              </w:rPr>
              <w:t>6, կետ</w:t>
            </w:r>
            <w:r>
              <w:rPr>
                <w:spacing w:val="11"/>
                <w:w w:val="110"/>
              </w:rPr>
              <w:t xml:space="preserve"> </w:t>
            </w:r>
            <w:r>
              <w:rPr>
                <w:w w:val="110"/>
              </w:rPr>
              <w:t>54</w:t>
            </w:r>
          </w:p>
        </w:tc>
        <w:tc>
          <w:tcPr>
            <w:tcW w:w="667" w:type="dxa"/>
          </w:tcPr>
          <w:p w14:paraId="18B86E7B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7673202C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39A640BB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3A0E0C71" w14:textId="77777777" w:rsidR="00BF4E26" w:rsidRDefault="00000000">
            <w:pPr>
              <w:pStyle w:val="TableParagraph"/>
              <w:spacing w:before="27"/>
              <w:ind w:left="308" w:right="298"/>
              <w:jc w:val="center"/>
            </w:pPr>
            <w:r>
              <w:rPr>
                <w:w w:val="120"/>
              </w:rPr>
              <w:t>2.0</w:t>
            </w:r>
          </w:p>
        </w:tc>
        <w:tc>
          <w:tcPr>
            <w:tcW w:w="2073" w:type="dxa"/>
          </w:tcPr>
          <w:p w14:paraId="480021F8" w14:textId="77777777" w:rsidR="00BF4E26" w:rsidRDefault="00000000">
            <w:pPr>
              <w:pStyle w:val="TableParagraph"/>
              <w:spacing w:before="27" w:line="280" w:lineRule="auto"/>
              <w:ind w:left="433" w:hanging="76"/>
            </w:pPr>
            <w:r>
              <w:rPr>
                <w:w w:val="105"/>
              </w:rPr>
              <w:t xml:space="preserve">դիտողական, </w:t>
            </w:r>
            <w:r>
              <w:rPr>
                <w:w w:val="110"/>
              </w:rPr>
              <w:t>լաբորատոր</w:t>
            </w:r>
          </w:p>
        </w:tc>
        <w:tc>
          <w:tcPr>
            <w:tcW w:w="1989" w:type="dxa"/>
          </w:tcPr>
          <w:p w14:paraId="4823F58B" w14:textId="77777777" w:rsidR="00BF4E26" w:rsidRDefault="00BF4E26">
            <w:pPr>
              <w:pStyle w:val="TableParagraph"/>
            </w:pPr>
          </w:p>
        </w:tc>
      </w:tr>
      <w:tr w:rsidR="00BF4E26" w14:paraId="0FF95ABC" w14:textId="77777777">
        <w:trPr>
          <w:trHeight w:val="582"/>
        </w:trPr>
        <w:tc>
          <w:tcPr>
            <w:tcW w:w="14836" w:type="dxa"/>
            <w:gridSpan w:val="9"/>
          </w:tcPr>
          <w:p w14:paraId="724BDC25" w14:textId="77777777" w:rsidR="00BF4E26" w:rsidRDefault="00000000">
            <w:pPr>
              <w:pStyle w:val="TableParagraph"/>
              <w:spacing w:before="27"/>
              <w:ind w:left="318" w:right="291"/>
              <w:jc w:val="center"/>
            </w:pPr>
            <w:r>
              <w:t>ՀԻՎԱՆԴԱՆՈՑԱՅԻՆ ԲԺՇԿԱԿԱՆ ԿԱԶՄԱԿԵՐՊՈՒԹՅՈՒՆՆԵՐԻ ԱՆԿՈՂՆԱՅԻՆ ՊԱՐԱԳԱՆԵՐԻ, ԲՈՒԺԱՇԽԱՏՈՂՆԵՐԻ ԱՆՁՆԱԿԱԶՄԻ</w:t>
            </w:r>
          </w:p>
          <w:p w14:paraId="63495972" w14:textId="77777777" w:rsidR="00BF4E26" w:rsidRDefault="00000000">
            <w:pPr>
              <w:pStyle w:val="TableParagraph"/>
              <w:spacing w:before="40" w:line="243" w:lineRule="exact"/>
              <w:ind w:left="313" w:right="291"/>
              <w:jc w:val="center"/>
            </w:pPr>
            <w:r>
              <w:rPr>
                <w:w w:val="105"/>
              </w:rPr>
              <w:t>ԱՐՏԱՀԱԳՈՒՍՏԻ ԼՎԱՑՄԱՆ ԳՈՐԾԸՆԹԱՑԻՆ ՆԵՐԿԱՅԱՑՎՈՂ ԸՆԴՀԱՆՈՒՐ ՊԱՀԱՆՋՆԵՐ</w:t>
            </w:r>
          </w:p>
        </w:tc>
      </w:tr>
      <w:tr w:rsidR="00BF4E26" w14:paraId="2D67EFF8" w14:textId="77777777">
        <w:trPr>
          <w:trHeight w:val="3544"/>
        </w:trPr>
        <w:tc>
          <w:tcPr>
            <w:tcW w:w="569" w:type="dxa"/>
          </w:tcPr>
          <w:p w14:paraId="6C1A9C7C" w14:textId="77777777" w:rsidR="00BF4E26" w:rsidRDefault="00000000">
            <w:pPr>
              <w:pStyle w:val="TableParagraph"/>
              <w:spacing w:before="29"/>
              <w:ind w:left="117"/>
            </w:pPr>
            <w:r>
              <w:rPr>
                <w:w w:val="120"/>
              </w:rPr>
              <w:t>34.</w:t>
            </w:r>
          </w:p>
        </w:tc>
        <w:tc>
          <w:tcPr>
            <w:tcW w:w="3737" w:type="dxa"/>
          </w:tcPr>
          <w:p w14:paraId="53F2381B" w14:textId="77777777" w:rsidR="00BF4E26" w:rsidRDefault="00000000">
            <w:pPr>
              <w:pStyle w:val="TableParagraph"/>
              <w:spacing w:before="27" w:line="280" w:lineRule="auto"/>
              <w:ind w:left="112" w:right="427"/>
            </w:pPr>
            <w:r>
              <w:rPr>
                <w:w w:val="105"/>
              </w:rPr>
              <w:t>Բժշկական կազմակերպությունում անկողնային պարագաների, վիրահատարանի, վիրակապարանի, վերակենդանացման և ինտենսիվ թերապիայի, մեկուսարանի բուժաշխատողների արտահագուստի լվացման գործընթացն  իրականացվում է</w:t>
            </w:r>
          </w:p>
          <w:p w14:paraId="0E5F55C7" w14:textId="77777777" w:rsidR="00BF4E26" w:rsidRDefault="00000000">
            <w:pPr>
              <w:pStyle w:val="TableParagraph"/>
              <w:spacing w:line="241" w:lineRule="exact"/>
              <w:ind w:left="112"/>
            </w:pPr>
            <w:r>
              <w:rPr>
                <w:w w:val="105"/>
              </w:rPr>
              <w:t>բժշկական կազմակերպության</w:t>
            </w:r>
          </w:p>
        </w:tc>
        <w:tc>
          <w:tcPr>
            <w:tcW w:w="3168" w:type="dxa"/>
          </w:tcPr>
          <w:p w14:paraId="7A6A7155" w14:textId="77777777" w:rsidR="00BF4E26" w:rsidRDefault="00000000">
            <w:pPr>
              <w:pStyle w:val="TableParagraph"/>
              <w:spacing w:before="58" w:line="290" w:lineRule="auto"/>
              <w:ind w:left="395" w:right="361" w:firstLine="1"/>
              <w:jc w:val="center"/>
            </w:pPr>
            <w:r>
              <w:rPr>
                <w:w w:val="105"/>
              </w:rPr>
              <w:t>Առողջապահության նախարարի 2025 թվականի հունիսի 30-ի N 56-Ն հրաման,</w:t>
            </w:r>
          </w:p>
          <w:p w14:paraId="608AB300" w14:textId="77777777" w:rsidR="00BF4E26" w:rsidRDefault="00000000">
            <w:pPr>
              <w:pStyle w:val="TableParagraph"/>
              <w:spacing w:line="280" w:lineRule="auto"/>
              <w:ind w:left="251" w:right="218"/>
              <w:jc w:val="center"/>
            </w:pPr>
            <w:r>
              <w:rPr>
                <w:w w:val="110"/>
              </w:rPr>
              <w:t>հավելված,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բաժին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1,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գլուխ</w:t>
            </w:r>
            <w:r>
              <w:rPr>
                <w:w w:val="104"/>
              </w:rPr>
              <w:t xml:space="preserve"> </w:t>
            </w:r>
            <w:r>
              <w:rPr>
                <w:w w:val="110"/>
              </w:rPr>
              <w:t>7, կետեր 55,</w:t>
            </w:r>
            <w:r>
              <w:rPr>
                <w:spacing w:val="21"/>
                <w:w w:val="110"/>
              </w:rPr>
              <w:t xml:space="preserve"> </w:t>
            </w:r>
            <w:r>
              <w:rPr>
                <w:w w:val="110"/>
              </w:rPr>
              <w:t>56</w:t>
            </w:r>
          </w:p>
        </w:tc>
        <w:tc>
          <w:tcPr>
            <w:tcW w:w="667" w:type="dxa"/>
          </w:tcPr>
          <w:p w14:paraId="44020135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1BF531E9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28888173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17DAEF66" w14:textId="77777777" w:rsidR="00BF4E26" w:rsidRDefault="00000000">
            <w:pPr>
              <w:pStyle w:val="TableParagraph"/>
              <w:spacing w:before="27"/>
              <w:ind w:left="308" w:right="297"/>
              <w:jc w:val="center"/>
            </w:pPr>
            <w:r>
              <w:rPr>
                <w:w w:val="110"/>
              </w:rPr>
              <w:t>1.0</w:t>
            </w:r>
          </w:p>
        </w:tc>
        <w:tc>
          <w:tcPr>
            <w:tcW w:w="2073" w:type="dxa"/>
          </w:tcPr>
          <w:p w14:paraId="451ECEA2" w14:textId="77777777" w:rsidR="00BF4E26" w:rsidRDefault="00000000">
            <w:pPr>
              <w:pStyle w:val="TableParagraph"/>
              <w:spacing w:before="27" w:line="280" w:lineRule="auto"/>
              <w:ind w:left="392" w:hanging="262"/>
            </w:pPr>
            <w:r>
              <w:rPr>
                <w:w w:val="105"/>
              </w:rPr>
              <w:t>փաստաթղթային, դիտողական</w:t>
            </w:r>
          </w:p>
        </w:tc>
        <w:tc>
          <w:tcPr>
            <w:tcW w:w="1989" w:type="dxa"/>
          </w:tcPr>
          <w:p w14:paraId="49E9E7A1" w14:textId="77777777" w:rsidR="00BF4E26" w:rsidRDefault="00BF4E26">
            <w:pPr>
              <w:pStyle w:val="TableParagraph"/>
            </w:pPr>
          </w:p>
        </w:tc>
      </w:tr>
    </w:tbl>
    <w:p w14:paraId="076DC6D4" w14:textId="77777777" w:rsidR="00BF4E26" w:rsidRDefault="00BF4E26">
      <w:pPr>
        <w:sectPr w:rsidR="00BF4E26">
          <w:pgSz w:w="15840" w:h="12240" w:orient="landscape"/>
          <w:pgMar w:top="1140" w:right="260" w:bottom="280" w:left="420" w:header="720" w:footer="720" w:gutter="0"/>
          <w:cols w:space="720"/>
        </w:sectPr>
      </w:pPr>
    </w:p>
    <w:p w14:paraId="19715C4E" w14:textId="77777777" w:rsidR="00BF4E26" w:rsidRDefault="00BF4E26">
      <w:pPr>
        <w:pStyle w:val="a3"/>
        <w:rPr>
          <w:sz w:val="26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737"/>
        <w:gridCol w:w="3168"/>
        <w:gridCol w:w="667"/>
        <w:gridCol w:w="665"/>
        <w:gridCol w:w="977"/>
        <w:gridCol w:w="991"/>
        <w:gridCol w:w="2073"/>
        <w:gridCol w:w="1989"/>
      </w:tblGrid>
      <w:tr w:rsidR="00BF4E26" w14:paraId="113F544F" w14:textId="77777777">
        <w:trPr>
          <w:trHeight w:val="1180"/>
        </w:trPr>
        <w:tc>
          <w:tcPr>
            <w:tcW w:w="569" w:type="dxa"/>
          </w:tcPr>
          <w:p w14:paraId="2CEED309" w14:textId="77777777" w:rsidR="00BF4E26" w:rsidRDefault="00BF4E26">
            <w:pPr>
              <w:pStyle w:val="TableParagraph"/>
            </w:pPr>
          </w:p>
        </w:tc>
        <w:tc>
          <w:tcPr>
            <w:tcW w:w="3737" w:type="dxa"/>
          </w:tcPr>
          <w:p w14:paraId="6122CAAC" w14:textId="77777777" w:rsidR="00BF4E26" w:rsidRDefault="00000000">
            <w:pPr>
              <w:pStyle w:val="TableParagraph"/>
              <w:spacing w:before="27" w:line="280" w:lineRule="auto"/>
              <w:ind w:left="112" w:right="292"/>
            </w:pPr>
            <w:r>
              <w:rPr>
                <w:w w:val="105"/>
              </w:rPr>
              <w:t>կառուցվածքում գործող կենտրոնացված լվացքատանը կամ պայմանագրային</w:t>
            </w:r>
          </w:p>
          <w:p w14:paraId="0EC6107D" w14:textId="77777777" w:rsidR="00BF4E26" w:rsidRDefault="00000000">
            <w:pPr>
              <w:pStyle w:val="TableParagraph"/>
              <w:spacing w:line="245" w:lineRule="exact"/>
              <w:ind w:left="112"/>
            </w:pPr>
            <w:r>
              <w:rPr>
                <w:w w:val="105"/>
              </w:rPr>
              <w:t>հիմունքներով</w:t>
            </w:r>
          </w:p>
        </w:tc>
        <w:tc>
          <w:tcPr>
            <w:tcW w:w="3168" w:type="dxa"/>
          </w:tcPr>
          <w:p w14:paraId="5F734361" w14:textId="77777777" w:rsidR="00BF4E26" w:rsidRDefault="00BF4E26">
            <w:pPr>
              <w:pStyle w:val="TableParagraph"/>
            </w:pPr>
          </w:p>
        </w:tc>
        <w:tc>
          <w:tcPr>
            <w:tcW w:w="667" w:type="dxa"/>
          </w:tcPr>
          <w:p w14:paraId="63ECD460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0F9C558C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7B8A9A32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0F4A752A" w14:textId="77777777" w:rsidR="00BF4E26" w:rsidRDefault="00BF4E26">
            <w:pPr>
              <w:pStyle w:val="TableParagraph"/>
            </w:pPr>
          </w:p>
        </w:tc>
        <w:tc>
          <w:tcPr>
            <w:tcW w:w="2073" w:type="dxa"/>
          </w:tcPr>
          <w:p w14:paraId="367D8F9F" w14:textId="77777777" w:rsidR="00BF4E26" w:rsidRDefault="00BF4E26">
            <w:pPr>
              <w:pStyle w:val="TableParagraph"/>
            </w:pPr>
          </w:p>
        </w:tc>
        <w:tc>
          <w:tcPr>
            <w:tcW w:w="1989" w:type="dxa"/>
          </w:tcPr>
          <w:p w14:paraId="09FB858E" w14:textId="77777777" w:rsidR="00BF4E26" w:rsidRDefault="00BF4E26">
            <w:pPr>
              <w:pStyle w:val="TableParagraph"/>
            </w:pPr>
          </w:p>
        </w:tc>
      </w:tr>
      <w:tr w:rsidR="00BF4E26" w14:paraId="643A82FE" w14:textId="77777777">
        <w:trPr>
          <w:trHeight w:val="2493"/>
        </w:trPr>
        <w:tc>
          <w:tcPr>
            <w:tcW w:w="569" w:type="dxa"/>
          </w:tcPr>
          <w:p w14:paraId="45920542" w14:textId="77777777" w:rsidR="00BF4E26" w:rsidRDefault="00000000">
            <w:pPr>
              <w:pStyle w:val="TableParagraph"/>
              <w:spacing w:before="29"/>
              <w:ind w:left="119"/>
            </w:pPr>
            <w:r>
              <w:rPr>
                <w:w w:val="120"/>
              </w:rPr>
              <w:t>35.</w:t>
            </w:r>
          </w:p>
        </w:tc>
        <w:tc>
          <w:tcPr>
            <w:tcW w:w="3737" w:type="dxa"/>
          </w:tcPr>
          <w:p w14:paraId="0DE0956A" w14:textId="77777777" w:rsidR="00BF4E26" w:rsidRDefault="00000000">
            <w:pPr>
              <w:pStyle w:val="TableParagraph"/>
              <w:spacing w:before="27" w:line="280" w:lineRule="auto"/>
              <w:ind w:left="112" w:right="427"/>
            </w:pPr>
            <w:r>
              <w:rPr>
                <w:w w:val="105"/>
              </w:rPr>
              <w:t>Բժշկական կազմակերպությունում նախատեսված են մաքուր և կեղտոտ սպիտակեղենի պահման կենտրոնացված սենքեր կամ պահարաններ</w:t>
            </w:r>
          </w:p>
        </w:tc>
        <w:tc>
          <w:tcPr>
            <w:tcW w:w="3168" w:type="dxa"/>
          </w:tcPr>
          <w:p w14:paraId="7BD0AE37" w14:textId="77777777" w:rsidR="00BF4E26" w:rsidRDefault="00000000">
            <w:pPr>
              <w:pStyle w:val="TableParagraph"/>
              <w:spacing w:before="58" w:line="290" w:lineRule="auto"/>
              <w:ind w:left="395" w:right="361" w:firstLine="1"/>
              <w:jc w:val="center"/>
            </w:pPr>
            <w:r>
              <w:rPr>
                <w:w w:val="105"/>
              </w:rPr>
              <w:t>Առողջապահության նախարարի 2025 թվականի հունիսի 30-ի N 56-Ն հրաման,</w:t>
            </w:r>
          </w:p>
          <w:p w14:paraId="0FB8625A" w14:textId="77777777" w:rsidR="00BF4E26" w:rsidRDefault="00000000">
            <w:pPr>
              <w:pStyle w:val="TableParagraph"/>
              <w:spacing w:line="280" w:lineRule="auto"/>
              <w:ind w:left="251" w:right="218"/>
              <w:jc w:val="center"/>
            </w:pPr>
            <w:r>
              <w:rPr>
                <w:w w:val="110"/>
              </w:rPr>
              <w:t>հավելված,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բաժին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1,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գլուխ</w:t>
            </w:r>
            <w:r>
              <w:rPr>
                <w:w w:val="104"/>
              </w:rPr>
              <w:t xml:space="preserve"> </w:t>
            </w:r>
            <w:r>
              <w:rPr>
                <w:w w:val="110"/>
              </w:rPr>
              <w:t>7, կետ</w:t>
            </w:r>
            <w:r>
              <w:rPr>
                <w:spacing w:val="10"/>
                <w:w w:val="110"/>
              </w:rPr>
              <w:t xml:space="preserve"> </w:t>
            </w:r>
            <w:r>
              <w:rPr>
                <w:w w:val="110"/>
              </w:rPr>
              <w:t>57</w:t>
            </w:r>
          </w:p>
        </w:tc>
        <w:tc>
          <w:tcPr>
            <w:tcW w:w="667" w:type="dxa"/>
          </w:tcPr>
          <w:p w14:paraId="2FA1DF9A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700BE6AB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139D1227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0BCE2887" w14:textId="77777777" w:rsidR="00BF4E26" w:rsidRDefault="00000000">
            <w:pPr>
              <w:pStyle w:val="TableParagraph"/>
              <w:spacing w:before="27"/>
              <w:ind w:left="308" w:right="297"/>
              <w:jc w:val="center"/>
            </w:pPr>
            <w:r>
              <w:rPr>
                <w:w w:val="110"/>
              </w:rPr>
              <w:t>1.0</w:t>
            </w:r>
          </w:p>
        </w:tc>
        <w:tc>
          <w:tcPr>
            <w:tcW w:w="2073" w:type="dxa"/>
          </w:tcPr>
          <w:p w14:paraId="7EF58C05" w14:textId="77777777" w:rsidR="00BF4E26" w:rsidRDefault="00000000">
            <w:pPr>
              <w:pStyle w:val="TableParagraph"/>
              <w:spacing w:before="27"/>
              <w:ind w:left="153" w:right="13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989" w:type="dxa"/>
          </w:tcPr>
          <w:p w14:paraId="2D0998E0" w14:textId="77777777" w:rsidR="00BF4E26" w:rsidRDefault="00BF4E26">
            <w:pPr>
              <w:pStyle w:val="TableParagraph"/>
            </w:pPr>
          </w:p>
        </w:tc>
      </w:tr>
      <w:tr w:rsidR="00BF4E26" w14:paraId="209860EB" w14:textId="77777777">
        <w:trPr>
          <w:trHeight w:val="2951"/>
        </w:trPr>
        <w:tc>
          <w:tcPr>
            <w:tcW w:w="569" w:type="dxa"/>
          </w:tcPr>
          <w:p w14:paraId="33C03E43" w14:textId="77777777" w:rsidR="00BF4E26" w:rsidRDefault="00000000">
            <w:pPr>
              <w:pStyle w:val="TableParagraph"/>
              <w:spacing w:before="29"/>
              <w:ind w:left="117"/>
            </w:pPr>
            <w:r>
              <w:rPr>
                <w:w w:val="120"/>
              </w:rPr>
              <w:t>36.</w:t>
            </w:r>
          </w:p>
        </w:tc>
        <w:tc>
          <w:tcPr>
            <w:tcW w:w="3737" w:type="dxa"/>
          </w:tcPr>
          <w:p w14:paraId="71217112" w14:textId="77777777" w:rsidR="00BF4E26" w:rsidRDefault="00000000">
            <w:pPr>
              <w:pStyle w:val="TableParagraph"/>
              <w:spacing w:before="27" w:line="280" w:lineRule="auto"/>
              <w:ind w:left="112" w:right="347"/>
            </w:pPr>
            <w:r>
              <w:rPr>
                <w:w w:val="105"/>
              </w:rPr>
              <w:t>Մաքուր սպիտակեղենը բաժանմունքում պահվում է առանձին սենքում կամ պահարանում (կարելի է ներկառուցված)՝ օգտագործված սպիտակեղենից առանձին, ջրակայուն դարակաշարերի վրա, հատակից առնվազն 20 սմ բարձրության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վրա</w:t>
            </w:r>
          </w:p>
        </w:tc>
        <w:tc>
          <w:tcPr>
            <w:tcW w:w="3168" w:type="dxa"/>
          </w:tcPr>
          <w:p w14:paraId="2AFBAC7D" w14:textId="77777777" w:rsidR="00BF4E26" w:rsidRDefault="00000000">
            <w:pPr>
              <w:pStyle w:val="TableParagraph"/>
              <w:spacing w:before="58" w:line="290" w:lineRule="auto"/>
              <w:ind w:left="395" w:right="361" w:firstLine="1"/>
              <w:jc w:val="center"/>
            </w:pPr>
            <w:r>
              <w:rPr>
                <w:w w:val="105"/>
              </w:rPr>
              <w:t>Առողջապահության նախարարի 2025 թվականի հունիսի 30-ի N 56-Ն հրաման,</w:t>
            </w:r>
          </w:p>
          <w:p w14:paraId="1414EF16" w14:textId="77777777" w:rsidR="00BF4E26" w:rsidRDefault="00000000">
            <w:pPr>
              <w:pStyle w:val="TableParagraph"/>
              <w:spacing w:line="280" w:lineRule="auto"/>
              <w:ind w:left="251" w:right="218"/>
              <w:jc w:val="center"/>
            </w:pPr>
            <w:r>
              <w:rPr>
                <w:w w:val="110"/>
              </w:rPr>
              <w:t>հավելված,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բաժին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1,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գլուխ</w:t>
            </w:r>
            <w:r>
              <w:rPr>
                <w:w w:val="104"/>
              </w:rPr>
              <w:t xml:space="preserve"> </w:t>
            </w:r>
            <w:r>
              <w:rPr>
                <w:w w:val="110"/>
              </w:rPr>
              <w:t>7, կետ</w:t>
            </w:r>
            <w:r>
              <w:rPr>
                <w:spacing w:val="10"/>
                <w:w w:val="110"/>
              </w:rPr>
              <w:t xml:space="preserve"> </w:t>
            </w:r>
            <w:r>
              <w:rPr>
                <w:w w:val="110"/>
              </w:rPr>
              <w:t>57</w:t>
            </w:r>
          </w:p>
        </w:tc>
        <w:tc>
          <w:tcPr>
            <w:tcW w:w="667" w:type="dxa"/>
          </w:tcPr>
          <w:p w14:paraId="0224D0E6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596EB9FB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07E1B565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78F89AB0" w14:textId="77777777" w:rsidR="00BF4E26" w:rsidRDefault="00000000">
            <w:pPr>
              <w:pStyle w:val="TableParagraph"/>
              <w:spacing w:before="27"/>
              <w:ind w:left="308" w:right="297"/>
              <w:jc w:val="center"/>
            </w:pPr>
            <w:r>
              <w:rPr>
                <w:w w:val="110"/>
              </w:rPr>
              <w:t>1.0</w:t>
            </w:r>
          </w:p>
        </w:tc>
        <w:tc>
          <w:tcPr>
            <w:tcW w:w="2073" w:type="dxa"/>
          </w:tcPr>
          <w:p w14:paraId="74533836" w14:textId="77777777" w:rsidR="00BF4E26" w:rsidRDefault="00000000">
            <w:pPr>
              <w:pStyle w:val="TableParagraph"/>
              <w:spacing w:before="27"/>
              <w:ind w:left="153" w:right="13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989" w:type="dxa"/>
          </w:tcPr>
          <w:p w14:paraId="37A06D93" w14:textId="77777777" w:rsidR="00BF4E26" w:rsidRDefault="00BF4E26">
            <w:pPr>
              <w:pStyle w:val="TableParagraph"/>
            </w:pPr>
          </w:p>
        </w:tc>
      </w:tr>
      <w:tr w:rsidR="00BF4E26" w14:paraId="1C3AC431" w14:textId="77777777">
        <w:trPr>
          <w:trHeight w:val="937"/>
        </w:trPr>
        <w:tc>
          <w:tcPr>
            <w:tcW w:w="569" w:type="dxa"/>
            <w:tcBorders>
              <w:bottom w:val="nil"/>
            </w:tcBorders>
          </w:tcPr>
          <w:p w14:paraId="10CAD9E9" w14:textId="77777777" w:rsidR="00BF4E26" w:rsidRDefault="00000000">
            <w:pPr>
              <w:pStyle w:val="TableParagraph"/>
              <w:spacing w:before="29"/>
              <w:ind w:left="124"/>
            </w:pPr>
            <w:r>
              <w:rPr>
                <w:w w:val="115"/>
              </w:rPr>
              <w:t>37.</w:t>
            </w:r>
          </w:p>
        </w:tc>
        <w:tc>
          <w:tcPr>
            <w:tcW w:w="3737" w:type="dxa"/>
            <w:tcBorders>
              <w:bottom w:val="nil"/>
            </w:tcBorders>
          </w:tcPr>
          <w:p w14:paraId="51167E82" w14:textId="77777777" w:rsidR="00BF4E26" w:rsidRDefault="00000000">
            <w:pPr>
              <w:pStyle w:val="TableParagraph"/>
              <w:spacing w:before="27" w:line="280" w:lineRule="auto"/>
              <w:ind w:left="112" w:right="763"/>
              <w:jc w:val="both"/>
            </w:pPr>
            <w:r>
              <w:rPr>
                <w:w w:val="105"/>
              </w:rPr>
              <w:t>Անկողնային սպիտակեղենը փոխվում է 7 օրը մեկ և ըստ անհրաժեշտության</w:t>
            </w:r>
          </w:p>
        </w:tc>
        <w:tc>
          <w:tcPr>
            <w:tcW w:w="3168" w:type="dxa"/>
            <w:tcBorders>
              <w:bottom w:val="nil"/>
            </w:tcBorders>
          </w:tcPr>
          <w:p w14:paraId="67002A46" w14:textId="77777777" w:rsidR="00BF4E26" w:rsidRDefault="00000000">
            <w:pPr>
              <w:pStyle w:val="TableParagraph"/>
              <w:spacing w:before="21" w:line="290" w:lineRule="atLeast"/>
              <w:ind w:left="395" w:right="361" w:firstLine="1"/>
              <w:jc w:val="center"/>
            </w:pPr>
            <w:r>
              <w:rPr>
                <w:w w:val="105"/>
              </w:rPr>
              <w:t>Առողջապահության նախարարի 2025 թվականի հունիսի 30-ի</w:t>
            </w:r>
          </w:p>
        </w:tc>
        <w:tc>
          <w:tcPr>
            <w:tcW w:w="667" w:type="dxa"/>
            <w:vMerge w:val="restart"/>
          </w:tcPr>
          <w:p w14:paraId="0C62B299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  <w:vMerge w:val="restart"/>
          </w:tcPr>
          <w:p w14:paraId="416A5207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  <w:vMerge w:val="restart"/>
          </w:tcPr>
          <w:p w14:paraId="26D9A418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  <w:tcBorders>
              <w:bottom w:val="nil"/>
            </w:tcBorders>
          </w:tcPr>
          <w:p w14:paraId="0679067D" w14:textId="77777777" w:rsidR="00BF4E26" w:rsidRDefault="00000000">
            <w:pPr>
              <w:pStyle w:val="TableParagraph"/>
              <w:spacing w:before="27"/>
              <w:ind w:left="308" w:right="297"/>
              <w:jc w:val="center"/>
            </w:pPr>
            <w:r>
              <w:rPr>
                <w:w w:val="110"/>
              </w:rPr>
              <w:t>1.0</w:t>
            </w:r>
          </w:p>
        </w:tc>
        <w:tc>
          <w:tcPr>
            <w:tcW w:w="2073" w:type="dxa"/>
            <w:tcBorders>
              <w:bottom w:val="nil"/>
            </w:tcBorders>
          </w:tcPr>
          <w:p w14:paraId="6BFA8DBF" w14:textId="77777777" w:rsidR="00BF4E26" w:rsidRDefault="00000000">
            <w:pPr>
              <w:pStyle w:val="TableParagraph"/>
              <w:spacing w:before="27"/>
              <w:ind w:left="153" w:right="13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989" w:type="dxa"/>
            <w:vMerge w:val="restart"/>
          </w:tcPr>
          <w:p w14:paraId="061CDC44" w14:textId="77777777" w:rsidR="00BF4E26" w:rsidRDefault="00BF4E26">
            <w:pPr>
              <w:pStyle w:val="TableParagraph"/>
            </w:pPr>
          </w:p>
        </w:tc>
      </w:tr>
      <w:tr w:rsidR="00BF4E26" w14:paraId="4DECA13C" w14:textId="77777777">
        <w:trPr>
          <w:trHeight w:val="887"/>
        </w:trPr>
        <w:tc>
          <w:tcPr>
            <w:tcW w:w="569" w:type="dxa"/>
            <w:tcBorders>
              <w:top w:val="nil"/>
            </w:tcBorders>
          </w:tcPr>
          <w:p w14:paraId="15855B14" w14:textId="77777777" w:rsidR="00BF4E26" w:rsidRDefault="00BF4E26">
            <w:pPr>
              <w:pStyle w:val="TableParagraph"/>
            </w:pPr>
          </w:p>
        </w:tc>
        <w:tc>
          <w:tcPr>
            <w:tcW w:w="3737" w:type="dxa"/>
            <w:tcBorders>
              <w:top w:val="nil"/>
            </w:tcBorders>
          </w:tcPr>
          <w:p w14:paraId="3803C87C" w14:textId="77777777" w:rsidR="00BF4E26" w:rsidRDefault="00BF4E26">
            <w:pPr>
              <w:pStyle w:val="TableParagraph"/>
            </w:pPr>
          </w:p>
        </w:tc>
        <w:tc>
          <w:tcPr>
            <w:tcW w:w="3168" w:type="dxa"/>
            <w:tcBorders>
              <w:top w:val="nil"/>
            </w:tcBorders>
          </w:tcPr>
          <w:p w14:paraId="042F1C0F" w14:textId="77777777" w:rsidR="00BF4E26" w:rsidRDefault="00000000">
            <w:pPr>
              <w:pStyle w:val="TableParagraph"/>
              <w:spacing w:before="27"/>
              <w:ind w:left="253" w:firstLine="484"/>
            </w:pPr>
            <w:r>
              <w:rPr>
                <w:w w:val="110"/>
              </w:rPr>
              <w:t>N 56-Ն հրաման,</w:t>
            </w:r>
          </w:p>
          <w:p w14:paraId="1E542B37" w14:textId="77777777" w:rsidR="00BF4E26" w:rsidRDefault="00000000">
            <w:pPr>
              <w:pStyle w:val="TableParagraph"/>
              <w:spacing w:before="8" w:line="290" w:lineRule="atLeast"/>
              <w:ind w:left="251" w:right="218"/>
              <w:jc w:val="center"/>
            </w:pPr>
            <w:r>
              <w:rPr>
                <w:w w:val="110"/>
              </w:rPr>
              <w:t>հավելված,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բաժին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1,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գլուխ</w:t>
            </w:r>
            <w:r>
              <w:rPr>
                <w:w w:val="104"/>
              </w:rPr>
              <w:t xml:space="preserve"> </w:t>
            </w:r>
            <w:r>
              <w:rPr>
                <w:w w:val="110"/>
              </w:rPr>
              <w:t>7, կետ</w:t>
            </w:r>
            <w:r>
              <w:rPr>
                <w:spacing w:val="12"/>
                <w:w w:val="110"/>
              </w:rPr>
              <w:t xml:space="preserve"> </w:t>
            </w:r>
            <w:r>
              <w:rPr>
                <w:w w:val="110"/>
              </w:rPr>
              <w:t>58</w:t>
            </w:r>
          </w:p>
        </w:tc>
        <w:tc>
          <w:tcPr>
            <w:tcW w:w="667" w:type="dxa"/>
            <w:vMerge/>
            <w:tcBorders>
              <w:top w:val="nil"/>
            </w:tcBorders>
          </w:tcPr>
          <w:p w14:paraId="1E0AA690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19A4A407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5C355F7B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14:paraId="069CE1B5" w14:textId="77777777" w:rsidR="00BF4E26" w:rsidRDefault="00BF4E26">
            <w:pPr>
              <w:pStyle w:val="TableParagraph"/>
            </w:pPr>
          </w:p>
        </w:tc>
        <w:tc>
          <w:tcPr>
            <w:tcW w:w="2073" w:type="dxa"/>
            <w:tcBorders>
              <w:top w:val="nil"/>
            </w:tcBorders>
          </w:tcPr>
          <w:p w14:paraId="4B8B7F12" w14:textId="77777777" w:rsidR="00BF4E26" w:rsidRDefault="00BF4E26">
            <w:pPr>
              <w:pStyle w:val="TableParagraph"/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14:paraId="4196B6B9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607CC824" w14:textId="77777777">
        <w:trPr>
          <w:trHeight w:val="1593"/>
        </w:trPr>
        <w:tc>
          <w:tcPr>
            <w:tcW w:w="569" w:type="dxa"/>
          </w:tcPr>
          <w:p w14:paraId="09F26653" w14:textId="77777777" w:rsidR="00BF4E26" w:rsidRDefault="00000000">
            <w:pPr>
              <w:pStyle w:val="TableParagraph"/>
              <w:spacing w:before="29"/>
              <w:ind w:left="110"/>
            </w:pPr>
            <w:r>
              <w:rPr>
                <w:w w:val="125"/>
              </w:rPr>
              <w:t>38.</w:t>
            </w:r>
          </w:p>
        </w:tc>
        <w:tc>
          <w:tcPr>
            <w:tcW w:w="3737" w:type="dxa"/>
          </w:tcPr>
          <w:p w14:paraId="334C245E" w14:textId="77777777" w:rsidR="00BF4E26" w:rsidRDefault="00000000">
            <w:pPr>
              <w:pStyle w:val="TableParagraph"/>
              <w:spacing w:before="27" w:line="280" w:lineRule="auto"/>
              <w:ind w:left="112" w:right="267"/>
            </w:pPr>
            <w:r>
              <w:rPr>
                <w:w w:val="105"/>
              </w:rPr>
              <w:t>Սպիտակեղենի տեղափոխումը լվացքատուն և լվացքատնից բաժանմունքներ իրականացվում է փաթեթավորված վիճակում, մեկանգամյա օգտագործման</w:t>
            </w:r>
          </w:p>
        </w:tc>
        <w:tc>
          <w:tcPr>
            <w:tcW w:w="3168" w:type="dxa"/>
          </w:tcPr>
          <w:p w14:paraId="0B1BF60E" w14:textId="77777777" w:rsidR="00BF4E26" w:rsidRDefault="00000000">
            <w:pPr>
              <w:pStyle w:val="TableParagraph"/>
              <w:spacing w:before="58" w:line="290" w:lineRule="auto"/>
              <w:ind w:left="395" w:right="361" w:firstLine="1"/>
              <w:jc w:val="center"/>
            </w:pPr>
            <w:r>
              <w:rPr>
                <w:w w:val="105"/>
              </w:rPr>
              <w:t>Առողջապահության նախարարի 2025 թվականի հունիսի 30-ի N 56-Ն հրաման,</w:t>
            </w:r>
          </w:p>
          <w:p w14:paraId="4ABB2AA3" w14:textId="77777777" w:rsidR="00BF4E26" w:rsidRDefault="00000000">
            <w:pPr>
              <w:pStyle w:val="TableParagraph"/>
              <w:spacing w:line="243" w:lineRule="exact"/>
              <w:ind w:left="251" w:right="220"/>
              <w:jc w:val="center"/>
            </w:pPr>
            <w:r>
              <w:rPr>
                <w:w w:val="105"/>
              </w:rPr>
              <w:t>հավելված, բաժին 1, գլուխ</w:t>
            </w:r>
          </w:p>
        </w:tc>
        <w:tc>
          <w:tcPr>
            <w:tcW w:w="667" w:type="dxa"/>
          </w:tcPr>
          <w:p w14:paraId="095F87DC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30EBB1D4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5D11E09D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11E2D5A2" w14:textId="77777777" w:rsidR="00BF4E26" w:rsidRDefault="00000000">
            <w:pPr>
              <w:pStyle w:val="TableParagraph"/>
              <w:spacing w:before="27"/>
              <w:ind w:left="308" w:right="297"/>
              <w:jc w:val="center"/>
            </w:pPr>
            <w:r>
              <w:rPr>
                <w:w w:val="110"/>
              </w:rPr>
              <w:t>1.0</w:t>
            </w:r>
          </w:p>
        </w:tc>
        <w:tc>
          <w:tcPr>
            <w:tcW w:w="2073" w:type="dxa"/>
          </w:tcPr>
          <w:p w14:paraId="462A5F39" w14:textId="77777777" w:rsidR="00BF4E26" w:rsidRDefault="00000000">
            <w:pPr>
              <w:pStyle w:val="TableParagraph"/>
              <w:spacing w:before="27"/>
              <w:ind w:left="153" w:right="13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989" w:type="dxa"/>
          </w:tcPr>
          <w:p w14:paraId="6293F076" w14:textId="77777777" w:rsidR="00BF4E26" w:rsidRDefault="00BF4E26">
            <w:pPr>
              <w:pStyle w:val="TableParagraph"/>
            </w:pPr>
          </w:p>
        </w:tc>
      </w:tr>
    </w:tbl>
    <w:p w14:paraId="2E16EEC9" w14:textId="77777777" w:rsidR="00BF4E26" w:rsidRDefault="00BF4E26">
      <w:pPr>
        <w:sectPr w:rsidR="00BF4E26">
          <w:pgSz w:w="15840" w:h="12240" w:orient="landscape"/>
          <w:pgMar w:top="1140" w:right="260" w:bottom="280" w:left="420" w:header="720" w:footer="720" w:gutter="0"/>
          <w:cols w:space="720"/>
        </w:sectPr>
      </w:pPr>
    </w:p>
    <w:p w14:paraId="40D36977" w14:textId="77777777" w:rsidR="00BF4E26" w:rsidRDefault="00BF4E26">
      <w:pPr>
        <w:pStyle w:val="a3"/>
        <w:rPr>
          <w:sz w:val="26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737"/>
        <w:gridCol w:w="3168"/>
        <w:gridCol w:w="667"/>
        <w:gridCol w:w="665"/>
        <w:gridCol w:w="977"/>
        <w:gridCol w:w="991"/>
        <w:gridCol w:w="2073"/>
        <w:gridCol w:w="1989"/>
      </w:tblGrid>
      <w:tr w:rsidR="00BF4E26" w14:paraId="7DA1458A" w14:textId="77777777">
        <w:trPr>
          <w:trHeight w:val="1770"/>
        </w:trPr>
        <w:tc>
          <w:tcPr>
            <w:tcW w:w="569" w:type="dxa"/>
          </w:tcPr>
          <w:p w14:paraId="0981C8E9" w14:textId="77777777" w:rsidR="00BF4E26" w:rsidRDefault="00BF4E26">
            <w:pPr>
              <w:pStyle w:val="TableParagraph"/>
            </w:pPr>
          </w:p>
        </w:tc>
        <w:tc>
          <w:tcPr>
            <w:tcW w:w="3737" w:type="dxa"/>
          </w:tcPr>
          <w:p w14:paraId="53053B7B" w14:textId="77777777" w:rsidR="00BF4E26" w:rsidRDefault="00000000">
            <w:pPr>
              <w:pStyle w:val="TableParagraph"/>
              <w:spacing w:before="27" w:line="280" w:lineRule="auto"/>
              <w:ind w:left="112"/>
            </w:pPr>
            <w:r>
              <w:rPr>
                <w:w w:val="105"/>
              </w:rPr>
              <w:t>պոլիէթիլենային կամ բազմակի օգտագործման պարկերով, այդ նպատակի համար հատկացված սայլակներով` հատուկ փոխադրամիջոցների</w:t>
            </w:r>
          </w:p>
          <w:p w14:paraId="0AC7B74D" w14:textId="77777777" w:rsidR="00BF4E26" w:rsidRDefault="00000000">
            <w:pPr>
              <w:pStyle w:val="TableParagraph"/>
              <w:spacing w:line="244" w:lineRule="exact"/>
              <w:ind w:left="112"/>
            </w:pPr>
            <w:r>
              <w:rPr>
                <w:w w:val="105"/>
              </w:rPr>
              <w:t>օգնությամբ</w:t>
            </w:r>
          </w:p>
        </w:tc>
        <w:tc>
          <w:tcPr>
            <w:tcW w:w="3168" w:type="dxa"/>
          </w:tcPr>
          <w:p w14:paraId="2ACFC1BE" w14:textId="77777777" w:rsidR="00BF4E26" w:rsidRDefault="00000000">
            <w:pPr>
              <w:pStyle w:val="TableParagraph"/>
              <w:spacing w:before="27"/>
              <w:ind w:left="440" w:right="409"/>
              <w:jc w:val="center"/>
            </w:pPr>
            <w:r>
              <w:rPr>
                <w:w w:val="110"/>
              </w:rPr>
              <w:t>7, կետ 58</w:t>
            </w:r>
          </w:p>
        </w:tc>
        <w:tc>
          <w:tcPr>
            <w:tcW w:w="667" w:type="dxa"/>
          </w:tcPr>
          <w:p w14:paraId="7F485569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1501909D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78158710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6CEB5B35" w14:textId="77777777" w:rsidR="00BF4E26" w:rsidRDefault="00BF4E26">
            <w:pPr>
              <w:pStyle w:val="TableParagraph"/>
            </w:pPr>
          </w:p>
        </w:tc>
        <w:tc>
          <w:tcPr>
            <w:tcW w:w="2073" w:type="dxa"/>
          </w:tcPr>
          <w:p w14:paraId="1C16FDC3" w14:textId="77777777" w:rsidR="00BF4E26" w:rsidRDefault="00BF4E26">
            <w:pPr>
              <w:pStyle w:val="TableParagraph"/>
            </w:pPr>
          </w:p>
        </w:tc>
        <w:tc>
          <w:tcPr>
            <w:tcW w:w="1989" w:type="dxa"/>
          </w:tcPr>
          <w:p w14:paraId="3911DEE8" w14:textId="77777777" w:rsidR="00BF4E26" w:rsidRDefault="00BF4E26">
            <w:pPr>
              <w:pStyle w:val="TableParagraph"/>
            </w:pPr>
          </w:p>
        </w:tc>
      </w:tr>
      <w:tr w:rsidR="00BF4E26" w14:paraId="56FD96CD" w14:textId="77777777">
        <w:trPr>
          <w:trHeight w:val="1835"/>
        </w:trPr>
        <w:tc>
          <w:tcPr>
            <w:tcW w:w="569" w:type="dxa"/>
          </w:tcPr>
          <w:p w14:paraId="2EF5C87A" w14:textId="77777777" w:rsidR="00BF4E26" w:rsidRDefault="00000000">
            <w:pPr>
              <w:pStyle w:val="TableParagraph"/>
              <w:spacing w:before="29"/>
              <w:ind w:left="117"/>
            </w:pPr>
            <w:r>
              <w:rPr>
                <w:w w:val="120"/>
              </w:rPr>
              <w:t>39.</w:t>
            </w:r>
          </w:p>
        </w:tc>
        <w:tc>
          <w:tcPr>
            <w:tcW w:w="3737" w:type="dxa"/>
          </w:tcPr>
          <w:p w14:paraId="2618C837" w14:textId="77777777" w:rsidR="00BF4E26" w:rsidRDefault="00000000">
            <w:pPr>
              <w:pStyle w:val="TableParagraph"/>
              <w:spacing w:before="27" w:line="280" w:lineRule="auto"/>
              <w:ind w:left="112" w:right="292"/>
            </w:pPr>
            <w:r>
              <w:rPr>
                <w:w w:val="105"/>
              </w:rPr>
              <w:t>Օգտագործված սպիտակեղենի անվտանգ գործածության նպատակով կիրառվում են գունային պիտակով մակնշված տոպրակներ Ձև 3</w:t>
            </w:r>
          </w:p>
        </w:tc>
        <w:tc>
          <w:tcPr>
            <w:tcW w:w="3168" w:type="dxa"/>
          </w:tcPr>
          <w:p w14:paraId="1FC59BEE" w14:textId="77777777" w:rsidR="00BF4E26" w:rsidRDefault="00000000">
            <w:pPr>
              <w:pStyle w:val="TableParagraph"/>
              <w:spacing w:before="58" w:line="290" w:lineRule="auto"/>
              <w:ind w:left="395" w:right="361" w:firstLine="1"/>
              <w:jc w:val="center"/>
            </w:pPr>
            <w:r>
              <w:rPr>
                <w:w w:val="105"/>
              </w:rPr>
              <w:t>Առողջապահության նախարարի 2025 թվականի հունիսի 30-ի N 56-Ն հրաման,</w:t>
            </w:r>
          </w:p>
          <w:p w14:paraId="7AFBCAE8" w14:textId="77777777" w:rsidR="00BF4E26" w:rsidRDefault="00000000">
            <w:pPr>
              <w:pStyle w:val="TableParagraph"/>
              <w:spacing w:line="243" w:lineRule="exact"/>
              <w:ind w:left="251" w:right="220"/>
              <w:jc w:val="center"/>
            </w:pPr>
            <w:r>
              <w:rPr>
                <w:w w:val="105"/>
              </w:rPr>
              <w:t>հավելված, բաժին 1, գլուխ</w:t>
            </w:r>
          </w:p>
          <w:p w14:paraId="28A41121" w14:textId="77777777" w:rsidR="00BF4E26" w:rsidRDefault="00000000">
            <w:pPr>
              <w:pStyle w:val="TableParagraph"/>
              <w:spacing w:before="42" w:line="248" w:lineRule="exact"/>
              <w:ind w:left="440" w:right="409"/>
              <w:jc w:val="center"/>
            </w:pPr>
            <w:r>
              <w:rPr>
                <w:w w:val="115"/>
              </w:rPr>
              <w:t>7, կետ 60</w:t>
            </w:r>
          </w:p>
        </w:tc>
        <w:tc>
          <w:tcPr>
            <w:tcW w:w="667" w:type="dxa"/>
          </w:tcPr>
          <w:p w14:paraId="3931F9BA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4D462D23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183E6605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2CDC7A2D" w14:textId="77777777" w:rsidR="00BF4E26" w:rsidRDefault="00000000">
            <w:pPr>
              <w:pStyle w:val="TableParagraph"/>
              <w:spacing w:before="27"/>
              <w:ind w:left="308" w:right="297"/>
              <w:jc w:val="center"/>
            </w:pPr>
            <w:r>
              <w:rPr>
                <w:w w:val="110"/>
              </w:rPr>
              <w:t>1.0</w:t>
            </w:r>
          </w:p>
        </w:tc>
        <w:tc>
          <w:tcPr>
            <w:tcW w:w="2073" w:type="dxa"/>
          </w:tcPr>
          <w:p w14:paraId="2147D835" w14:textId="77777777" w:rsidR="00BF4E26" w:rsidRDefault="00000000">
            <w:pPr>
              <w:pStyle w:val="TableParagraph"/>
              <w:spacing w:before="27"/>
              <w:ind w:left="153" w:right="13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989" w:type="dxa"/>
          </w:tcPr>
          <w:p w14:paraId="5C3E2425" w14:textId="77777777" w:rsidR="00BF4E26" w:rsidRDefault="00BF4E26">
            <w:pPr>
              <w:pStyle w:val="TableParagraph"/>
            </w:pPr>
          </w:p>
        </w:tc>
      </w:tr>
      <w:tr w:rsidR="00BF4E26" w14:paraId="505161A1" w14:textId="77777777">
        <w:trPr>
          <w:trHeight w:val="5315"/>
        </w:trPr>
        <w:tc>
          <w:tcPr>
            <w:tcW w:w="569" w:type="dxa"/>
          </w:tcPr>
          <w:p w14:paraId="598F1DDF" w14:textId="77777777" w:rsidR="00BF4E26" w:rsidRDefault="00000000">
            <w:pPr>
              <w:pStyle w:val="TableParagraph"/>
              <w:spacing w:before="29"/>
              <w:ind w:left="114"/>
            </w:pPr>
            <w:r>
              <w:rPr>
                <w:w w:val="120"/>
              </w:rPr>
              <w:t>40.</w:t>
            </w:r>
          </w:p>
        </w:tc>
        <w:tc>
          <w:tcPr>
            <w:tcW w:w="3737" w:type="dxa"/>
          </w:tcPr>
          <w:p w14:paraId="6279E753" w14:textId="77777777" w:rsidR="00BF4E26" w:rsidRDefault="00000000">
            <w:pPr>
              <w:pStyle w:val="TableParagraph"/>
              <w:spacing w:before="27" w:line="280" w:lineRule="auto"/>
              <w:ind w:left="112" w:right="292"/>
            </w:pPr>
            <w:r>
              <w:rPr>
                <w:w w:val="105"/>
              </w:rPr>
              <w:t>Անկողնային պարագաները (ներքնակ, բարձ, վերմակ) պացիենտի դուրսգրումից կամ մահանալուց հետո, ինչպես նաև ըստ անհրաժեշտության, ենթարկվում են խցիկային ախտահանման: Խցիկային ախտահանում չի պահանջվում, եթե ներքնակները պատված են ախտահանման ենթակա հիգիենիկ ծածկով: Խցիկային ախտահանման անհնարինության դեպքում բարձը և վերմակը ենթարկվում են լվացման բարձր ջերմաստիճանում։ Կտորե պարկերը լվանում են</w:t>
            </w:r>
          </w:p>
          <w:p w14:paraId="79AC49E5" w14:textId="77777777" w:rsidR="00BF4E26" w:rsidRDefault="00000000">
            <w:pPr>
              <w:pStyle w:val="TableParagraph"/>
              <w:spacing w:line="237" w:lineRule="exact"/>
              <w:ind w:left="112"/>
            </w:pPr>
            <w:r>
              <w:rPr>
                <w:w w:val="110"/>
              </w:rPr>
              <w:t>սպիտակեղենի հետ միասին:</w:t>
            </w:r>
          </w:p>
        </w:tc>
        <w:tc>
          <w:tcPr>
            <w:tcW w:w="3168" w:type="dxa"/>
          </w:tcPr>
          <w:p w14:paraId="619BC1DD" w14:textId="77777777" w:rsidR="00BF4E26" w:rsidRDefault="00000000">
            <w:pPr>
              <w:pStyle w:val="TableParagraph"/>
              <w:spacing w:before="58" w:line="290" w:lineRule="auto"/>
              <w:ind w:left="395" w:right="361" w:firstLine="1"/>
              <w:jc w:val="center"/>
            </w:pPr>
            <w:r>
              <w:rPr>
                <w:w w:val="105"/>
              </w:rPr>
              <w:t>Առողջապահության նախարարի 2025 թվականի հունիսի 30-ի N 56-Ն հրաման,</w:t>
            </w:r>
          </w:p>
          <w:p w14:paraId="2F6915E0" w14:textId="77777777" w:rsidR="00BF4E26" w:rsidRDefault="00000000">
            <w:pPr>
              <w:pStyle w:val="TableParagraph"/>
              <w:spacing w:line="280" w:lineRule="auto"/>
              <w:ind w:left="251" w:right="218"/>
              <w:jc w:val="center"/>
            </w:pPr>
            <w:r>
              <w:rPr>
                <w:w w:val="110"/>
              </w:rPr>
              <w:t>հավելված,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բաժին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1,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գլուխ</w:t>
            </w:r>
            <w:r>
              <w:rPr>
                <w:w w:val="104"/>
              </w:rPr>
              <w:t xml:space="preserve"> </w:t>
            </w:r>
            <w:r>
              <w:rPr>
                <w:w w:val="110"/>
              </w:rPr>
              <w:t>7, կետ</w:t>
            </w:r>
            <w:r>
              <w:rPr>
                <w:spacing w:val="7"/>
                <w:w w:val="110"/>
              </w:rPr>
              <w:t xml:space="preserve"> </w:t>
            </w:r>
            <w:r>
              <w:rPr>
                <w:w w:val="110"/>
              </w:rPr>
              <w:t>61</w:t>
            </w:r>
          </w:p>
        </w:tc>
        <w:tc>
          <w:tcPr>
            <w:tcW w:w="667" w:type="dxa"/>
          </w:tcPr>
          <w:p w14:paraId="6D78FD00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558EE5E8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6616C753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12E9B763" w14:textId="77777777" w:rsidR="00BF4E26" w:rsidRDefault="00000000">
            <w:pPr>
              <w:pStyle w:val="TableParagraph"/>
              <w:spacing w:before="27"/>
              <w:ind w:left="308" w:right="297"/>
              <w:jc w:val="center"/>
            </w:pPr>
            <w:r>
              <w:rPr>
                <w:w w:val="110"/>
              </w:rPr>
              <w:t>1.0</w:t>
            </w:r>
          </w:p>
        </w:tc>
        <w:tc>
          <w:tcPr>
            <w:tcW w:w="2073" w:type="dxa"/>
          </w:tcPr>
          <w:p w14:paraId="2B2D0A96" w14:textId="77777777" w:rsidR="00BF4E26" w:rsidRDefault="00000000">
            <w:pPr>
              <w:pStyle w:val="TableParagraph"/>
              <w:spacing w:before="27" w:line="280" w:lineRule="auto"/>
              <w:ind w:left="392" w:firstLine="216"/>
            </w:pPr>
            <w:r>
              <w:rPr>
                <w:w w:val="105"/>
              </w:rPr>
              <w:t>հարցում դիտողական</w:t>
            </w:r>
          </w:p>
        </w:tc>
        <w:tc>
          <w:tcPr>
            <w:tcW w:w="1989" w:type="dxa"/>
          </w:tcPr>
          <w:p w14:paraId="79FBEA1D" w14:textId="77777777" w:rsidR="00BF4E26" w:rsidRDefault="00BF4E26">
            <w:pPr>
              <w:pStyle w:val="TableParagraph"/>
            </w:pPr>
          </w:p>
        </w:tc>
      </w:tr>
      <w:tr w:rsidR="00BF4E26" w14:paraId="469A66C9" w14:textId="77777777">
        <w:trPr>
          <w:trHeight w:val="1180"/>
        </w:trPr>
        <w:tc>
          <w:tcPr>
            <w:tcW w:w="569" w:type="dxa"/>
          </w:tcPr>
          <w:p w14:paraId="5D1B4A82" w14:textId="77777777" w:rsidR="00BF4E26" w:rsidRDefault="00000000">
            <w:pPr>
              <w:pStyle w:val="TableParagraph"/>
              <w:spacing w:before="29"/>
              <w:ind w:left="136"/>
            </w:pPr>
            <w:r>
              <w:rPr>
                <w:w w:val="110"/>
              </w:rPr>
              <w:t>41.</w:t>
            </w:r>
          </w:p>
        </w:tc>
        <w:tc>
          <w:tcPr>
            <w:tcW w:w="3737" w:type="dxa"/>
          </w:tcPr>
          <w:p w14:paraId="7B064214" w14:textId="77777777" w:rsidR="00BF4E26" w:rsidRDefault="00000000">
            <w:pPr>
              <w:pStyle w:val="TableParagraph"/>
              <w:spacing w:before="27" w:line="280" w:lineRule="auto"/>
              <w:ind w:left="112"/>
            </w:pPr>
            <w:r>
              <w:rPr>
                <w:w w:val="105"/>
              </w:rPr>
              <w:t>Բժշկական կազմակերպության լվացքատանը ապահովվում է լվացման գործընթացի</w:t>
            </w:r>
          </w:p>
          <w:p w14:paraId="3A21E5D6" w14:textId="77777777" w:rsidR="00BF4E26" w:rsidRDefault="00000000">
            <w:pPr>
              <w:pStyle w:val="TableParagraph"/>
              <w:spacing w:line="245" w:lineRule="exact"/>
              <w:ind w:left="112"/>
            </w:pPr>
            <w:r>
              <w:rPr>
                <w:w w:val="105"/>
              </w:rPr>
              <w:t>հոսքայնությունը՝ բացառելով</w:t>
            </w:r>
          </w:p>
        </w:tc>
        <w:tc>
          <w:tcPr>
            <w:tcW w:w="3168" w:type="dxa"/>
          </w:tcPr>
          <w:p w14:paraId="417B2439" w14:textId="77777777" w:rsidR="00BF4E26" w:rsidRDefault="00000000">
            <w:pPr>
              <w:pStyle w:val="TableParagraph"/>
              <w:spacing w:before="58" w:line="280" w:lineRule="auto"/>
              <w:ind w:left="395" w:right="361" w:firstLine="1"/>
              <w:jc w:val="center"/>
            </w:pPr>
            <w:r>
              <w:rPr>
                <w:w w:val="105"/>
              </w:rPr>
              <w:t>Առողջապահության նախարարի 2025 թվականի հունիսի 30-ի</w:t>
            </w:r>
          </w:p>
        </w:tc>
        <w:tc>
          <w:tcPr>
            <w:tcW w:w="667" w:type="dxa"/>
          </w:tcPr>
          <w:p w14:paraId="2C29849C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4FD12FB6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27202732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178C66FC" w14:textId="77777777" w:rsidR="00BF4E26" w:rsidRDefault="00000000">
            <w:pPr>
              <w:pStyle w:val="TableParagraph"/>
              <w:spacing w:before="27"/>
              <w:ind w:left="308" w:right="297"/>
              <w:jc w:val="center"/>
            </w:pPr>
            <w:r>
              <w:rPr>
                <w:w w:val="110"/>
              </w:rPr>
              <w:t>1.0</w:t>
            </w:r>
          </w:p>
        </w:tc>
        <w:tc>
          <w:tcPr>
            <w:tcW w:w="2073" w:type="dxa"/>
          </w:tcPr>
          <w:p w14:paraId="00577F68" w14:textId="77777777" w:rsidR="00BF4E26" w:rsidRDefault="00000000">
            <w:pPr>
              <w:pStyle w:val="TableParagraph"/>
              <w:spacing w:before="27"/>
              <w:ind w:left="153" w:right="13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989" w:type="dxa"/>
          </w:tcPr>
          <w:p w14:paraId="37BF728D" w14:textId="77777777" w:rsidR="00BF4E26" w:rsidRDefault="00BF4E26">
            <w:pPr>
              <w:pStyle w:val="TableParagraph"/>
            </w:pPr>
          </w:p>
        </w:tc>
      </w:tr>
    </w:tbl>
    <w:p w14:paraId="2C6613E6" w14:textId="77777777" w:rsidR="00BF4E26" w:rsidRDefault="00BF4E26">
      <w:pPr>
        <w:sectPr w:rsidR="00BF4E26">
          <w:pgSz w:w="15840" w:h="12240" w:orient="landscape"/>
          <w:pgMar w:top="1140" w:right="260" w:bottom="280" w:left="420" w:header="720" w:footer="720" w:gutter="0"/>
          <w:cols w:space="720"/>
        </w:sectPr>
      </w:pPr>
    </w:p>
    <w:p w14:paraId="63162117" w14:textId="77777777" w:rsidR="00BF4E26" w:rsidRDefault="00BF4E26">
      <w:pPr>
        <w:pStyle w:val="a3"/>
        <w:rPr>
          <w:sz w:val="26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737"/>
        <w:gridCol w:w="3168"/>
        <w:gridCol w:w="667"/>
        <w:gridCol w:w="665"/>
        <w:gridCol w:w="977"/>
        <w:gridCol w:w="991"/>
        <w:gridCol w:w="2073"/>
        <w:gridCol w:w="1989"/>
      </w:tblGrid>
      <w:tr w:rsidR="00BF4E26" w14:paraId="44AA4E04" w14:textId="77777777">
        <w:trPr>
          <w:trHeight w:val="1475"/>
        </w:trPr>
        <w:tc>
          <w:tcPr>
            <w:tcW w:w="569" w:type="dxa"/>
          </w:tcPr>
          <w:p w14:paraId="63005495" w14:textId="77777777" w:rsidR="00BF4E26" w:rsidRDefault="00BF4E26">
            <w:pPr>
              <w:pStyle w:val="TableParagraph"/>
            </w:pPr>
          </w:p>
        </w:tc>
        <w:tc>
          <w:tcPr>
            <w:tcW w:w="3737" w:type="dxa"/>
          </w:tcPr>
          <w:p w14:paraId="1EB9C12E" w14:textId="77777777" w:rsidR="00BF4E26" w:rsidRDefault="00000000">
            <w:pPr>
              <w:pStyle w:val="TableParagraph"/>
              <w:spacing w:before="27" w:line="280" w:lineRule="auto"/>
              <w:ind w:left="112"/>
            </w:pPr>
            <w:r>
              <w:rPr>
                <w:w w:val="105"/>
              </w:rPr>
              <w:t>մաքուր և կեղտոտ հոսքերի խաչաձևումը: Յուրաքանչյուր բաժանմունքի համար առանձնացվում են մակնշված</w:t>
            </w:r>
          </w:p>
          <w:p w14:paraId="5734CE83" w14:textId="77777777" w:rsidR="00BF4E26" w:rsidRDefault="00000000">
            <w:pPr>
              <w:pStyle w:val="TableParagraph"/>
              <w:spacing w:line="244" w:lineRule="exact"/>
              <w:ind w:left="112"/>
            </w:pPr>
            <w:r>
              <w:rPr>
                <w:w w:val="110"/>
              </w:rPr>
              <w:t>լվացքի մեքենաներ</w:t>
            </w:r>
          </w:p>
        </w:tc>
        <w:tc>
          <w:tcPr>
            <w:tcW w:w="3168" w:type="dxa"/>
          </w:tcPr>
          <w:p w14:paraId="1FE35866" w14:textId="77777777" w:rsidR="00BF4E26" w:rsidRDefault="00000000">
            <w:pPr>
              <w:pStyle w:val="TableParagraph"/>
              <w:spacing w:before="58" w:line="280" w:lineRule="auto"/>
              <w:ind w:left="253" w:right="220" w:hanging="1"/>
              <w:jc w:val="center"/>
            </w:pPr>
            <w:r>
              <w:rPr>
                <w:w w:val="110"/>
              </w:rPr>
              <w:t>N 56-Ն հրաման, հավելված,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բաժին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1,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գլուխ</w:t>
            </w:r>
            <w:r>
              <w:rPr>
                <w:w w:val="104"/>
              </w:rPr>
              <w:t xml:space="preserve"> </w:t>
            </w:r>
            <w:r>
              <w:rPr>
                <w:w w:val="110"/>
              </w:rPr>
              <w:t>7, կետ</w:t>
            </w:r>
            <w:r>
              <w:rPr>
                <w:spacing w:val="11"/>
                <w:w w:val="110"/>
              </w:rPr>
              <w:t xml:space="preserve"> </w:t>
            </w:r>
            <w:r>
              <w:rPr>
                <w:w w:val="110"/>
              </w:rPr>
              <w:t>62</w:t>
            </w:r>
          </w:p>
        </w:tc>
        <w:tc>
          <w:tcPr>
            <w:tcW w:w="667" w:type="dxa"/>
          </w:tcPr>
          <w:p w14:paraId="6FC30E9A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29142A13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059EE5C2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3BE10890" w14:textId="77777777" w:rsidR="00BF4E26" w:rsidRDefault="00BF4E26">
            <w:pPr>
              <w:pStyle w:val="TableParagraph"/>
            </w:pPr>
          </w:p>
        </w:tc>
        <w:tc>
          <w:tcPr>
            <w:tcW w:w="2073" w:type="dxa"/>
          </w:tcPr>
          <w:p w14:paraId="431241EC" w14:textId="77777777" w:rsidR="00BF4E26" w:rsidRDefault="00BF4E26">
            <w:pPr>
              <w:pStyle w:val="TableParagraph"/>
            </w:pPr>
          </w:p>
        </w:tc>
        <w:tc>
          <w:tcPr>
            <w:tcW w:w="1989" w:type="dxa"/>
          </w:tcPr>
          <w:p w14:paraId="2E77CAC2" w14:textId="77777777" w:rsidR="00BF4E26" w:rsidRDefault="00BF4E26">
            <w:pPr>
              <w:pStyle w:val="TableParagraph"/>
            </w:pPr>
          </w:p>
        </w:tc>
      </w:tr>
      <w:tr w:rsidR="00BF4E26" w14:paraId="45B32FE9" w14:textId="77777777">
        <w:trPr>
          <w:trHeight w:val="419"/>
        </w:trPr>
        <w:tc>
          <w:tcPr>
            <w:tcW w:w="14836" w:type="dxa"/>
            <w:gridSpan w:val="9"/>
          </w:tcPr>
          <w:p w14:paraId="547FCB9D" w14:textId="77777777" w:rsidR="00BF4E26" w:rsidRDefault="00000000">
            <w:pPr>
              <w:pStyle w:val="TableParagraph"/>
              <w:spacing w:before="29"/>
              <w:ind w:left="3263"/>
            </w:pPr>
            <w:r>
              <w:rPr>
                <w:w w:val="105"/>
              </w:rPr>
              <w:t>ԿԱԹԵՏԵՐՆԵՐԻ ՏԵՂԱԴՐՄԱՆԸ ՆԵՐԿԱՅԱՑՎՈՂ ԸՆԴՀԱՆՈՒՐ ՊԱՀԱՆՋՆԵՐ</w:t>
            </w:r>
          </w:p>
        </w:tc>
      </w:tr>
      <w:tr w:rsidR="00BF4E26" w14:paraId="18DB03CF" w14:textId="77777777">
        <w:trPr>
          <w:trHeight w:val="1835"/>
        </w:trPr>
        <w:tc>
          <w:tcPr>
            <w:tcW w:w="569" w:type="dxa"/>
          </w:tcPr>
          <w:p w14:paraId="0641CA60" w14:textId="77777777" w:rsidR="00BF4E26" w:rsidRDefault="00000000">
            <w:pPr>
              <w:pStyle w:val="TableParagraph"/>
              <w:spacing w:before="29"/>
              <w:ind w:left="124"/>
            </w:pPr>
            <w:r>
              <w:rPr>
                <w:w w:val="120"/>
              </w:rPr>
              <w:t>42.</w:t>
            </w:r>
          </w:p>
        </w:tc>
        <w:tc>
          <w:tcPr>
            <w:tcW w:w="3737" w:type="dxa"/>
          </w:tcPr>
          <w:p w14:paraId="24FD785A" w14:textId="77777777" w:rsidR="00BF4E26" w:rsidRDefault="00000000">
            <w:pPr>
              <w:pStyle w:val="TableParagraph"/>
              <w:spacing w:before="27" w:line="280" w:lineRule="auto"/>
              <w:ind w:left="112"/>
            </w:pPr>
            <w:r>
              <w:rPr>
                <w:w w:val="105"/>
              </w:rPr>
              <w:t>Կենտրոնական երակային և զարկերակային կաթետերների տեղադրման ժամանակ օգտագործում են մանրէազերծ պարագաներ</w:t>
            </w:r>
          </w:p>
        </w:tc>
        <w:tc>
          <w:tcPr>
            <w:tcW w:w="3168" w:type="dxa"/>
          </w:tcPr>
          <w:p w14:paraId="2AFEE65E" w14:textId="77777777" w:rsidR="00BF4E26" w:rsidRDefault="00000000">
            <w:pPr>
              <w:pStyle w:val="TableParagraph"/>
              <w:spacing w:before="58" w:line="290" w:lineRule="auto"/>
              <w:ind w:left="395" w:right="361" w:firstLine="1"/>
              <w:jc w:val="center"/>
            </w:pPr>
            <w:r>
              <w:rPr>
                <w:w w:val="105"/>
              </w:rPr>
              <w:t>Առողջապահության նախարարի 2025 թվականի հունիսի 30-ի N 56-Ն հրաման,</w:t>
            </w:r>
          </w:p>
          <w:p w14:paraId="0FD87D8B" w14:textId="77777777" w:rsidR="00BF4E26" w:rsidRDefault="00000000">
            <w:pPr>
              <w:pStyle w:val="TableParagraph"/>
              <w:spacing w:line="243" w:lineRule="exact"/>
              <w:ind w:left="251" w:right="220"/>
              <w:jc w:val="center"/>
            </w:pPr>
            <w:r>
              <w:rPr>
                <w:w w:val="105"/>
              </w:rPr>
              <w:t>հավելված, բաժին 1, գլուխ</w:t>
            </w:r>
          </w:p>
          <w:p w14:paraId="7F54E55B" w14:textId="77777777" w:rsidR="00BF4E26" w:rsidRDefault="00000000">
            <w:pPr>
              <w:pStyle w:val="TableParagraph"/>
              <w:spacing w:before="42" w:line="248" w:lineRule="exact"/>
              <w:ind w:left="441" w:right="409"/>
              <w:jc w:val="center"/>
            </w:pPr>
            <w:r>
              <w:rPr>
                <w:w w:val="115"/>
              </w:rPr>
              <w:t>8, կետ 63</w:t>
            </w:r>
          </w:p>
        </w:tc>
        <w:tc>
          <w:tcPr>
            <w:tcW w:w="667" w:type="dxa"/>
          </w:tcPr>
          <w:p w14:paraId="76EFC62C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67927866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7921C8FA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20281C8D" w14:textId="77777777" w:rsidR="00BF4E26" w:rsidRDefault="00000000">
            <w:pPr>
              <w:pStyle w:val="TableParagraph"/>
              <w:spacing w:before="27"/>
              <w:ind w:left="306" w:right="300"/>
              <w:jc w:val="center"/>
            </w:pPr>
            <w:r>
              <w:rPr>
                <w:w w:val="120"/>
              </w:rPr>
              <w:t>3.0</w:t>
            </w:r>
          </w:p>
        </w:tc>
        <w:tc>
          <w:tcPr>
            <w:tcW w:w="2073" w:type="dxa"/>
          </w:tcPr>
          <w:p w14:paraId="3DDC1F45" w14:textId="77777777" w:rsidR="00BF4E26" w:rsidRDefault="00000000">
            <w:pPr>
              <w:pStyle w:val="TableParagraph"/>
              <w:spacing w:before="27"/>
              <w:ind w:left="392"/>
            </w:pPr>
            <w:r>
              <w:rPr>
                <w:w w:val="105"/>
              </w:rPr>
              <w:t>դիտողական</w:t>
            </w:r>
          </w:p>
        </w:tc>
        <w:tc>
          <w:tcPr>
            <w:tcW w:w="1989" w:type="dxa"/>
          </w:tcPr>
          <w:p w14:paraId="40A86FEF" w14:textId="77777777" w:rsidR="00BF4E26" w:rsidRDefault="00BF4E26">
            <w:pPr>
              <w:pStyle w:val="TableParagraph"/>
            </w:pPr>
          </w:p>
        </w:tc>
      </w:tr>
      <w:tr w:rsidR="00BF4E26" w14:paraId="01C7C23F" w14:textId="77777777">
        <w:trPr>
          <w:trHeight w:val="3542"/>
        </w:trPr>
        <w:tc>
          <w:tcPr>
            <w:tcW w:w="569" w:type="dxa"/>
          </w:tcPr>
          <w:p w14:paraId="252DE9D4" w14:textId="77777777" w:rsidR="00BF4E26" w:rsidRDefault="00000000">
            <w:pPr>
              <w:pStyle w:val="TableParagraph"/>
              <w:spacing w:before="29"/>
              <w:ind w:left="117"/>
            </w:pPr>
            <w:r>
              <w:rPr>
                <w:w w:val="120"/>
              </w:rPr>
              <w:t>43.</w:t>
            </w:r>
          </w:p>
        </w:tc>
        <w:tc>
          <w:tcPr>
            <w:tcW w:w="3737" w:type="dxa"/>
          </w:tcPr>
          <w:p w14:paraId="6D702462" w14:textId="77777777" w:rsidR="00BF4E26" w:rsidRDefault="00000000">
            <w:pPr>
              <w:pStyle w:val="TableParagraph"/>
              <w:spacing w:before="27" w:line="280" w:lineRule="auto"/>
              <w:ind w:left="112" w:right="292"/>
            </w:pPr>
            <w:r>
              <w:rPr>
                <w:w w:val="105"/>
              </w:rPr>
              <w:t>Ծայրամասային երակային կաթետերը տեղադրվում է, այնուհետև ամրացվում կպչուն սպեղանիով, որի վրա նշվում է տեղադրման ամիսը, ամսաթիվը և ժամը</w:t>
            </w:r>
          </w:p>
          <w:p w14:paraId="0230B08D" w14:textId="77777777" w:rsidR="00BF4E26" w:rsidRDefault="00000000">
            <w:pPr>
              <w:pStyle w:val="TableParagraph"/>
              <w:spacing w:line="280" w:lineRule="auto"/>
              <w:ind w:left="112" w:right="292"/>
            </w:pPr>
            <w:r>
              <w:rPr>
                <w:w w:val="105"/>
              </w:rPr>
              <w:t>Կաթետերի տեղադրման տեղը զննվում է պարբերաբար, առնվազն օրական մեկ անգամ՝ կաթետերով պայմանավորված վարակի վաղ ախտանշանների</w:t>
            </w:r>
          </w:p>
          <w:p w14:paraId="20F1C8E6" w14:textId="77777777" w:rsidR="00BF4E26" w:rsidRDefault="00000000">
            <w:pPr>
              <w:pStyle w:val="TableParagraph"/>
              <w:spacing w:line="244" w:lineRule="exact"/>
              <w:ind w:left="112"/>
            </w:pPr>
            <w:r>
              <w:rPr>
                <w:w w:val="105"/>
              </w:rPr>
              <w:t>հայտնաբերման նպատակով</w:t>
            </w:r>
          </w:p>
        </w:tc>
        <w:tc>
          <w:tcPr>
            <w:tcW w:w="3168" w:type="dxa"/>
          </w:tcPr>
          <w:p w14:paraId="76B4D175" w14:textId="77777777" w:rsidR="00BF4E26" w:rsidRDefault="00000000">
            <w:pPr>
              <w:pStyle w:val="TableParagraph"/>
              <w:spacing w:before="58" w:line="290" w:lineRule="auto"/>
              <w:ind w:left="395" w:right="361" w:firstLine="1"/>
              <w:jc w:val="center"/>
            </w:pPr>
            <w:r>
              <w:rPr>
                <w:w w:val="105"/>
              </w:rPr>
              <w:t>Առողջապահության նախարարի 2025 թվականի հունիսի 30-ի N 56-Ն հրաման,</w:t>
            </w:r>
          </w:p>
          <w:p w14:paraId="11D4654D" w14:textId="77777777" w:rsidR="00BF4E26" w:rsidRDefault="00000000">
            <w:pPr>
              <w:pStyle w:val="TableParagraph"/>
              <w:spacing w:line="280" w:lineRule="auto"/>
              <w:ind w:left="251" w:right="218"/>
              <w:jc w:val="center"/>
            </w:pPr>
            <w:r>
              <w:rPr>
                <w:w w:val="110"/>
              </w:rPr>
              <w:t>հավելված,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բաժին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1,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գլուխ</w:t>
            </w:r>
            <w:r>
              <w:rPr>
                <w:w w:val="104"/>
              </w:rPr>
              <w:t xml:space="preserve"> </w:t>
            </w:r>
            <w:r>
              <w:rPr>
                <w:w w:val="110"/>
              </w:rPr>
              <w:t>8, կետ</w:t>
            </w:r>
            <w:r>
              <w:rPr>
                <w:spacing w:val="15"/>
                <w:w w:val="110"/>
              </w:rPr>
              <w:t xml:space="preserve"> </w:t>
            </w:r>
            <w:r>
              <w:rPr>
                <w:w w:val="110"/>
              </w:rPr>
              <w:t>64</w:t>
            </w:r>
          </w:p>
        </w:tc>
        <w:tc>
          <w:tcPr>
            <w:tcW w:w="667" w:type="dxa"/>
          </w:tcPr>
          <w:p w14:paraId="1C3EEEC0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355A02EF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592F53BA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07ABFCA9" w14:textId="77777777" w:rsidR="00BF4E26" w:rsidRDefault="00000000">
            <w:pPr>
              <w:pStyle w:val="TableParagraph"/>
              <w:spacing w:before="27"/>
              <w:ind w:left="306" w:right="300"/>
              <w:jc w:val="center"/>
            </w:pPr>
            <w:r>
              <w:rPr>
                <w:w w:val="120"/>
              </w:rPr>
              <w:t>3.0</w:t>
            </w:r>
          </w:p>
        </w:tc>
        <w:tc>
          <w:tcPr>
            <w:tcW w:w="2073" w:type="dxa"/>
          </w:tcPr>
          <w:p w14:paraId="6C089D0F" w14:textId="77777777" w:rsidR="00BF4E26" w:rsidRDefault="00000000">
            <w:pPr>
              <w:pStyle w:val="TableParagraph"/>
              <w:spacing w:before="27" w:line="280" w:lineRule="auto"/>
              <w:ind w:left="609" w:hanging="216"/>
            </w:pPr>
            <w:r>
              <w:rPr>
                <w:w w:val="105"/>
              </w:rPr>
              <w:t>դիտողական հարցում</w:t>
            </w:r>
          </w:p>
        </w:tc>
        <w:tc>
          <w:tcPr>
            <w:tcW w:w="1989" w:type="dxa"/>
          </w:tcPr>
          <w:p w14:paraId="217E3519" w14:textId="77777777" w:rsidR="00BF4E26" w:rsidRDefault="00BF4E26">
            <w:pPr>
              <w:pStyle w:val="TableParagraph"/>
            </w:pPr>
          </w:p>
        </w:tc>
      </w:tr>
      <w:tr w:rsidR="00BF4E26" w14:paraId="608A0C6C" w14:textId="77777777">
        <w:trPr>
          <w:trHeight w:val="2658"/>
        </w:trPr>
        <w:tc>
          <w:tcPr>
            <w:tcW w:w="569" w:type="dxa"/>
          </w:tcPr>
          <w:p w14:paraId="6773AD45" w14:textId="77777777" w:rsidR="00BF4E26" w:rsidRDefault="00000000">
            <w:pPr>
              <w:pStyle w:val="TableParagraph"/>
              <w:spacing w:before="29"/>
              <w:ind w:left="117"/>
            </w:pPr>
            <w:r>
              <w:rPr>
                <w:w w:val="120"/>
              </w:rPr>
              <w:t>44.</w:t>
            </w:r>
          </w:p>
        </w:tc>
        <w:tc>
          <w:tcPr>
            <w:tcW w:w="3737" w:type="dxa"/>
          </w:tcPr>
          <w:p w14:paraId="5BCB2DB9" w14:textId="77777777" w:rsidR="00BF4E26" w:rsidRDefault="00000000">
            <w:pPr>
              <w:pStyle w:val="TableParagraph"/>
              <w:spacing w:before="29" w:line="280" w:lineRule="auto"/>
              <w:ind w:left="112" w:right="608"/>
            </w:pPr>
            <w:r>
              <w:rPr>
                <w:w w:val="105"/>
              </w:rPr>
              <w:t>Կաթետերը փոխվում է ըստ անհրաժեշտության՝ բացառությամբ այն դեպքերի, երբ պացիենտի մոտ առկա է անոթների մուտքի սահմանափակում  Կաթետերն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անհապաղ</w:t>
            </w:r>
          </w:p>
          <w:p w14:paraId="1CA5F424" w14:textId="77777777" w:rsidR="00BF4E26" w:rsidRDefault="00000000">
            <w:pPr>
              <w:pStyle w:val="TableParagraph"/>
              <w:spacing w:line="247" w:lineRule="exact"/>
              <w:ind w:left="112"/>
            </w:pPr>
            <w:r>
              <w:rPr>
                <w:w w:val="105"/>
              </w:rPr>
              <w:t>հեռացվում է, եթե տեղադրված</w:t>
            </w:r>
          </w:p>
          <w:p w14:paraId="2593CC11" w14:textId="77777777" w:rsidR="00BF4E26" w:rsidRDefault="00000000">
            <w:pPr>
              <w:pStyle w:val="TableParagraph"/>
              <w:spacing w:before="43" w:line="248" w:lineRule="exact"/>
              <w:ind w:left="112"/>
            </w:pPr>
            <w:r>
              <w:rPr>
                <w:w w:val="105"/>
              </w:rPr>
              <w:t>հատվածում առկա է</w:t>
            </w:r>
          </w:p>
        </w:tc>
        <w:tc>
          <w:tcPr>
            <w:tcW w:w="3168" w:type="dxa"/>
          </w:tcPr>
          <w:p w14:paraId="32086A7D" w14:textId="77777777" w:rsidR="00BF4E26" w:rsidRDefault="00000000">
            <w:pPr>
              <w:pStyle w:val="TableParagraph"/>
              <w:spacing w:before="61" w:line="290" w:lineRule="auto"/>
              <w:ind w:left="395" w:right="361" w:firstLine="1"/>
              <w:jc w:val="center"/>
            </w:pPr>
            <w:r>
              <w:rPr>
                <w:w w:val="105"/>
              </w:rPr>
              <w:t>Առողջապահության նախարարի 2025 թվականի հունիսի 30-ի N 56-Ն հրաման,</w:t>
            </w:r>
          </w:p>
          <w:p w14:paraId="07EA0DBD" w14:textId="77777777" w:rsidR="00BF4E26" w:rsidRDefault="00000000">
            <w:pPr>
              <w:pStyle w:val="TableParagraph"/>
              <w:spacing w:line="280" w:lineRule="auto"/>
              <w:ind w:left="251" w:right="218"/>
              <w:jc w:val="center"/>
            </w:pPr>
            <w:r>
              <w:rPr>
                <w:w w:val="110"/>
              </w:rPr>
              <w:t>հավելված,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բաժին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1,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գլուխ</w:t>
            </w:r>
            <w:r>
              <w:rPr>
                <w:w w:val="104"/>
              </w:rPr>
              <w:t xml:space="preserve"> </w:t>
            </w:r>
            <w:r>
              <w:rPr>
                <w:w w:val="110"/>
              </w:rPr>
              <w:t>8, կետ</w:t>
            </w:r>
            <w:r>
              <w:rPr>
                <w:spacing w:val="23"/>
                <w:w w:val="110"/>
              </w:rPr>
              <w:t xml:space="preserve"> </w:t>
            </w:r>
            <w:r>
              <w:rPr>
                <w:w w:val="110"/>
              </w:rPr>
              <w:t>65</w:t>
            </w:r>
          </w:p>
        </w:tc>
        <w:tc>
          <w:tcPr>
            <w:tcW w:w="667" w:type="dxa"/>
          </w:tcPr>
          <w:p w14:paraId="391DB459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439C8602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66CDE619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04013217" w14:textId="77777777" w:rsidR="00BF4E26" w:rsidRDefault="00000000">
            <w:pPr>
              <w:pStyle w:val="TableParagraph"/>
              <w:spacing w:before="29"/>
              <w:ind w:left="306" w:right="300"/>
              <w:jc w:val="center"/>
            </w:pPr>
            <w:r>
              <w:rPr>
                <w:w w:val="120"/>
              </w:rPr>
              <w:t>3.0</w:t>
            </w:r>
          </w:p>
        </w:tc>
        <w:tc>
          <w:tcPr>
            <w:tcW w:w="2073" w:type="dxa"/>
          </w:tcPr>
          <w:p w14:paraId="3CEB4A23" w14:textId="77777777" w:rsidR="00BF4E26" w:rsidRDefault="00000000">
            <w:pPr>
              <w:pStyle w:val="TableParagraph"/>
              <w:spacing w:before="29" w:line="280" w:lineRule="auto"/>
              <w:ind w:left="609" w:hanging="216"/>
            </w:pPr>
            <w:r>
              <w:rPr>
                <w:w w:val="105"/>
              </w:rPr>
              <w:t>դիտողական հարցում</w:t>
            </w:r>
          </w:p>
        </w:tc>
        <w:tc>
          <w:tcPr>
            <w:tcW w:w="1989" w:type="dxa"/>
          </w:tcPr>
          <w:p w14:paraId="2987F9E2" w14:textId="77777777" w:rsidR="00BF4E26" w:rsidRDefault="00BF4E26">
            <w:pPr>
              <w:pStyle w:val="TableParagraph"/>
            </w:pPr>
          </w:p>
        </w:tc>
      </w:tr>
    </w:tbl>
    <w:p w14:paraId="2B0B635A" w14:textId="77777777" w:rsidR="00BF4E26" w:rsidRDefault="00BF4E26">
      <w:pPr>
        <w:sectPr w:rsidR="00BF4E26">
          <w:pgSz w:w="15840" w:h="12240" w:orient="landscape"/>
          <w:pgMar w:top="1140" w:right="260" w:bottom="280" w:left="420" w:header="720" w:footer="720" w:gutter="0"/>
          <w:cols w:space="720"/>
        </w:sectPr>
      </w:pPr>
    </w:p>
    <w:p w14:paraId="6EEF3E8C" w14:textId="77777777" w:rsidR="00BF4E26" w:rsidRDefault="00BF4E26">
      <w:pPr>
        <w:pStyle w:val="a3"/>
        <w:rPr>
          <w:sz w:val="26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737"/>
        <w:gridCol w:w="3168"/>
        <w:gridCol w:w="667"/>
        <w:gridCol w:w="665"/>
        <w:gridCol w:w="977"/>
        <w:gridCol w:w="991"/>
        <w:gridCol w:w="2073"/>
        <w:gridCol w:w="1989"/>
      </w:tblGrid>
      <w:tr w:rsidR="00BF4E26" w14:paraId="5FC06114" w14:textId="77777777">
        <w:trPr>
          <w:trHeight w:val="1593"/>
        </w:trPr>
        <w:tc>
          <w:tcPr>
            <w:tcW w:w="569" w:type="dxa"/>
          </w:tcPr>
          <w:p w14:paraId="6B3F6C4E" w14:textId="77777777" w:rsidR="00BF4E26" w:rsidRDefault="00BF4E26">
            <w:pPr>
              <w:pStyle w:val="TableParagraph"/>
            </w:pPr>
          </w:p>
        </w:tc>
        <w:tc>
          <w:tcPr>
            <w:tcW w:w="3737" w:type="dxa"/>
          </w:tcPr>
          <w:p w14:paraId="7B2AD874" w14:textId="77777777" w:rsidR="00BF4E26" w:rsidRDefault="00000000">
            <w:pPr>
              <w:pStyle w:val="TableParagraph"/>
              <w:spacing w:before="27" w:line="280" w:lineRule="auto"/>
              <w:ind w:left="112" w:right="292"/>
            </w:pPr>
            <w:r>
              <w:rPr>
                <w:w w:val="105"/>
              </w:rPr>
              <w:t>կարմրություն, ցավ, այտուց, արտադրություն (թարախային կամ ոչ թարախային)</w:t>
            </w:r>
          </w:p>
        </w:tc>
        <w:tc>
          <w:tcPr>
            <w:tcW w:w="3168" w:type="dxa"/>
          </w:tcPr>
          <w:p w14:paraId="35BEDE8A" w14:textId="77777777" w:rsidR="00BF4E26" w:rsidRDefault="00BF4E26">
            <w:pPr>
              <w:pStyle w:val="TableParagraph"/>
            </w:pPr>
          </w:p>
        </w:tc>
        <w:tc>
          <w:tcPr>
            <w:tcW w:w="667" w:type="dxa"/>
          </w:tcPr>
          <w:p w14:paraId="766C2C78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2EF2FDB7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3AFC34B7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787F2525" w14:textId="77777777" w:rsidR="00BF4E26" w:rsidRDefault="00BF4E26">
            <w:pPr>
              <w:pStyle w:val="TableParagraph"/>
            </w:pPr>
          </w:p>
        </w:tc>
        <w:tc>
          <w:tcPr>
            <w:tcW w:w="2073" w:type="dxa"/>
          </w:tcPr>
          <w:p w14:paraId="40C10662" w14:textId="77777777" w:rsidR="00BF4E26" w:rsidRDefault="00BF4E26">
            <w:pPr>
              <w:pStyle w:val="TableParagraph"/>
            </w:pPr>
          </w:p>
        </w:tc>
        <w:tc>
          <w:tcPr>
            <w:tcW w:w="1989" w:type="dxa"/>
          </w:tcPr>
          <w:p w14:paraId="481EC6E0" w14:textId="77777777" w:rsidR="00BF4E26" w:rsidRDefault="00BF4E26">
            <w:pPr>
              <w:pStyle w:val="TableParagraph"/>
            </w:pPr>
          </w:p>
        </w:tc>
      </w:tr>
      <w:tr w:rsidR="00BF4E26" w14:paraId="447969D4" w14:textId="77777777">
        <w:trPr>
          <w:trHeight w:val="5315"/>
        </w:trPr>
        <w:tc>
          <w:tcPr>
            <w:tcW w:w="569" w:type="dxa"/>
          </w:tcPr>
          <w:p w14:paraId="72593712" w14:textId="77777777" w:rsidR="00BF4E26" w:rsidRDefault="00000000">
            <w:pPr>
              <w:pStyle w:val="TableParagraph"/>
              <w:spacing w:before="29"/>
              <w:ind w:left="117"/>
            </w:pPr>
            <w:r>
              <w:rPr>
                <w:w w:val="120"/>
              </w:rPr>
              <w:t>45.</w:t>
            </w:r>
          </w:p>
        </w:tc>
        <w:tc>
          <w:tcPr>
            <w:tcW w:w="3737" w:type="dxa"/>
          </w:tcPr>
          <w:p w14:paraId="63A2A293" w14:textId="77777777" w:rsidR="00BF4E26" w:rsidRDefault="00000000">
            <w:pPr>
              <w:pStyle w:val="TableParagraph"/>
              <w:spacing w:before="27" w:line="280" w:lineRule="auto"/>
              <w:ind w:left="112" w:right="292"/>
            </w:pPr>
            <w:r>
              <w:rPr>
                <w:w w:val="105"/>
              </w:rPr>
              <w:t>Թրոմբի առկայության, ինչպես նաև ներանոթային սարքերով պայմանավորված վարակների կասկածի դեպքում, ախտորոշման նպատակով՝ հեռացված կաթետերը ուղարկվում է մանրէաբանական հետազոտության, հեռացված կաթետերի ծայրից մանրէազերծ մկրատով կտրվում է մեկից մեկուկես սանտիմետր և տեղադրվում է մանրէազերծ փորձանոթի մեջ, նմուշն անմիջապես տեղափոխվում է մանրէաբանական լաբորատորիա՝ հետագա լաբորատոր հետազոտություն</w:t>
            </w:r>
          </w:p>
          <w:p w14:paraId="7143D71D" w14:textId="77777777" w:rsidR="00BF4E26" w:rsidRDefault="00000000">
            <w:pPr>
              <w:pStyle w:val="TableParagraph"/>
              <w:spacing w:line="237" w:lineRule="exact"/>
              <w:ind w:left="112"/>
            </w:pPr>
            <w:r>
              <w:rPr>
                <w:w w:val="105"/>
              </w:rPr>
              <w:t>իրականացնելու համար</w:t>
            </w:r>
          </w:p>
        </w:tc>
        <w:tc>
          <w:tcPr>
            <w:tcW w:w="3168" w:type="dxa"/>
          </w:tcPr>
          <w:p w14:paraId="52A05B16" w14:textId="77777777" w:rsidR="00BF4E26" w:rsidRDefault="00000000">
            <w:pPr>
              <w:pStyle w:val="TableParagraph"/>
              <w:spacing w:before="58" w:line="290" w:lineRule="auto"/>
              <w:ind w:left="395" w:right="361" w:firstLine="1"/>
              <w:jc w:val="center"/>
            </w:pPr>
            <w:r>
              <w:rPr>
                <w:w w:val="105"/>
              </w:rPr>
              <w:t>Առողջապահության նախարարի 2025 թվականի հունիսի 30-ի N 56-Ն հրաման,</w:t>
            </w:r>
          </w:p>
          <w:p w14:paraId="6CD33607" w14:textId="77777777" w:rsidR="00BF4E26" w:rsidRDefault="00000000">
            <w:pPr>
              <w:pStyle w:val="TableParagraph"/>
              <w:spacing w:line="280" w:lineRule="auto"/>
              <w:ind w:left="251" w:right="218"/>
              <w:jc w:val="center"/>
            </w:pPr>
            <w:r>
              <w:rPr>
                <w:w w:val="110"/>
              </w:rPr>
              <w:t>հավելված,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բաժին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1,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գլուխ</w:t>
            </w:r>
            <w:r>
              <w:rPr>
                <w:w w:val="104"/>
              </w:rPr>
              <w:t xml:space="preserve"> </w:t>
            </w:r>
            <w:r>
              <w:rPr>
                <w:w w:val="110"/>
              </w:rPr>
              <w:t>8, կետ</w:t>
            </w:r>
            <w:r>
              <w:rPr>
                <w:spacing w:val="16"/>
                <w:w w:val="110"/>
              </w:rPr>
              <w:t xml:space="preserve"> </w:t>
            </w:r>
            <w:r>
              <w:rPr>
                <w:w w:val="110"/>
              </w:rPr>
              <w:t>66</w:t>
            </w:r>
          </w:p>
        </w:tc>
        <w:tc>
          <w:tcPr>
            <w:tcW w:w="667" w:type="dxa"/>
          </w:tcPr>
          <w:p w14:paraId="7DCC9EFA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2DFBE784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33ED6ED2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36C14D26" w14:textId="77777777" w:rsidR="00BF4E26" w:rsidRDefault="00000000">
            <w:pPr>
              <w:pStyle w:val="TableParagraph"/>
              <w:spacing w:before="27"/>
              <w:ind w:left="306" w:right="300"/>
              <w:jc w:val="center"/>
            </w:pPr>
            <w:r>
              <w:rPr>
                <w:w w:val="120"/>
              </w:rPr>
              <w:t>3.0</w:t>
            </w:r>
          </w:p>
        </w:tc>
        <w:tc>
          <w:tcPr>
            <w:tcW w:w="2073" w:type="dxa"/>
          </w:tcPr>
          <w:p w14:paraId="30B982FF" w14:textId="77777777" w:rsidR="00BF4E26" w:rsidRDefault="00000000">
            <w:pPr>
              <w:pStyle w:val="TableParagraph"/>
              <w:spacing w:before="27" w:line="283" w:lineRule="auto"/>
              <w:ind w:left="609" w:hanging="216"/>
            </w:pPr>
            <w:r>
              <w:rPr>
                <w:w w:val="105"/>
              </w:rPr>
              <w:t>դիտողական հարցում</w:t>
            </w:r>
          </w:p>
        </w:tc>
        <w:tc>
          <w:tcPr>
            <w:tcW w:w="1989" w:type="dxa"/>
          </w:tcPr>
          <w:p w14:paraId="57E34275" w14:textId="77777777" w:rsidR="00BF4E26" w:rsidRDefault="00BF4E26">
            <w:pPr>
              <w:pStyle w:val="TableParagraph"/>
            </w:pPr>
          </w:p>
        </w:tc>
      </w:tr>
      <w:tr w:rsidR="00BF4E26" w14:paraId="4204ED95" w14:textId="77777777">
        <w:trPr>
          <w:trHeight w:val="2951"/>
        </w:trPr>
        <w:tc>
          <w:tcPr>
            <w:tcW w:w="569" w:type="dxa"/>
          </w:tcPr>
          <w:p w14:paraId="00DDD65E" w14:textId="77777777" w:rsidR="00BF4E26" w:rsidRDefault="00000000">
            <w:pPr>
              <w:pStyle w:val="TableParagraph"/>
              <w:spacing w:before="29"/>
              <w:ind w:left="114"/>
            </w:pPr>
            <w:r>
              <w:rPr>
                <w:w w:val="120"/>
              </w:rPr>
              <w:t>46.</w:t>
            </w:r>
          </w:p>
        </w:tc>
        <w:tc>
          <w:tcPr>
            <w:tcW w:w="3737" w:type="dxa"/>
          </w:tcPr>
          <w:p w14:paraId="59757A49" w14:textId="77777777" w:rsidR="00BF4E26" w:rsidRDefault="00000000">
            <w:pPr>
              <w:pStyle w:val="TableParagraph"/>
              <w:spacing w:before="27" w:line="280" w:lineRule="auto"/>
              <w:ind w:left="112" w:right="329"/>
            </w:pPr>
            <w:r>
              <w:rPr>
                <w:w w:val="105"/>
              </w:rPr>
              <w:t xml:space="preserve">Կաթետերը հեռացնելուց հետո նոր կաթետերը տեղադրվում է այլ հատվածում: Մեծահասակի և երեխայի նշանակման թերթիկի մեջ նշվում է ծայրամասային և կենտրոնական կաթետերի տեղադրման տեղը, ամիսը, ամսաթիվը և վերջինիս </w:t>
            </w:r>
            <w:r>
              <w:rPr>
                <w:spacing w:val="18"/>
                <w:w w:val="105"/>
              </w:rPr>
              <w:t xml:space="preserve"> </w:t>
            </w:r>
            <w:r>
              <w:rPr>
                <w:w w:val="105"/>
              </w:rPr>
              <w:t>հանման</w:t>
            </w:r>
          </w:p>
          <w:p w14:paraId="0AE12DD2" w14:textId="77777777" w:rsidR="00BF4E26" w:rsidRDefault="00000000">
            <w:pPr>
              <w:pStyle w:val="TableParagraph"/>
              <w:spacing w:line="241" w:lineRule="exact"/>
              <w:ind w:left="112"/>
            </w:pPr>
            <w:r>
              <w:rPr>
                <w:w w:val="110"/>
              </w:rPr>
              <w:t>ամիսը, ամսաթիվը, ինչպես նաև</w:t>
            </w:r>
          </w:p>
        </w:tc>
        <w:tc>
          <w:tcPr>
            <w:tcW w:w="3168" w:type="dxa"/>
          </w:tcPr>
          <w:p w14:paraId="7BA7946C" w14:textId="77777777" w:rsidR="00BF4E26" w:rsidRDefault="00000000">
            <w:pPr>
              <w:pStyle w:val="TableParagraph"/>
              <w:spacing w:before="58" w:line="290" w:lineRule="auto"/>
              <w:ind w:left="395" w:right="361" w:firstLine="1"/>
              <w:jc w:val="center"/>
            </w:pPr>
            <w:r>
              <w:rPr>
                <w:w w:val="105"/>
              </w:rPr>
              <w:t>Առողջապահության նախարարի 2025 թվականի հունիսի 30-ի N 56-Ն հրաման,</w:t>
            </w:r>
          </w:p>
          <w:p w14:paraId="66F5E9D8" w14:textId="77777777" w:rsidR="00BF4E26" w:rsidRDefault="00000000">
            <w:pPr>
              <w:pStyle w:val="TableParagraph"/>
              <w:spacing w:line="280" w:lineRule="auto"/>
              <w:ind w:left="251" w:right="218"/>
              <w:jc w:val="center"/>
            </w:pPr>
            <w:r>
              <w:rPr>
                <w:w w:val="110"/>
              </w:rPr>
              <w:t>հավելված,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բաժին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1,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գլուխ</w:t>
            </w:r>
            <w:r>
              <w:rPr>
                <w:w w:val="104"/>
              </w:rPr>
              <w:t xml:space="preserve"> </w:t>
            </w:r>
            <w:r>
              <w:rPr>
                <w:w w:val="110"/>
              </w:rPr>
              <w:t>8, կետ</w:t>
            </w:r>
            <w:r>
              <w:rPr>
                <w:spacing w:val="13"/>
                <w:w w:val="110"/>
              </w:rPr>
              <w:t xml:space="preserve"> </w:t>
            </w:r>
            <w:r>
              <w:rPr>
                <w:w w:val="110"/>
              </w:rPr>
              <w:t>67</w:t>
            </w:r>
          </w:p>
        </w:tc>
        <w:tc>
          <w:tcPr>
            <w:tcW w:w="667" w:type="dxa"/>
          </w:tcPr>
          <w:p w14:paraId="0318F1FE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6F084DAD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2C98CCBA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7CF2D51B" w14:textId="77777777" w:rsidR="00BF4E26" w:rsidRDefault="00000000">
            <w:pPr>
              <w:pStyle w:val="TableParagraph"/>
              <w:spacing w:before="27"/>
              <w:ind w:left="306" w:right="300"/>
              <w:jc w:val="center"/>
            </w:pPr>
            <w:r>
              <w:rPr>
                <w:w w:val="120"/>
              </w:rPr>
              <w:t>3.0</w:t>
            </w:r>
          </w:p>
        </w:tc>
        <w:tc>
          <w:tcPr>
            <w:tcW w:w="2073" w:type="dxa"/>
          </w:tcPr>
          <w:p w14:paraId="0AE66F56" w14:textId="77777777" w:rsidR="00BF4E26" w:rsidRDefault="00000000">
            <w:pPr>
              <w:pStyle w:val="TableParagraph"/>
              <w:spacing w:before="27" w:line="280" w:lineRule="auto"/>
              <w:ind w:left="162" w:right="145" w:firstLine="3"/>
              <w:jc w:val="center"/>
            </w:pPr>
            <w:r>
              <w:rPr>
                <w:w w:val="105"/>
              </w:rPr>
              <w:t>դիտողական հարցում փաստաթղթային</w:t>
            </w:r>
          </w:p>
        </w:tc>
        <w:tc>
          <w:tcPr>
            <w:tcW w:w="1989" w:type="dxa"/>
          </w:tcPr>
          <w:p w14:paraId="4549F9E7" w14:textId="77777777" w:rsidR="00BF4E26" w:rsidRDefault="00BF4E26">
            <w:pPr>
              <w:pStyle w:val="TableParagraph"/>
            </w:pPr>
          </w:p>
        </w:tc>
      </w:tr>
    </w:tbl>
    <w:p w14:paraId="521B3EBA" w14:textId="77777777" w:rsidR="00BF4E26" w:rsidRDefault="00BF4E26">
      <w:pPr>
        <w:sectPr w:rsidR="00BF4E26">
          <w:pgSz w:w="15840" w:h="12240" w:orient="landscape"/>
          <w:pgMar w:top="1140" w:right="260" w:bottom="280" w:left="420" w:header="720" w:footer="720" w:gutter="0"/>
          <w:cols w:space="720"/>
        </w:sectPr>
      </w:pPr>
    </w:p>
    <w:p w14:paraId="7A4237FD" w14:textId="77777777" w:rsidR="00BF4E26" w:rsidRDefault="00BF4E26">
      <w:pPr>
        <w:pStyle w:val="a3"/>
        <w:rPr>
          <w:sz w:val="26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737"/>
        <w:gridCol w:w="3168"/>
        <w:gridCol w:w="667"/>
        <w:gridCol w:w="665"/>
        <w:gridCol w:w="977"/>
        <w:gridCol w:w="991"/>
        <w:gridCol w:w="2073"/>
        <w:gridCol w:w="1989"/>
      </w:tblGrid>
      <w:tr w:rsidR="00BF4E26" w14:paraId="0F90F16C" w14:textId="77777777">
        <w:trPr>
          <w:trHeight w:val="1593"/>
        </w:trPr>
        <w:tc>
          <w:tcPr>
            <w:tcW w:w="569" w:type="dxa"/>
          </w:tcPr>
          <w:p w14:paraId="596ADD9E" w14:textId="77777777" w:rsidR="00BF4E26" w:rsidRDefault="00BF4E26">
            <w:pPr>
              <w:pStyle w:val="TableParagraph"/>
            </w:pPr>
          </w:p>
        </w:tc>
        <w:tc>
          <w:tcPr>
            <w:tcW w:w="3737" w:type="dxa"/>
          </w:tcPr>
          <w:p w14:paraId="73C4E836" w14:textId="77777777" w:rsidR="00BF4E26" w:rsidRDefault="00000000">
            <w:pPr>
              <w:pStyle w:val="TableParagraph"/>
              <w:spacing w:before="27" w:line="280" w:lineRule="auto"/>
              <w:ind w:left="112" w:right="1220"/>
            </w:pPr>
            <w:r>
              <w:rPr>
                <w:w w:val="105"/>
              </w:rPr>
              <w:t>տեղադրող և հանող բուժաշխատողի անուն, ազգանունը</w:t>
            </w:r>
          </w:p>
        </w:tc>
        <w:tc>
          <w:tcPr>
            <w:tcW w:w="3168" w:type="dxa"/>
          </w:tcPr>
          <w:p w14:paraId="640D5C72" w14:textId="77777777" w:rsidR="00BF4E26" w:rsidRDefault="00BF4E26">
            <w:pPr>
              <w:pStyle w:val="TableParagraph"/>
            </w:pPr>
          </w:p>
        </w:tc>
        <w:tc>
          <w:tcPr>
            <w:tcW w:w="667" w:type="dxa"/>
          </w:tcPr>
          <w:p w14:paraId="6FA072EE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7965F56A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5784E582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20658BC3" w14:textId="77777777" w:rsidR="00BF4E26" w:rsidRDefault="00BF4E26">
            <w:pPr>
              <w:pStyle w:val="TableParagraph"/>
            </w:pPr>
          </w:p>
        </w:tc>
        <w:tc>
          <w:tcPr>
            <w:tcW w:w="2073" w:type="dxa"/>
          </w:tcPr>
          <w:p w14:paraId="72AF8204" w14:textId="77777777" w:rsidR="00BF4E26" w:rsidRDefault="00BF4E26">
            <w:pPr>
              <w:pStyle w:val="TableParagraph"/>
            </w:pPr>
          </w:p>
        </w:tc>
        <w:tc>
          <w:tcPr>
            <w:tcW w:w="1989" w:type="dxa"/>
          </w:tcPr>
          <w:p w14:paraId="521BCCE9" w14:textId="77777777" w:rsidR="00BF4E26" w:rsidRDefault="00BF4E26">
            <w:pPr>
              <w:pStyle w:val="TableParagraph"/>
            </w:pPr>
          </w:p>
        </w:tc>
      </w:tr>
      <w:tr w:rsidR="00BF4E26" w14:paraId="5EBE2440" w14:textId="77777777">
        <w:trPr>
          <w:trHeight w:val="5315"/>
        </w:trPr>
        <w:tc>
          <w:tcPr>
            <w:tcW w:w="569" w:type="dxa"/>
          </w:tcPr>
          <w:p w14:paraId="468A697E" w14:textId="77777777" w:rsidR="00BF4E26" w:rsidRDefault="00000000">
            <w:pPr>
              <w:pStyle w:val="TableParagraph"/>
              <w:spacing w:before="29"/>
              <w:ind w:left="124"/>
            </w:pPr>
            <w:r>
              <w:rPr>
                <w:w w:val="120"/>
              </w:rPr>
              <w:t>47.</w:t>
            </w:r>
          </w:p>
        </w:tc>
        <w:tc>
          <w:tcPr>
            <w:tcW w:w="3737" w:type="dxa"/>
          </w:tcPr>
          <w:p w14:paraId="46FDD586" w14:textId="77777777" w:rsidR="00BF4E26" w:rsidRDefault="00000000">
            <w:pPr>
              <w:pStyle w:val="TableParagraph"/>
              <w:spacing w:before="27" w:line="280" w:lineRule="auto"/>
              <w:ind w:left="153" w:right="108"/>
            </w:pPr>
            <w:r>
              <w:rPr>
                <w:w w:val="105"/>
              </w:rPr>
              <w:t>Միզահեռացում ապահովելու նպատակով միզային կաթետերի միզընդունիչը (հավաքող միզատոպրակը) տեղադրվում է միզապարկից ցածր՝ անջրաթափանց, առանց արտահոսքի տարայի կամ տոպրակի մեջ, ամրացվում է մահճակալին: Պացիենտի տեղաշարժման ժամանակ արտահոսքի խողովակը ժամանակավոր սեղմում են՝ կանխելով մեզի հետհոսքը: Միզընդունիչը դատարկվում է կանոնավոր՝ փականի միջոցով (երբ ¾-ը լցված է), եթե տոպրակը փական չունի, ապա այն</w:t>
            </w:r>
          </w:p>
          <w:p w14:paraId="12F54BDA" w14:textId="77777777" w:rsidR="00BF4E26" w:rsidRDefault="00000000">
            <w:pPr>
              <w:pStyle w:val="TableParagraph"/>
              <w:spacing w:line="237" w:lineRule="exact"/>
              <w:ind w:left="153"/>
            </w:pPr>
            <w:r>
              <w:rPr>
                <w:w w:val="105"/>
              </w:rPr>
              <w:t>փոխարինվում է նորով</w:t>
            </w:r>
          </w:p>
        </w:tc>
        <w:tc>
          <w:tcPr>
            <w:tcW w:w="3168" w:type="dxa"/>
          </w:tcPr>
          <w:p w14:paraId="676B9953" w14:textId="77777777" w:rsidR="00BF4E26" w:rsidRDefault="00000000">
            <w:pPr>
              <w:pStyle w:val="TableParagraph"/>
              <w:spacing w:before="58" w:line="290" w:lineRule="auto"/>
              <w:ind w:left="395" w:right="361" w:firstLine="1"/>
              <w:jc w:val="center"/>
            </w:pPr>
            <w:r>
              <w:rPr>
                <w:w w:val="105"/>
              </w:rPr>
              <w:t>Առողջապահության նախարարի 2025 թվականի հունիսի 30-ի N 56-Ն հրաման,</w:t>
            </w:r>
          </w:p>
          <w:p w14:paraId="25E5E8A9" w14:textId="77777777" w:rsidR="00BF4E26" w:rsidRDefault="00000000">
            <w:pPr>
              <w:pStyle w:val="TableParagraph"/>
              <w:spacing w:line="280" w:lineRule="auto"/>
              <w:ind w:left="251" w:right="218"/>
              <w:jc w:val="center"/>
            </w:pPr>
            <w:r>
              <w:rPr>
                <w:w w:val="110"/>
              </w:rPr>
              <w:t>հավելված,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բաժին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1,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գլուխ</w:t>
            </w:r>
            <w:r>
              <w:rPr>
                <w:w w:val="104"/>
              </w:rPr>
              <w:t xml:space="preserve"> </w:t>
            </w:r>
            <w:r>
              <w:rPr>
                <w:w w:val="110"/>
              </w:rPr>
              <w:t>8, կետ</w:t>
            </w:r>
            <w:r>
              <w:rPr>
                <w:spacing w:val="16"/>
                <w:w w:val="110"/>
              </w:rPr>
              <w:t xml:space="preserve"> </w:t>
            </w:r>
            <w:r>
              <w:rPr>
                <w:w w:val="110"/>
              </w:rPr>
              <w:t>68</w:t>
            </w:r>
          </w:p>
        </w:tc>
        <w:tc>
          <w:tcPr>
            <w:tcW w:w="667" w:type="dxa"/>
          </w:tcPr>
          <w:p w14:paraId="001B5744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33EF8433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06AF70B9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1384230E" w14:textId="77777777" w:rsidR="00BF4E26" w:rsidRDefault="00000000">
            <w:pPr>
              <w:pStyle w:val="TableParagraph"/>
              <w:spacing w:before="27"/>
              <w:ind w:left="306" w:right="300"/>
              <w:jc w:val="center"/>
            </w:pPr>
            <w:r>
              <w:rPr>
                <w:w w:val="120"/>
              </w:rPr>
              <w:t>3.0</w:t>
            </w:r>
          </w:p>
        </w:tc>
        <w:tc>
          <w:tcPr>
            <w:tcW w:w="2073" w:type="dxa"/>
          </w:tcPr>
          <w:p w14:paraId="4F418C41" w14:textId="77777777" w:rsidR="00BF4E26" w:rsidRDefault="00000000">
            <w:pPr>
              <w:pStyle w:val="TableParagraph"/>
              <w:spacing w:before="27" w:line="283" w:lineRule="auto"/>
              <w:ind w:left="609" w:hanging="216"/>
            </w:pPr>
            <w:r>
              <w:rPr>
                <w:w w:val="105"/>
              </w:rPr>
              <w:t>դիտողական հարցում</w:t>
            </w:r>
          </w:p>
        </w:tc>
        <w:tc>
          <w:tcPr>
            <w:tcW w:w="1989" w:type="dxa"/>
          </w:tcPr>
          <w:p w14:paraId="20AE6DFC" w14:textId="77777777" w:rsidR="00BF4E26" w:rsidRDefault="00BF4E26">
            <w:pPr>
              <w:pStyle w:val="TableParagraph"/>
            </w:pPr>
          </w:p>
        </w:tc>
      </w:tr>
      <w:tr w:rsidR="00BF4E26" w14:paraId="6BA13E10" w14:textId="77777777">
        <w:trPr>
          <w:trHeight w:val="796"/>
        </w:trPr>
        <w:tc>
          <w:tcPr>
            <w:tcW w:w="14836" w:type="dxa"/>
            <w:gridSpan w:val="9"/>
          </w:tcPr>
          <w:p w14:paraId="3F81A4EF" w14:textId="77777777" w:rsidR="00BF4E26" w:rsidRDefault="00000000">
            <w:pPr>
              <w:pStyle w:val="TableParagraph"/>
              <w:spacing w:before="29" w:line="276" w:lineRule="auto"/>
              <w:ind w:left="5015" w:right="881" w:hanging="3072"/>
            </w:pPr>
            <w:r>
              <w:t xml:space="preserve">ԹՈՔԵՐԻ ԱՐՀԵՍՏԱԿԱՆ ՇՆՉԱՌՈՒԹՅԱՆ ԵՎ ԸՆԴՀԱՆՈՒՐ ԱՆԶԳԱՅԱՑՄԱՆ ՍԱՐՔԵՐԻ ԿԻՐԱՌՄԱՆԸ </w:t>
            </w:r>
            <w:r>
              <w:rPr>
                <w:w w:val="105"/>
              </w:rPr>
              <w:t>ՆԵՐԿԱՅԱՑՎՈՂ ԸՆԴՀԱՆՈՒՐ ՊԱՀԱՆՋՆԵՐ</w:t>
            </w:r>
          </w:p>
        </w:tc>
      </w:tr>
      <w:tr w:rsidR="00BF4E26" w14:paraId="1EE12988" w14:textId="77777777">
        <w:trPr>
          <w:trHeight w:val="2065"/>
        </w:trPr>
        <w:tc>
          <w:tcPr>
            <w:tcW w:w="569" w:type="dxa"/>
          </w:tcPr>
          <w:p w14:paraId="23D6D277" w14:textId="77777777" w:rsidR="00BF4E26" w:rsidRDefault="00000000">
            <w:pPr>
              <w:pStyle w:val="TableParagraph"/>
              <w:spacing w:before="29"/>
              <w:ind w:left="110"/>
            </w:pPr>
            <w:r>
              <w:rPr>
                <w:w w:val="125"/>
              </w:rPr>
              <w:t>48.</w:t>
            </w:r>
          </w:p>
        </w:tc>
        <w:tc>
          <w:tcPr>
            <w:tcW w:w="3737" w:type="dxa"/>
          </w:tcPr>
          <w:p w14:paraId="0354F361" w14:textId="77777777" w:rsidR="00BF4E26" w:rsidRDefault="00000000">
            <w:pPr>
              <w:pStyle w:val="TableParagraph"/>
              <w:spacing w:before="27" w:line="280" w:lineRule="auto"/>
              <w:ind w:left="112" w:right="292"/>
            </w:pPr>
            <w:r>
              <w:rPr>
                <w:w w:val="105"/>
              </w:rPr>
              <w:t>Շնչուղիների սանացիայի (արտազատուկների արտածծման) համար օգտագործվում են մեկանգամյա օգտագործման մանրէազերծ արտածծման փակ</w:t>
            </w:r>
          </w:p>
          <w:p w14:paraId="6D09830A" w14:textId="77777777" w:rsidR="00BF4E26" w:rsidRDefault="00000000">
            <w:pPr>
              <w:pStyle w:val="TableParagraph"/>
              <w:spacing w:line="243" w:lineRule="exact"/>
              <w:ind w:left="112"/>
            </w:pPr>
            <w:r>
              <w:rPr>
                <w:w w:val="110"/>
              </w:rPr>
              <w:t>համակարգեր</w:t>
            </w:r>
          </w:p>
        </w:tc>
        <w:tc>
          <w:tcPr>
            <w:tcW w:w="3168" w:type="dxa"/>
          </w:tcPr>
          <w:p w14:paraId="20F4F652" w14:textId="77777777" w:rsidR="00BF4E26" w:rsidRDefault="00000000">
            <w:pPr>
              <w:pStyle w:val="TableParagraph"/>
              <w:spacing w:before="58" w:line="290" w:lineRule="auto"/>
              <w:ind w:left="395" w:right="361" w:firstLine="1"/>
              <w:jc w:val="center"/>
            </w:pPr>
            <w:r>
              <w:rPr>
                <w:w w:val="105"/>
              </w:rPr>
              <w:t>Առողջապահության նախարարի 2025 թվականի հունիսի 30-ի N 56-Ն հրաման,</w:t>
            </w:r>
          </w:p>
          <w:p w14:paraId="709A708B" w14:textId="77777777" w:rsidR="00BF4E26" w:rsidRDefault="00000000">
            <w:pPr>
              <w:pStyle w:val="TableParagraph"/>
              <w:spacing w:line="280" w:lineRule="auto"/>
              <w:ind w:left="251" w:right="218"/>
              <w:jc w:val="center"/>
            </w:pPr>
            <w:r>
              <w:rPr>
                <w:w w:val="110"/>
              </w:rPr>
              <w:t>հավելված,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բաժին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1,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գլուխ</w:t>
            </w:r>
            <w:r>
              <w:rPr>
                <w:w w:val="104"/>
              </w:rPr>
              <w:t xml:space="preserve"> </w:t>
            </w:r>
            <w:r>
              <w:rPr>
                <w:w w:val="110"/>
              </w:rPr>
              <w:t>9, կետ</w:t>
            </w:r>
            <w:r>
              <w:rPr>
                <w:spacing w:val="20"/>
                <w:w w:val="110"/>
              </w:rPr>
              <w:t xml:space="preserve"> </w:t>
            </w:r>
            <w:r>
              <w:rPr>
                <w:w w:val="110"/>
              </w:rPr>
              <w:t>70</w:t>
            </w:r>
          </w:p>
        </w:tc>
        <w:tc>
          <w:tcPr>
            <w:tcW w:w="667" w:type="dxa"/>
          </w:tcPr>
          <w:p w14:paraId="6FDC6CA5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7640E25C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3238DD55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4A8FCDBC" w14:textId="77777777" w:rsidR="00BF4E26" w:rsidRDefault="00000000">
            <w:pPr>
              <w:pStyle w:val="TableParagraph"/>
              <w:spacing w:before="27"/>
              <w:ind w:left="306" w:right="300"/>
              <w:jc w:val="center"/>
            </w:pPr>
            <w:r>
              <w:rPr>
                <w:w w:val="120"/>
              </w:rPr>
              <w:t>3.0</w:t>
            </w:r>
          </w:p>
        </w:tc>
        <w:tc>
          <w:tcPr>
            <w:tcW w:w="2073" w:type="dxa"/>
          </w:tcPr>
          <w:p w14:paraId="09D4868F" w14:textId="77777777" w:rsidR="00BF4E26" w:rsidRDefault="00000000">
            <w:pPr>
              <w:pStyle w:val="TableParagraph"/>
              <w:spacing w:before="27" w:line="280" w:lineRule="auto"/>
              <w:ind w:left="392" w:firstLine="216"/>
            </w:pPr>
            <w:r>
              <w:rPr>
                <w:w w:val="105"/>
              </w:rPr>
              <w:t>հարցում դիտողական</w:t>
            </w:r>
          </w:p>
        </w:tc>
        <w:tc>
          <w:tcPr>
            <w:tcW w:w="1989" w:type="dxa"/>
          </w:tcPr>
          <w:p w14:paraId="393AC696" w14:textId="77777777" w:rsidR="00BF4E26" w:rsidRDefault="00BF4E26">
            <w:pPr>
              <w:pStyle w:val="TableParagraph"/>
            </w:pPr>
          </w:p>
        </w:tc>
      </w:tr>
    </w:tbl>
    <w:p w14:paraId="3F03135C" w14:textId="77777777" w:rsidR="00BF4E26" w:rsidRDefault="00BF4E26">
      <w:pPr>
        <w:sectPr w:rsidR="00BF4E26">
          <w:pgSz w:w="15840" w:h="12240" w:orient="landscape"/>
          <w:pgMar w:top="1140" w:right="260" w:bottom="280" w:left="420" w:header="720" w:footer="720" w:gutter="0"/>
          <w:cols w:space="720"/>
        </w:sectPr>
      </w:pPr>
    </w:p>
    <w:p w14:paraId="740A78CD" w14:textId="77777777" w:rsidR="00BF4E26" w:rsidRDefault="00BF4E26">
      <w:pPr>
        <w:pStyle w:val="a3"/>
        <w:rPr>
          <w:sz w:val="26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737"/>
        <w:gridCol w:w="3168"/>
        <w:gridCol w:w="667"/>
        <w:gridCol w:w="665"/>
        <w:gridCol w:w="977"/>
        <w:gridCol w:w="991"/>
        <w:gridCol w:w="2073"/>
        <w:gridCol w:w="1989"/>
      </w:tblGrid>
      <w:tr w:rsidR="00BF4E26" w14:paraId="527CE1BD" w14:textId="77777777">
        <w:trPr>
          <w:trHeight w:val="3246"/>
        </w:trPr>
        <w:tc>
          <w:tcPr>
            <w:tcW w:w="569" w:type="dxa"/>
          </w:tcPr>
          <w:p w14:paraId="50C93C25" w14:textId="77777777" w:rsidR="00BF4E26" w:rsidRDefault="00000000">
            <w:pPr>
              <w:pStyle w:val="TableParagraph"/>
              <w:spacing w:before="29"/>
              <w:ind w:left="114"/>
            </w:pPr>
            <w:r>
              <w:rPr>
                <w:w w:val="120"/>
              </w:rPr>
              <w:t>49.</w:t>
            </w:r>
          </w:p>
        </w:tc>
        <w:tc>
          <w:tcPr>
            <w:tcW w:w="3737" w:type="dxa"/>
          </w:tcPr>
          <w:p w14:paraId="53153207" w14:textId="77777777" w:rsidR="00BF4E26" w:rsidRDefault="00000000">
            <w:pPr>
              <w:pStyle w:val="TableParagraph"/>
              <w:spacing w:before="27" w:line="280" w:lineRule="auto"/>
              <w:ind w:left="6" w:right="21"/>
            </w:pPr>
            <w:r>
              <w:rPr>
                <w:w w:val="105"/>
              </w:rPr>
              <w:t>Շնչառական կոնտուրները փոխվում են ըստ անհրաժեշտության, որոշակի ցուցումների դեպքում` տեսանելի աղտոտվածություն, ֆունկցիոնալ խանգարումներ, միևնույն պացիենտի համար օգտագործման ժամկետի ավարտ: Կոնտուրների վրա եղած ցանկացած կոնդենսանտ ենթակա է հեռացման և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մաքրման</w:t>
            </w:r>
          </w:p>
        </w:tc>
        <w:tc>
          <w:tcPr>
            <w:tcW w:w="3168" w:type="dxa"/>
          </w:tcPr>
          <w:p w14:paraId="6F2D2788" w14:textId="77777777" w:rsidR="00BF4E26" w:rsidRDefault="00000000">
            <w:pPr>
              <w:pStyle w:val="TableParagraph"/>
              <w:spacing w:before="58" w:line="290" w:lineRule="auto"/>
              <w:ind w:left="395" w:right="361" w:firstLine="1"/>
              <w:jc w:val="center"/>
            </w:pPr>
            <w:r>
              <w:rPr>
                <w:w w:val="105"/>
              </w:rPr>
              <w:t>Առողջապահության նախարարի 2025 թվականի հունիսի 30-ի N 56-Ն հրաման,</w:t>
            </w:r>
          </w:p>
          <w:p w14:paraId="32528950" w14:textId="77777777" w:rsidR="00BF4E26" w:rsidRDefault="00000000">
            <w:pPr>
              <w:pStyle w:val="TableParagraph"/>
              <w:spacing w:line="280" w:lineRule="auto"/>
              <w:ind w:left="251" w:right="218"/>
              <w:jc w:val="center"/>
            </w:pPr>
            <w:r>
              <w:rPr>
                <w:w w:val="105"/>
              </w:rPr>
              <w:t>հավելված, բաժին 1, գլուխ 9, կետ 71</w:t>
            </w:r>
          </w:p>
        </w:tc>
        <w:tc>
          <w:tcPr>
            <w:tcW w:w="667" w:type="dxa"/>
          </w:tcPr>
          <w:p w14:paraId="236A941C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4AC0CC0A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61607B9D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4D732A06" w14:textId="77777777" w:rsidR="00BF4E26" w:rsidRDefault="00000000">
            <w:pPr>
              <w:pStyle w:val="TableParagraph"/>
              <w:spacing w:before="27"/>
              <w:ind w:left="306" w:right="300"/>
              <w:jc w:val="center"/>
            </w:pPr>
            <w:r>
              <w:rPr>
                <w:w w:val="120"/>
              </w:rPr>
              <w:t>3.0</w:t>
            </w:r>
          </w:p>
        </w:tc>
        <w:tc>
          <w:tcPr>
            <w:tcW w:w="2073" w:type="dxa"/>
          </w:tcPr>
          <w:p w14:paraId="562008E9" w14:textId="77777777" w:rsidR="00BF4E26" w:rsidRDefault="00000000">
            <w:pPr>
              <w:pStyle w:val="TableParagraph"/>
              <w:spacing w:before="27" w:line="280" w:lineRule="auto"/>
              <w:ind w:left="392" w:firstLine="216"/>
            </w:pPr>
            <w:r>
              <w:rPr>
                <w:w w:val="105"/>
              </w:rPr>
              <w:t>հարցում դիտողական</w:t>
            </w:r>
          </w:p>
        </w:tc>
        <w:tc>
          <w:tcPr>
            <w:tcW w:w="1989" w:type="dxa"/>
          </w:tcPr>
          <w:p w14:paraId="2602BF98" w14:textId="77777777" w:rsidR="00BF4E26" w:rsidRDefault="00BF4E26">
            <w:pPr>
              <w:pStyle w:val="TableParagraph"/>
            </w:pPr>
          </w:p>
        </w:tc>
      </w:tr>
      <w:tr w:rsidR="00BF4E26" w14:paraId="6E335DBA" w14:textId="77777777">
        <w:trPr>
          <w:trHeight w:val="515"/>
        </w:trPr>
        <w:tc>
          <w:tcPr>
            <w:tcW w:w="14836" w:type="dxa"/>
            <w:gridSpan w:val="9"/>
          </w:tcPr>
          <w:p w14:paraId="1BED005B" w14:textId="77777777" w:rsidR="00BF4E26" w:rsidRDefault="00000000">
            <w:pPr>
              <w:pStyle w:val="TableParagraph"/>
              <w:spacing w:before="29"/>
              <w:ind w:left="4255"/>
            </w:pPr>
            <w:r>
              <w:rPr>
                <w:w w:val="105"/>
              </w:rPr>
              <w:t>ՊԱՑԻԵՆՏԻ ՀԻԳԻԵՆԱՅԻՆ ՆԵՐԿԱՅԱՑՎՈՂ ՊԱՀԱՆՋՆԵՐ</w:t>
            </w:r>
          </w:p>
        </w:tc>
      </w:tr>
      <w:tr w:rsidR="00BF4E26" w14:paraId="3A428FC3" w14:textId="77777777">
        <w:trPr>
          <w:trHeight w:val="3246"/>
        </w:trPr>
        <w:tc>
          <w:tcPr>
            <w:tcW w:w="569" w:type="dxa"/>
          </w:tcPr>
          <w:p w14:paraId="439F8B07" w14:textId="77777777" w:rsidR="00BF4E26" w:rsidRDefault="00000000">
            <w:pPr>
              <w:pStyle w:val="TableParagraph"/>
              <w:spacing w:before="29"/>
              <w:ind w:left="117"/>
            </w:pPr>
            <w:r>
              <w:rPr>
                <w:w w:val="120"/>
              </w:rPr>
              <w:t>50.</w:t>
            </w:r>
          </w:p>
        </w:tc>
        <w:tc>
          <w:tcPr>
            <w:tcW w:w="3737" w:type="dxa"/>
          </w:tcPr>
          <w:p w14:paraId="5AA55918" w14:textId="77777777" w:rsidR="00BF4E26" w:rsidRDefault="00000000">
            <w:pPr>
              <w:pStyle w:val="TableParagraph"/>
              <w:spacing w:before="27" w:line="280" w:lineRule="auto"/>
              <w:ind w:left="112" w:right="292"/>
            </w:pPr>
            <w:r>
              <w:rPr>
                <w:w w:val="105"/>
              </w:rPr>
              <w:t>Անձնական հիգիենայի նպատակով հիվանդանոցային բժշկական կազմակերպության բաժանմունքում պացիենտին ապահովում են անհրաժեշտ անկողնային պարագաներով` ներքնակ, բարձ, ծածկոց, անկողնային սպիտակեղեն: Թույլատրվում է օգտագործել անձնական հիգիենայի</w:t>
            </w:r>
          </w:p>
          <w:p w14:paraId="1457C77C" w14:textId="77777777" w:rsidR="00BF4E26" w:rsidRDefault="00000000">
            <w:pPr>
              <w:pStyle w:val="TableParagraph"/>
              <w:spacing w:line="240" w:lineRule="exact"/>
              <w:ind w:left="112"/>
            </w:pPr>
            <w:r>
              <w:rPr>
                <w:w w:val="110"/>
              </w:rPr>
              <w:t>պարագաներ</w:t>
            </w:r>
          </w:p>
        </w:tc>
        <w:tc>
          <w:tcPr>
            <w:tcW w:w="3168" w:type="dxa"/>
          </w:tcPr>
          <w:p w14:paraId="068CAAC1" w14:textId="77777777" w:rsidR="00BF4E26" w:rsidRDefault="00000000">
            <w:pPr>
              <w:pStyle w:val="TableParagraph"/>
              <w:spacing w:before="58" w:line="290" w:lineRule="auto"/>
              <w:ind w:left="395" w:right="361" w:firstLine="1"/>
              <w:jc w:val="center"/>
            </w:pPr>
            <w:r>
              <w:rPr>
                <w:w w:val="105"/>
              </w:rPr>
              <w:t>Առողջապահության նախարարի 2025 թվականի հունիսի 30-ի N 56-Ն հրաման,</w:t>
            </w:r>
          </w:p>
          <w:p w14:paraId="5D7F6542" w14:textId="77777777" w:rsidR="00BF4E26" w:rsidRDefault="00000000">
            <w:pPr>
              <w:pStyle w:val="TableParagraph"/>
              <w:spacing w:line="280" w:lineRule="auto"/>
              <w:ind w:left="251" w:right="218"/>
              <w:jc w:val="center"/>
            </w:pPr>
            <w:r>
              <w:rPr>
                <w:w w:val="105"/>
              </w:rPr>
              <w:t>հավելված, բաժին 1, գլուխ 10, կետ 72</w:t>
            </w:r>
          </w:p>
        </w:tc>
        <w:tc>
          <w:tcPr>
            <w:tcW w:w="667" w:type="dxa"/>
          </w:tcPr>
          <w:p w14:paraId="7B5C8930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2807EC14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52F875A2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20C5B4CD" w14:textId="77777777" w:rsidR="00BF4E26" w:rsidRDefault="00000000">
            <w:pPr>
              <w:pStyle w:val="TableParagraph"/>
              <w:spacing w:before="27"/>
              <w:ind w:left="308" w:right="297"/>
              <w:jc w:val="center"/>
            </w:pPr>
            <w:r>
              <w:rPr>
                <w:w w:val="120"/>
              </w:rPr>
              <w:t>2.0</w:t>
            </w:r>
          </w:p>
        </w:tc>
        <w:tc>
          <w:tcPr>
            <w:tcW w:w="2073" w:type="dxa"/>
          </w:tcPr>
          <w:p w14:paraId="5BB5D3FE" w14:textId="77777777" w:rsidR="00BF4E26" w:rsidRDefault="00000000">
            <w:pPr>
              <w:pStyle w:val="TableParagraph"/>
              <w:spacing w:before="27"/>
              <w:ind w:left="153" w:right="13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989" w:type="dxa"/>
          </w:tcPr>
          <w:p w14:paraId="6992A7F7" w14:textId="77777777" w:rsidR="00BF4E26" w:rsidRDefault="00BF4E26">
            <w:pPr>
              <w:pStyle w:val="TableParagraph"/>
            </w:pPr>
          </w:p>
        </w:tc>
      </w:tr>
      <w:tr w:rsidR="00BF4E26" w14:paraId="4C3B4703" w14:textId="77777777">
        <w:trPr>
          <w:trHeight w:val="575"/>
        </w:trPr>
        <w:tc>
          <w:tcPr>
            <w:tcW w:w="14836" w:type="dxa"/>
            <w:gridSpan w:val="9"/>
          </w:tcPr>
          <w:p w14:paraId="26920E4C" w14:textId="77777777" w:rsidR="00BF4E26" w:rsidRDefault="00000000">
            <w:pPr>
              <w:pStyle w:val="TableParagraph"/>
              <w:spacing w:before="27"/>
              <w:ind w:left="3635"/>
            </w:pPr>
            <w:r>
              <w:rPr>
                <w:w w:val="105"/>
              </w:rPr>
              <w:t>ՎԻՐԱՀԱՏԱԿԱՆ ԿԱՌՈՒՑԱՀԱՏՎԱԾԻՆ ՆԵՐԿԱՅԱՑՎՈՂ ՊԱՀԱՆՋՆԵՐ</w:t>
            </w:r>
          </w:p>
        </w:tc>
      </w:tr>
      <w:tr w:rsidR="00BF4E26" w14:paraId="1C28FAED" w14:textId="77777777">
        <w:trPr>
          <w:trHeight w:val="2361"/>
        </w:trPr>
        <w:tc>
          <w:tcPr>
            <w:tcW w:w="569" w:type="dxa"/>
          </w:tcPr>
          <w:p w14:paraId="192009EC" w14:textId="77777777" w:rsidR="00BF4E26" w:rsidRDefault="00000000">
            <w:pPr>
              <w:pStyle w:val="TableParagraph"/>
              <w:spacing w:before="29"/>
              <w:ind w:left="138"/>
            </w:pPr>
            <w:r>
              <w:rPr>
                <w:w w:val="110"/>
              </w:rPr>
              <w:t>51.</w:t>
            </w:r>
          </w:p>
        </w:tc>
        <w:tc>
          <w:tcPr>
            <w:tcW w:w="3737" w:type="dxa"/>
          </w:tcPr>
          <w:p w14:paraId="7D294F50" w14:textId="77777777" w:rsidR="00BF4E26" w:rsidRDefault="00000000">
            <w:pPr>
              <w:pStyle w:val="TableParagraph"/>
              <w:spacing w:before="27" w:line="280" w:lineRule="auto"/>
              <w:ind w:left="112" w:right="292"/>
            </w:pPr>
            <w:r>
              <w:rPr>
                <w:w w:val="105"/>
              </w:rPr>
              <w:t>Վիրահատական կառուցահատվածի տարածքը բաժանված է գործառնական գոտիների՝ մանրէազերծ (վիրահատարան), խստացված ռեժիմի գոտի (նախավիրահատարան,</w:t>
            </w:r>
          </w:p>
          <w:p w14:paraId="34D4B330" w14:textId="77777777" w:rsidR="00BF4E26" w:rsidRDefault="00000000">
            <w:pPr>
              <w:pStyle w:val="TableParagraph"/>
              <w:spacing w:line="242" w:lineRule="exact"/>
              <w:ind w:left="112"/>
            </w:pPr>
            <w:r>
              <w:rPr>
                <w:w w:val="110"/>
              </w:rPr>
              <w:t>պացիենտի</w:t>
            </w:r>
          </w:p>
        </w:tc>
        <w:tc>
          <w:tcPr>
            <w:tcW w:w="3168" w:type="dxa"/>
          </w:tcPr>
          <w:p w14:paraId="5EEB0D7B" w14:textId="77777777" w:rsidR="00BF4E26" w:rsidRDefault="00000000">
            <w:pPr>
              <w:pStyle w:val="TableParagraph"/>
              <w:spacing w:before="58" w:line="288" w:lineRule="auto"/>
              <w:ind w:left="395" w:right="361" w:firstLine="1"/>
              <w:jc w:val="center"/>
            </w:pPr>
            <w:r>
              <w:rPr>
                <w:w w:val="110"/>
              </w:rPr>
              <w:t>Առողջապահության նախարարի 2025 թվականի</w:t>
            </w:r>
            <w:r>
              <w:rPr>
                <w:spacing w:val="-23"/>
                <w:w w:val="110"/>
              </w:rPr>
              <w:t xml:space="preserve"> </w:t>
            </w:r>
            <w:r>
              <w:rPr>
                <w:w w:val="110"/>
              </w:rPr>
              <w:t>հունիսի</w:t>
            </w:r>
            <w:r>
              <w:rPr>
                <w:spacing w:val="-23"/>
                <w:w w:val="110"/>
              </w:rPr>
              <w:t xml:space="preserve"> </w:t>
            </w:r>
            <w:r>
              <w:rPr>
                <w:w w:val="110"/>
              </w:rPr>
              <w:t>30-ի</w:t>
            </w:r>
            <w:r>
              <w:rPr>
                <w:w w:val="108"/>
              </w:rPr>
              <w:t xml:space="preserve"> </w:t>
            </w:r>
            <w:r>
              <w:rPr>
                <w:w w:val="110"/>
              </w:rPr>
              <w:t>N 56-Ն հրաման, հավելված, բաժին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w w:val="110"/>
              </w:rPr>
              <w:t>2,</w:t>
            </w:r>
          </w:p>
          <w:p w14:paraId="7A7107BD" w14:textId="77777777" w:rsidR="00BF4E26" w:rsidRDefault="00000000">
            <w:pPr>
              <w:pStyle w:val="TableParagraph"/>
              <w:spacing w:line="245" w:lineRule="exact"/>
              <w:ind w:left="442" w:right="407"/>
              <w:jc w:val="center"/>
            </w:pPr>
            <w:r>
              <w:rPr>
                <w:w w:val="110"/>
              </w:rPr>
              <w:t>գլուխ 13, կետ 94</w:t>
            </w:r>
          </w:p>
        </w:tc>
        <w:tc>
          <w:tcPr>
            <w:tcW w:w="667" w:type="dxa"/>
          </w:tcPr>
          <w:p w14:paraId="5D42D89E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687D0215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1EC5D3EC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265FB49E" w14:textId="77777777" w:rsidR="00BF4E26" w:rsidRDefault="00000000">
            <w:pPr>
              <w:pStyle w:val="TableParagraph"/>
              <w:spacing w:before="27"/>
              <w:ind w:left="306" w:right="300"/>
              <w:jc w:val="center"/>
            </w:pPr>
            <w:r>
              <w:rPr>
                <w:w w:val="120"/>
              </w:rPr>
              <w:t>3.0</w:t>
            </w:r>
          </w:p>
        </w:tc>
        <w:tc>
          <w:tcPr>
            <w:tcW w:w="2073" w:type="dxa"/>
          </w:tcPr>
          <w:p w14:paraId="40A0C77F" w14:textId="77777777" w:rsidR="00BF4E26" w:rsidRDefault="00000000">
            <w:pPr>
              <w:pStyle w:val="TableParagraph"/>
              <w:spacing w:before="27"/>
              <w:ind w:left="153" w:right="13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989" w:type="dxa"/>
          </w:tcPr>
          <w:p w14:paraId="73123285" w14:textId="77777777" w:rsidR="00BF4E26" w:rsidRDefault="00BF4E26">
            <w:pPr>
              <w:pStyle w:val="TableParagraph"/>
            </w:pPr>
          </w:p>
        </w:tc>
      </w:tr>
    </w:tbl>
    <w:p w14:paraId="6B2F0B12" w14:textId="77777777" w:rsidR="00BF4E26" w:rsidRDefault="00BF4E26">
      <w:pPr>
        <w:sectPr w:rsidR="00BF4E26">
          <w:pgSz w:w="15840" w:h="12240" w:orient="landscape"/>
          <w:pgMar w:top="1140" w:right="260" w:bottom="280" w:left="420" w:header="720" w:footer="720" w:gutter="0"/>
          <w:cols w:space="720"/>
        </w:sectPr>
      </w:pPr>
    </w:p>
    <w:p w14:paraId="06C89B7E" w14:textId="77777777" w:rsidR="00BF4E26" w:rsidRDefault="00BF4E26">
      <w:pPr>
        <w:pStyle w:val="a3"/>
        <w:rPr>
          <w:sz w:val="26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737"/>
        <w:gridCol w:w="3168"/>
        <w:gridCol w:w="667"/>
        <w:gridCol w:w="665"/>
        <w:gridCol w:w="977"/>
        <w:gridCol w:w="991"/>
        <w:gridCol w:w="2073"/>
        <w:gridCol w:w="1989"/>
      </w:tblGrid>
      <w:tr w:rsidR="00BF4E26" w14:paraId="335328E0" w14:textId="77777777">
        <w:trPr>
          <w:trHeight w:val="4132"/>
        </w:trPr>
        <w:tc>
          <w:tcPr>
            <w:tcW w:w="569" w:type="dxa"/>
          </w:tcPr>
          <w:p w14:paraId="5901DE41" w14:textId="77777777" w:rsidR="00BF4E26" w:rsidRDefault="00BF4E26">
            <w:pPr>
              <w:pStyle w:val="TableParagraph"/>
            </w:pPr>
          </w:p>
        </w:tc>
        <w:tc>
          <w:tcPr>
            <w:tcW w:w="3737" w:type="dxa"/>
          </w:tcPr>
          <w:p w14:paraId="37B84745" w14:textId="77777777" w:rsidR="00BF4E26" w:rsidRDefault="00000000">
            <w:pPr>
              <w:pStyle w:val="TableParagraph"/>
              <w:spacing w:before="27" w:line="280" w:lineRule="auto"/>
              <w:ind w:left="112" w:right="427"/>
            </w:pPr>
            <w:r>
              <w:rPr>
                <w:w w:val="105"/>
              </w:rPr>
              <w:t>նախապատրաստման սենք), սահմանափակ ռեժիմի գոտի՝ վիրահատությունների համար պահանջվող սարքերի, սարքավորումների, անզգայացման սարքերի, դեղերի և արյան պահպանման սենք, ոչ մանրէազերծ գոտի (բուժաշխատողների և հետազոտությունների համար նախատեսված, ինչպես նաև թափոնների, օգտագործված սպիտակեղենի և մաքրման</w:t>
            </w:r>
          </w:p>
          <w:p w14:paraId="3392EBDF" w14:textId="77777777" w:rsidR="00BF4E26" w:rsidRDefault="00000000">
            <w:pPr>
              <w:pStyle w:val="TableParagraph"/>
              <w:spacing w:line="237" w:lineRule="exact"/>
              <w:ind w:left="112"/>
            </w:pPr>
            <w:r>
              <w:rPr>
                <w:w w:val="110"/>
              </w:rPr>
              <w:t>պարագաների սենքեր)</w:t>
            </w:r>
          </w:p>
        </w:tc>
        <w:tc>
          <w:tcPr>
            <w:tcW w:w="3168" w:type="dxa"/>
          </w:tcPr>
          <w:p w14:paraId="266FA0A1" w14:textId="77777777" w:rsidR="00BF4E26" w:rsidRDefault="00BF4E26">
            <w:pPr>
              <w:pStyle w:val="TableParagraph"/>
            </w:pPr>
          </w:p>
        </w:tc>
        <w:tc>
          <w:tcPr>
            <w:tcW w:w="667" w:type="dxa"/>
          </w:tcPr>
          <w:p w14:paraId="2372196E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6B465BBD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053A4625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27A19CE2" w14:textId="77777777" w:rsidR="00BF4E26" w:rsidRDefault="00BF4E26">
            <w:pPr>
              <w:pStyle w:val="TableParagraph"/>
            </w:pPr>
          </w:p>
        </w:tc>
        <w:tc>
          <w:tcPr>
            <w:tcW w:w="2073" w:type="dxa"/>
          </w:tcPr>
          <w:p w14:paraId="7E0C60B7" w14:textId="77777777" w:rsidR="00BF4E26" w:rsidRDefault="00BF4E26">
            <w:pPr>
              <w:pStyle w:val="TableParagraph"/>
            </w:pPr>
          </w:p>
        </w:tc>
        <w:tc>
          <w:tcPr>
            <w:tcW w:w="1989" w:type="dxa"/>
          </w:tcPr>
          <w:p w14:paraId="3BE74BC9" w14:textId="77777777" w:rsidR="00BF4E26" w:rsidRDefault="00BF4E26">
            <w:pPr>
              <w:pStyle w:val="TableParagraph"/>
            </w:pPr>
          </w:p>
        </w:tc>
      </w:tr>
      <w:tr w:rsidR="00BF4E26" w14:paraId="66833632" w14:textId="77777777">
        <w:trPr>
          <w:trHeight w:val="2363"/>
        </w:trPr>
        <w:tc>
          <w:tcPr>
            <w:tcW w:w="569" w:type="dxa"/>
          </w:tcPr>
          <w:p w14:paraId="1853DE76" w14:textId="77777777" w:rsidR="00BF4E26" w:rsidRDefault="00000000">
            <w:pPr>
              <w:pStyle w:val="TableParagraph"/>
              <w:spacing w:before="29"/>
              <w:ind w:left="124"/>
            </w:pPr>
            <w:r>
              <w:rPr>
                <w:w w:val="115"/>
              </w:rPr>
              <w:t>52.</w:t>
            </w:r>
          </w:p>
        </w:tc>
        <w:tc>
          <w:tcPr>
            <w:tcW w:w="3737" w:type="dxa"/>
          </w:tcPr>
          <w:p w14:paraId="648A1A79" w14:textId="77777777" w:rsidR="00BF4E26" w:rsidRDefault="00000000">
            <w:pPr>
              <w:pStyle w:val="TableParagraph"/>
              <w:spacing w:before="29" w:line="280" w:lineRule="auto"/>
              <w:ind w:left="112" w:right="292"/>
            </w:pPr>
            <w:r>
              <w:rPr>
                <w:w w:val="105"/>
              </w:rPr>
              <w:t>Վիրահատական կառուցահատվածի մուտքն առանձնացված է անցախցով (միմյանցից առնվազն 1.5 մետր հեռավորության վրա գտնվող երկու հաջորդաբար հերմետիկ փակվող դռներով մեկուսացված</w:t>
            </w:r>
          </w:p>
          <w:p w14:paraId="21268A59" w14:textId="77777777" w:rsidR="00BF4E26" w:rsidRDefault="00000000">
            <w:pPr>
              <w:pStyle w:val="TableParagraph"/>
              <w:spacing w:line="242" w:lineRule="exact"/>
              <w:ind w:left="112"/>
            </w:pPr>
            <w:r>
              <w:rPr>
                <w:w w:val="105"/>
              </w:rPr>
              <w:t>տարածք)</w:t>
            </w:r>
          </w:p>
        </w:tc>
        <w:tc>
          <w:tcPr>
            <w:tcW w:w="3168" w:type="dxa"/>
          </w:tcPr>
          <w:p w14:paraId="5E962B82" w14:textId="77777777" w:rsidR="00BF4E26" w:rsidRDefault="00000000">
            <w:pPr>
              <w:pStyle w:val="TableParagraph"/>
              <w:spacing w:before="61" w:line="288" w:lineRule="auto"/>
              <w:ind w:left="395" w:right="361" w:firstLine="1"/>
              <w:jc w:val="center"/>
            </w:pPr>
            <w:r>
              <w:rPr>
                <w:w w:val="110"/>
              </w:rPr>
              <w:t>Առողջապահության նախարարի 2025 թվականի</w:t>
            </w:r>
            <w:r>
              <w:rPr>
                <w:spacing w:val="-23"/>
                <w:w w:val="110"/>
              </w:rPr>
              <w:t xml:space="preserve"> </w:t>
            </w:r>
            <w:r>
              <w:rPr>
                <w:w w:val="110"/>
              </w:rPr>
              <w:t>հունիսի</w:t>
            </w:r>
            <w:r>
              <w:rPr>
                <w:spacing w:val="-23"/>
                <w:w w:val="110"/>
              </w:rPr>
              <w:t xml:space="preserve"> </w:t>
            </w:r>
            <w:r>
              <w:rPr>
                <w:w w:val="110"/>
              </w:rPr>
              <w:t>30-ի</w:t>
            </w:r>
            <w:r>
              <w:rPr>
                <w:w w:val="108"/>
              </w:rPr>
              <w:t xml:space="preserve"> </w:t>
            </w:r>
            <w:r>
              <w:rPr>
                <w:w w:val="110"/>
              </w:rPr>
              <w:t>N 56-Ն հրաման, հավելված, բաժին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w w:val="110"/>
              </w:rPr>
              <w:t>2,</w:t>
            </w:r>
          </w:p>
          <w:p w14:paraId="420FF663" w14:textId="77777777" w:rsidR="00BF4E26" w:rsidRDefault="00000000">
            <w:pPr>
              <w:pStyle w:val="TableParagraph"/>
              <w:spacing w:line="242" w:lineRule="exact"/>
              <w:ind w:left="440" w:right="409"/>
              <w:jc w:val="center"/>
            </w:pPr>
            <w:r>
              <w:rPr>
                <w:w w:val="110"/>
              </w:rPr>
              <w:t>գլուխ 13, կետ 95</w:t>
            </w:r>
          </w:p>
        </w:tc>
        <w:tc>
          <w:tcPr>
            <w:tcW w:w="667" w:type="dxa"/>
          </w:tcPr>
          <w:p w14:paraId="796C1DD6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43C18DD5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736AFE37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6AA77C03" w14:textId="77777777" w:rsidR="00BF4E26" w:rsidRDefault="00000000">
            <w:pPr>
              <w:pStyle w:val="TableParagraph"/>
              <w:spacing w:before="29"/>
              <w:ind w:left="306" w:right="300"/>
              <w:jc w:val="center"/>
            </w:pPr>
            <w:r>
              <w:rPr>
                <w:w w:val="120"/>
              </w:rPr>
              <w:t>3.0</w:t>
            </w:r>
          </w:p>
        </w:tc>
        <w:tc>
          <w:tcPr>
            <w:tcW w:w="2073" w:type="dxa"/>
          </w:tcPr>
          <w:p w14:paraId="364D7EFE" w14:textId="77777777" w:rsidR="00BF4E26" w:rsidRDefault="00000000">
            <w:pPr>
              <w:pStyle w:val="TableParagraph"/>
              <w:spacing w:before="29"/>
              <w:ind w:left="153" w:right="13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989" w:type="dxa"/>
          </w:tcPr>
          <w:p w14:paraId="560DB26F" w14:textId="77777777" w:rsidR="00BF4E26" w:rsidRDefault="00BF4E26">
            <w:pPr>
              <w:pStyle w:val="TableParagraph"/>
            </w:pPr>
          </w:p>
        </w:tc>
      </w:tr>
      <w:tr w:rsidR="00BF4E26" w14:paraId="3EAE5FAD" w14:textId="77777777">
        <w:trPr>
          <w:trHeight w:val="1835"/>
        </w:trPr>
        <w:tc>
          <w:tcPr>
            <w:tcW w:w="569" w:type="dxa"/>
          </w:tcPr>
          <w:p w14:paraId="52C30F41" w14:textId="77777777" w:rsidR="00BF4E26" w:rsidRDefault="00000000">
            <w:pPr>
              <w:pStyle w:val="TableParagraph"/>
              <w:spacing w:before="29"/>
              <w:ind w:left="119"/>
            </w:pPr>
            <w:r>
              <w:rPr>
                <w:w w:val="120"/>
              </w:rPr>
              <w:t>53.</w:t>
            </w:r>
          </w:p>
        </w:tc>
        <w:tc>
          <w:tcPr>
            <w:tcW w:w="3737" w:type="dxa"/>
          </w:tcPr>
          <w:p w14:paraId="202D0A74" w14:textId="77777777" w:rsidR="00BF4E26" w:rsidRDefault="00000000">
            <w:pPr>
              <w:pStyle w:val="TableParagraph"/>
              <w:spacing w:before="27" w:line="280" w:lineRule="auto"/>
              <w:ind w:left="112" w:right="292"/>
            </w:pPr>
            <w:r>
              <w:rPr>
                <w:w w:val="105"/>
              </w:rPr>
              <w:t>Նախավիրահատարանում իրականացվում է վիրահատությանը մասնակցող բուժանձնակազմի ձեռքերի վիրաբուժական մշակում</w:t>
            </w:r>
          </w:p>
        </w:tc>
        <w:tc>
          <w:tcPr>
            <w:tcW w:w="3168" w:type="dxa"/>
          </w:tcPr>
          <w:p w14:paraId="7AF6D5CF" w14:textId="77777777" w:rsidR="00BF4E26" w:rsidRDefault="00000000">
            <w:pPr>
              <w:pStyle w:val="TableParagraph"/>
              <w:spacing w:before="58" w:line="288" w:lineRule="auto"/>
              <w:ind w:left="395" w:right="361" w:firstLine="1"/>
              <w:jc w:val="center"/>
            </w:pPr>
            <w:r>
              <w:rPr>
                <w:w w:val="110"/>
              </w:rPr>
              <w:t>Առողջապահության նախարարի 2025 թվականի</w:t>
            </w:r>
            <w:r>
              <w:rPr>
                <w:spacing w:val="-23"/>
                <w:w w:val="110"/>
              </w:rPr>
              <w:t xml:space="preserve"> </w:t>
            </w:r>
            <w:r>
              <w:rPr>
                <w:w w:val="110"/>
              </w:rPr>
              <w:t>հունիսի</w:t>
            </w:r>
            <w:r>
              <w:rPr>
                <w:spacing w:val="-23"/>
                <w:w w:val="110"/>
              </w:rPr>
              <w:t xml:space="preserve"> </w:t>
            </w:r>
            <w:r>
              <w:rPr>
                <w:w w:val="110"/>
              </w:rPr>
              <w:t>30-ի</w:t>
            </w:r>
            <w:r>
              <w:rPr>
                <w:w w:val="108"/>
              </w:rPr>
              <w:t xml:space="preserve"> </w:t>
            </w:r>
            <w:r>
              <w:rPr>
                <w:w w:val="110"/>
              </w:rPr>
              <w:t>N 56-Ն հրաման, հավելված, բաժին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w w:val="110"/>
              </w:rPr>
              <w:t>2,</w:t>
            </w:r>
          </w:p>
          <w:p w14:paraId="6A7565F3" w14:textId="77777777" w:rsidR="00BF4E26" w:rsidRDefault="00000000">
            <w:pPr>
              <w:pStyle w:val="TableParagraph"/>
              <w:spacing w:line="239" w:lineRule="exact"/>
              <w:ind w:left="441" w:right="409"/>
              <w:jc w:val="center"/>
            </w:pPr>
            <w:r>
              <w:rPr>
                <w:w w:val="110"/>
              </w:rPr>
              <w:t>գլուխ 13, կետ 96</w:t>
            </w:r>
          </w:p>
        </w:tc>
        <w:tc>
          <w:tcPr>
            <w:tcW w:w="667" w:type="dxa"/>
          </w:tcPr>
          <w:p w14:paraId="34D50FF1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6CD16345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37DA3C49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4A479DDA" w14:textId="77777777" w:rsidR="00BF4E26" w:rsidRDefault="00000000">
            <w:pPr>
              <w:pStyle w:val="TableParagraph"/>
              <w:spacing w:before="27"/>
              <w:ind w:left="306" w:right="300"/>
              <w:jc w:val="center"/>
            </w:pPr>
            <w:r>
              <w:rPr>
                <w:w w:val="120"/>
              </w:rPr>
              <w:t>3.0</w:t>
            </w:r>
          </w:p>
        </w:tc>
        <w:tc>
          <w:tcPr>
            <w:tcW w:w="2073" w:type="dxa"/>
          </w:tcPr>
          <w:p w14:paraId="387F8C29" w14:textId="77777777" w:rsidR="00BF4E26" w:rsidRDefault="00000000">
            <w:pPr>
              <w:pStyle w:val="TableParagraph"/>
              <w:spacing w:before="27"/>
              <w:ind w:left="153" w:right="13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989" w:type="dxa"/>
          </w:tcPr>
          <w:p w14:paraId="1030E42E" w14:textId="77777777" w:rsidR="00BF4E26" w:rsidRDefault="00BF4E26">
            <w:pPr>
              <w:pStyle w:val="TableParagraph"/>
            </w:pPr>
          </w:p>
        </w:tc>
      </w:tr>
    </w:tbl>
    <w:p w14:paraId="429934B5" w14:textId="77777777" w:rsidR="00BF4E26" w:rsidRDefault="00BF4E26">
      <w:pPr>
        <w:sectPr w:rsidR="00BF4E26">
          <w:pgSz w:w="15840" w:h="12240" w:orient="landscape"/>
          <w:pgMar w:top="1140" w:right="260" w:bottom="280" w:left="420" w:header="720" w:footer="720" w:gutter="0"/>
          <w:cols w:space="720"/>
        </w:sectPr>
      </w:pPr>
    </w:p>
    <w:p w14:paraId="0A87DAD3" w14:textId="77777777" w:rsidR="00BF4E26" w:rsidRDefault="00BF4E26">
      <w:pPr>
        <w:pStyle w:val="a3"/>
        <w:rPr>
          <w:sz w:val="26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737"/>
        <w:gridCol w:w="3168"/>
        <w:gridCol w:w="667"/>
        <w:gridCol w:w="665"/>
        <w:gridCol w:w="977"/>
        <w:gridCol w:w="991"/>
        <w:gridCol w:w="2073"/>
        <w:gridCol w:w="1989"/>
      </w:tblGrid>
      <w:tr w:rsidR="00BF4E26" w14:paraId="4A8A220A" w14:textId="77777777">
        <w:trPr>
          <w:trHeight w:val="3688"/>
        </w:trPr>
        <w:tc>
          <w:tcPr>
            <w:tcW w:w="569" w:type="dxa"/>
          </w:tcPr>
          <w:p w14:paraId="18E286AE" w14:textId="77777777" w:rsidR="00BF4E26" w:rsidRDefault="00000000">
            <w:pPr>
              <w:pStyle w:val="TableParagraph"/>
              <w:spacing w:before="29"/>
              <w:ind w:left="117"/>
            </w:pPr>
            <w:r>
              <w:rPr>
                <w:w w:val="120"/>
              </w:rPr>
              <w:t>54.</w:t>
            </w:r>
          </w:p>
        </w:tc>
        <w:tc>
          <w:tcPr>
            <w:tcW w:w="3737" w:type="dxa"/>
          </w:tcPr>
          <w:p w14:paraId="45557343" w14:textId="77777777" w:rsidR="00BF4E26" w:rsidRDefault="00000000">
            <w:pPr>
              <w:pStyle w:val="TableParagraph"/>
              <w:spacing w:before="27" w:line="280" w:lineRule="auto"/>
              <w:ind w:left="112" w:right="292"/>
            </w:pPr>
            <w:r>
              <w:rPr>
                <w:w w:val="105"/>
              </w:rPr>
              <w:t>Վիրահատական կառուցահատված պացիենտի մուտքն անցախցով կամ միջանցքով է, իսկ վիրահատությանը մասնակցող բուժանձնակազմինը՝ սանթողարաններով: Սանթողարանը հագեցած է ցնցուղով, զուգարանակոնքով, բուժաշխատողների հանդերձարանով</w:t>
            </w:r>
          </w:p>
        </w:tc>
        <w:tc>
          <w:tcPr>
            <w:tcW w:w="3168" w:type="dxa"/>
          </w:tcPr>
          <w:p w14:paraId="7A33B810" w14:textId="77777777" w:rsidR="00BF4E26" w:rsidRDefault="00000000">
            <w:pPr>
              <w:pStyle w:val="TableParagraph"/>
              <w:spacing w:before="58" w:line="288" w:lineRule="auto"/>
              <w:ind w:left="395" w:right="361" w:firstLine="1"/>
              <w:jc w:val="center"/>
            </w:pPr>
            <w:r>
              <w:rPr>
                <w:w w:val="110"/>
              </w:rPr>
              <w:t>Առողջապահության նախարարի 2025 թվականի</w:t>
            </w:r>
            <w:r>
              <w:rPr>
                <w:spacing w:val="-23"/>
                <w:w w:val="110"/>
              </w:rPr>
              <w:t xml:space="preserve"> </w:t>
            </w:r>
            <w:r>
              <w:rPr>
                <w:w w:val="110"/>
              </w:rPr>
              <w:t>հունիսի</w:t>
            </w:r>
            <w:r>
              <w:rPr>
                <w:spacing w:val="-23"/>
                <w:w w:val="110"/>
              </w:rPr>
              <w:t xml:space="preserve"> </w:t>
            </w:r>
            <w:r>
              <w:rPr>
                <w:w w:val="110"/>
              </w:rPr>
              <w:t>30-ի</w:t>
            </w:r>
            <w:r>
              <w:rPr>
                <w:w w:val="108"/>
              </w:rPr>
              <w:t xml:space="preserve"> </w:t>
            </w:r>
            <w:r>
              <w:rPr>
                <w:w w:val="110"/>
              </w:rPr>
              <w:t>N 56-Ն հրաման, հավելված, բաժին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w w:val="110"/>
              </w:rPr>
              <w:t>2,</w:t>
            </w:r>
          </w:p>
          <w:p w14:paraId="2D293F24" w14:textId="77777777" w:rsidR="00BF4E26" w:rsidRDefault="00000000">
            <w:pPr>
              <w:pStyle w:val="TableParagraph"/>
              <w:spacing w:line="245" w:lineRule="exact"/>
              <w:ind w:left="442" w:right="408"/>
              <w:jc w:val="center"/>
            </w:pPr>
            <w:r>
              <w:rPr>
                <w:w w:val="105"/>
              </w:rPr>
              <w:t>գլուխ 13, կետ 97</w:t>
            </w:r>
          </w:p>
        </w:tc>
        <w:tc>
          <w:tcPr>
            <w:tcW w:w="667" w:type="dxa"/>
          </w:tcPr>
          <w:p w14:paraId="22680F56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0D21261F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4BC01880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2378CAE8" w14:textId="77777777" w:rsidR="00BF4E26" w:rsidRDefault="00000000">
            <w:pPr>
              <w:pStyle w:val="TableParagraph"/>
              <w:spacing w:before="27"/>
              <w:ind w:left="306" w:right="300"/>
              <w:jc w:val="center"/>
            </w:pPr>
            <w:r>
              <w:rPr>
                <w:w w:val="120"/>
              </w:rPr>
              <w:t>3.0</w:t>
            </w:r>
          </w:p>
        </w:tc>
        <w:tc>
          <w:tcPr>
            <w:tcW w:w="2073" w:type="dxa"/>
          </w:tcPr>
          <w:p w14:paraId="6C0CE90A" w14:textId="77777777" w:rsidR="00BF4E26" w:rsidRDefault="00000000">
            <w:pPr>
              <w:pStyle w:val="TableParagraph"/>
              <w:spacing w:before="27"/>
              <w:ind w:left="392"/>
            </w:pPr>
            <w:r>
              <w:rPr>
                <w:w w:val="105"/>
              </w:rPr>
              <w:t>դիտողական</w:t>
            </w:r>
          </w:p>
        </w:tc>
        <w:tc>
          <w:tcPr>
            <w:tcW w:w="1989" w:type="dxa"/>
          </w:tcPr>
          <w:p w14:paraId="46551EC4" w14:textId="77777777" w:rsidR="00BF4E26" w:rsidRDefault="00BF4E26">
            <w:pPr>
              <w:pStyle w:val="TableParagraph"/>
            </w:pPr>
          </w:p>
        </w:tc>
      </w:tr>
      <w:tr w:rsidR="00BF4E26" w14:paraId="1279C8B1" w14:textId="77777777">
        <w:trPr>
          <w:trHeight w:val="2363"/>
        </w:trPr>
        <w:tc>
          <w:tcPr>
            <w:tcW w:w="569" w:type="dxa"/>
          </w:tcPr>
          <w:p w14:paraId="3048B57F" w14:textId="77777777" w:rsidR="00BF4E26" w:rsidRDefault="00000000">
            <w:pPr>
              <w:pStyle w:val="TableParagraph"/>
              <w:spacing w:before="29"/>
              <w:ind w:left="119"/>
            </w:pPr>
            <w:r>
              <w:rPr>
                <w:w w:val="120"/>
              </w:rPr>
              <w:t>55.</w:t>
            </w:r>
          </w:p>
        </w:tc>
        <w:tc>
          <w:tcPr>
            <w:tcW w:w="3737" w:type="dxa"/>
          </w:tcPr>
          <w:p w14:paraId="70679722" w14:textId="77777777" w:rsidR="00BF4E26" w:rsidRDefault="00000000">
            <w:pPr>
              <w:pStyle w:val="TableParagraph"/>
              <w:spacing w:before="27" w:line="280" w:lineRule="auto"/>
              <w:ind w:left="112" w:right="370"/>
            </w:pPr>
            <w:r>
              <w:rPr>
                <w:w w:val="105"/>
              </w:rPr>
              <w:t>Պլանավորված (շաբաթական, ամսական) մաքրման աշխատանքներ իրականացնելիս վիրահատական կառուցահատվածում պլանային վիրահատությունները</w:t>
            </w:r>
          </w:p>
          <w:p w14:paraId="511DF6ED" w14:textId="77777777" w:rsidR="00BF4E26" w:rsidRDefault="00000000">
            <w:pPr>
              <w:pStyle w:val="TableParagraph"/>
              <w:spacing w:line="244" w:lineRule="exact"/>
              <w:ind w:left="112"/>
            </w:pPr>
            <w:r>
              <w:rPr>
                <w:w w:val="105"/>
              </w:rPr>
              <w:t>դադարեցվում են</w:t>
            </w:r>
          </w:p>
        </w:tc>
        <w:tc>
          <w:tcPr>
            <w:tcW w:w="3168" w:type="dxa"/>
          </w:tcPr>
          <w:p w14:paraId="0596BA71" w14:textId="77777777" w:rsidR="00BF4E26" w:rsidRDefault="00000000">
            <w:pPr>
              <w:pStyle w:val="TableParagraph"/>
              <w:spacing w:before="58" w:line="288" w:lineRule="auto"/>
              <w:ind w:left="395" w:right="361" w:firstLine="1"/>
              <w:jc w:val="center"/>
            </w:pPr>
            <w:r>
              <w:rPr>
                <w:w w:val="110"/>
              </w:rPr>
              <w:t>Առողջապահության նախարարի 2025 թվականի</w:t>
            </w:r>
            <w:r>
              <w:rPr>
                <w:spacing w:val="-23"/>
                <w:w w:val="110"/>
              </w:rPr>
              <w:t xml:space="preserve"> </w:t>
            </w:r>
            <w:r>
              <w:rPr>
                <w:w w:val="110"/>
              </w:rPr>
              <w:t>հունիսի</w:t>
            </w:r>
            <w:r>
              <w:rPr>
                <w:spacing w:val="-23"/>
                <w:w w:val="110"/>
              </w:rPr>
              <w:t xml:space="preserve"> </w:t>
            </w:r>
            <w:r>
              <w:rPr>
                <w:w w:val="110"/>
              </w:rPr>
              <w:t>30-ի</w:t>
            </w:r>
            <w:r>
              <w:rPr>
                <w:w w:val="108"/>
              </w:rPr>
              <w:t xml:space="preserve"> </w:t>
            </w:r>
            <w:r>
              <w:rPr>
                <w:w w:val="110"/>
              </w:rPr>
              <w:t>N 56-Ն հրաման, հավելված, բաժին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w w:val="110"/>
              </w:rPr>
              <w:t>2,</w:t>
            </w:r>
          </w:p>
          <w:p w14:paraId="027B3A73" w14:textId="77777777" w:rsidR="00BF4E26" w:rsidRDefault="00000000">
            <w:pPr>
              <w:pStyle w:val="TableParagraph"/>
              <w:spacing w:line="245" w:lineRule="exact"/>
              <w:ind w:left="441" w:right="409"/>
              <w:jc w:val="center"/>
            </w:pPr>
            <w:r>
              <w:rPr>
                <w:w w:val="110"/>
              </w:rPr>
              <w:t>գլուխ 13, կետ 99</w:t>
            </w:r>
          </w:p>
        </w:tc>
        <w:tc>
          <w:tcPr>
            <w:tcW w:w="667" w:type="dxa"/>
          </w:tcPr>
          <w:p w14:paraId="4C7E067F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19CC233D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47709142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4481705C" w14:textId="77777777" w:rsidR="00BF4E26" w:rsidRDefault="00000000">
            <w:pPr>
              <w:pStyle w:val="TableParagraph"/>
              <w:spacing w:before="27"/>
              <w:ind w:left="308" w:right="297"/>
              <w:jc w:val="center"/>
            </w:pPr>
            <w:r>
              <w:rPr>
                <w:w w:val="110"/>
              </w:rPr>
              <w:t>1.0</w:t>
            </w:r>
          </w:p>
        </w:tc>
        <w:tc>
          <w:tcPr>
            <w:tcW w:w="2073" w:type="dxa"/>
          </w:tcPr>
          <w:p w14:paraId="34C05C07" w14:textId="77777777" w:rsidR="00BF4E26" w:rsidRDefault="00000000">
            <w:pPr>
              <w:pStyle w:val="TableParagraph"/>
              <w:spacing w:before="27" w:line="280" w:lineRule="auto"/>
              <w:ind w:left="162" w:firstLine="194"/>
            </w:pPr>
            <w:r>
              <w:rPr>
                <w:w w:val="110"/>
              </w:rPr>
              <w:t xml:space="preserve">դիտողական, </w:t>
            </w:r>
            <w:r>
              <w:rPr>
                <w:w w:val="105"/>
              </w:rPr>
              <w:t>փաստաթղթային</w:t>
            </w:r>
          </w:p>
        </w:tc>
        <w:tc>
          <w:tcPr>
            <w:tcW w:w="1989" w:type="dxa"/>
          </w:tcPr>
          <w:p w14:paraId="529753E1" w14:textId="77777777" w:rsidR="00BF4E26" w:rsidRDefault="00BF4E26">
            <w:pPr>
              <w:pStyle w:val="TableParagraph"/>
            </w:pPr>
          </w:p>
        </w:tc>
      </w:tr>
      <w:tr w:rsidR="00BF4E26" w14:paraId="6C3AAB91" w14:textId="77777777">
        <w:trPr>
          <w:trHeight w:val="585"/>
        </w:trPr>
        <w:tc>
          <w:tcPr>
            <w:tcW w:w="14836" w:type="dxa"/>
            <w:gridSpan w:val="9"/>
          </w:tcPr>
          <w:p w14:paraId="6514DBA1" w14:textId="77777777" w:rsidR="00BF4E26" w:rsidRDefault="00000000">
            <w:pPr>
              <w:pStyle w:val="TableParagraph"/>
              <w:spacing w:before="27"/>
              <w:ind w:left="4662"/>
            </w:pPr>
            <w:r>
              <w:rPr>
                <w:w w:val="105"/>
              </w:rPr>
              <w:t>ՎԻՐԱԿԱՊԱՐԱՆԻՆ ՆԵՐԿԱՅԱՑՎՈՂ ՊԱՀԱՆՋՆԵՐ</w:t>
            </w:r>
          </w:p>
        </w:tc>
      </w:tr>
      <w:tr w:rsidR="00BF4E26" w14:paraId="7A12920C" w14:textId="77777777">
        <w:trPr>
          <w:trHeight w:val="2658"/>
        </w:trPr>
        <w:tc>
          <w:tcPr>
            <w:tcW w:w="569" w:type="dxa"/>
          </w:tcPr>
          <w:p w14:paraId="21D4D216" w14:textId="77777777" w:rsidR="00BF4E26" w:rsidRDefault="00000000">
            <w:pPr>
              <w:pStyle w:val="TableParagraph"/>
              <w:spacing w:before="29"/>
              <w:ind w:left="117"/>
            </w:pPr>
            <w:r>
              <w:rPr>
                <w:w w:val="120"/>
              </w:rPr>
              <w:t>56.</w:t>
            </w:r>
          </w:p>
        </w:tc>
        <w:tc>
          <w:tcPr>
            <w:tcW w:w="3737" w:type="dxa"/>
          </w:tcPr>
          <w:p w14:paraId="7C8C6BEE" w14:textId="77777777" w:rsidR="00BF4E26" w:rsidRDefault="00000000">
            <w:pPr>
              <w:pStyle w:val="TableParagraph"/>
              <w:spacing w:before="29" w:line="280" w:lineRule="auto"/>
              <w:ind w:left="112" w:right="273"/>
            </w:pPr>
            <w:r>
              <w:rPr>
                <w:w w:val="105"/>
              </w:rPr>
              <w:t>Տեսանելիորեն կամ մանրէաբանական հաստատումով ինֆեկցված վերք ունեցող պացիենտի վիրակապությունն իրականացվում է թարախային արտադրություն չունեցող պացիենտներին վիրակապելուց</w:t>
            </w:r>
          </w:p>
          <w:p w14:paraId="321596C7" w14:textId="77777777" w:rsidR="00BF4E26" w:rsidRDefault="00000000">
            <w:pPr>
              <w:pStyle w:val="TableParagraph"/>
              <w:spacing w:line="241" w:lineRule="exact"/>
              <w:ind w:left="112"/>
            </w:pPr>
            <w:r>
              <w:rPr>
                <w:w w:val="105"/>
              </w:rPr>
              <w:t>հետո</w:t>
            </w:r>
          </w:p>
        </w:tc>
        <w:tc>
          <w:tcPr>
            <w:tcW w:w="3168" w:type="dxa"/>
          </w:tcPr>
          <w:p w14:paraId="014619F4" w14:textId="77777777" w:rsidR="00BF4E26" w:rsidRDefault="00000000">
            <w:pPr>
              <w:pStyle w:val="TableParagraph"/>
              <w:spacing w:before="61" w:line="288" w:lineRule="auto"/>
              <w:ind w:left="395" w:right="361" w:firstLine="1"/>
              <w:jc w:val="center"/>
            </w:pPr>
            <w:r>
              <w:rPr>
                <w:w w:val="110"/>
              </w:rPr>
              <w:t>Առողջապահության նախարարի 2025 թվականի</w:t>
            </w:r>
            <w:r>
              <w:rPr>
                <w:spacing w:val="-23"/>
                <w:w w:val="110"/>
              </w:rPr>
              <w:t xml:space="preserve"> </w:t>
            </w:r>
            <w:r>
              <w:rPr>
                <w:w w:val="110"/>
              </w:rPr>
              <w:t>հունիսի</w:t>
            </w:r>
            <w:r>
              <w:rPr>
                <w:spacing w:val="-23"/>
                <w:w w:val="110"/>
              </w:rPr>
              <w:t xml:space="preserve"> </w:t>
            </w:r>
            <w:r>
              <w:rPr>
                <w:w w:val="110"/>
              </w:rPr>
              <w:t>30-ի</w:t>
            </w:r>
            <w:r>
              <w:rPr>
                <w:w w:val="108"/>
              </w:rPr>
              <w:t xml:space="preserve"> </w:t>
            </w:r>
            <w:r>
              <w:rPr>
                <w:w w:val="110"/>
              </w:rPr>
              <w:t>N 56-Ն հրաման, հավելված, բաժին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w w:val="110"/>
              </w:rPr>
              <w:t>2,</w:t>
            </w:r>
          </w:p>
          <w:p w14:paraId="795E47F4" w14:textId="77777777" w:rsidR="00BF4E26" w:rsidRDefault="00000000">
            <w:pPr>
              <w:pStyle w:val="TableParagraph"/>
              <w:spacing w:line="242" w:lineRule="exact"/>
              <w:ind w:left="442" w:right="409"/>
              <w:jc w:val="center"/>
            </w:pPr>
            <w:r>
              <w:t>գլուխ 14, կետ 101</w:t>
            </w:r>
          </w:p>
        </w:tc>
        <w:tc>
          <w:tcPr>
            <w:tcW w:w="667" w:type="dxa"/>
          </w:tcPr>
          <w:p w14:paraId="30FB6330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3718FE15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54D836B5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05B797BF" w14:textId="77777777" w:rsidR="00BF4E26" w:rsidRDefault="00000000">
            <w:pPr>
              <w:pStyle w:val="TableParagraph"/>
              <w:spacing w:before="29"/>
              <w:ind w:left="306" w:right="300"/>
              <w:jc w:val="center"/>
            </w:pPr>
            <w:r>
              <w:rPr>
                <w:w w:val="120"/>
              </w:rPr>
              <w:t>3.0</w:t>
            </w:r>
          </w:p>
        </w:tc>
        <w:tc>
          <w:tcPr>
            <w:tcW w:w="2073" w:type="dxa"/>
          </w:tcPr>
          <w:p w14:paraId="6F4533A1" w14:textId="77777777" w:rsidR="00BF4E26" w:rsidRDefault="00000000">
            <w:pPr>
              <w:pStyle w:val="TableParagraph"/>
              <w:spacing w:before="29" w:line="280" w:lineRule="auto"/>
              <w:ind w:left="609" w:hanging="216"/>
            </w:pPr>
            <w:r>
              <w:rPr>
                <w:w w:val="105"/>
              </w:rPr>
              <w:t>դիտողական հարցում</w:t>
            </w:r>
          </w:p>
        </w:tc>
        <w:tc>
          <w:tcPr>
            <w:tcW w:w="1989" w:type="dxa"/>
          </w:tcPr>
          <w:p w14:paraId="4CDA9F00" w14:textId="77777777" w:rsidR="00BF4E26" w:rsidRDefault="00BF4E26">
            <w:pPr>
              <w:pStyle w:val="TableParagraph"/>
            </w:pPr>
          </w:p>
        </w:tc>
      </w:tr>
    </w:tbl>
    <w:p w14:paraId="3579C867" w14:textId="77777777" w:rsidR="00BF4E26" w:rsidRDefault="00BF4E26">
      <w:pPr>
        <w:sectPr w:rsidR="00BF4E26">
          <w:pgSz w:w="15840" w:h="12240" w:orient="landscape"/>
          <w:pgMar w:top="1140" w:right="260" w:bottom="280" w:left="420" w:header="720" w:footer="720" w:gutter="0"/>
          <w:cols w:space="720"/>
        </w:sectPr>
      </w:pPr>
    </w:p>
    <w:p w14:paraId="1C09DC94" w14:textId="77777777" w:rsidR="00BF4E26" w:rsidRDefault="00BF4E26">
      <w:pPr>
        <w:pStyle w:val="a3"/>
        <w:rPr>
          <w:sz w:val="26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737"/>
        <w:gridCol w:w="3168"/>
        <w:gridCol w:w="667"/>
        <w:gridCol w:w="665"/>
        <w:gridCol w:w="977"/>
        <w:gridCol w:w="991"/>
        <w:gridCol w:w="2073"/>
        <w:gridCol w:w="1989"/>
      </w:tblGrid>
      <w:tr w:rsidR="00BF4E26" w14:paraId="0414B0E1" w14:textId="77777777">
        <w:trPr>
          <w:trHeight w:val="3246"/>
        </w:trPr>
        <w:tc>
          <w:tcPr>
            <w:tcW w:w="569" w:type="dxa"/>
          </w:tcPr>
          <w:p w14:paraId="415FE658" w14:textId="77777777" w:rsidR="00BF4E26" w:rsidRDefault="00000000">
            <w:pPr>
              <w:pStyle w:val="TableParagraph"/>
              <w:spacing w:before="29"/>
              <w:ind w:left="124"/>
            </w:pPr>
            <w:r>
              <w:rPr>
                <w:w w:val="115"/>
              </w:rPr>
              <w:t>57.</w:t>
            </w:r>
          </w:p>
        </w:tc>
        <w:tc>
          <w:tcPr>
            <w:tcW w:w="3737" w:type="dxa"/>
          </w:tcPr>
          <w:p w14:paraId="171489E0" w14:textId="77777777" w:rsidR="00BF4E26" w:rsidRDefault="00000000">
            <w:pPr>
              <w:pStyle w:val="TableParagraph"/>
              <w:spacing w:before="27" w:line="280" w:lineRule="auto"/>
              <w:ind w:left="112" w:right="267"/>
            </w:pPr>
            <w:r>
              <w:rPr>
                <w:w w:val="105"/>
              </w:rPr>
              <w:t>Պացիենտի խնամքի բազմակի օգտագործման պարագաները (տակդիր մոմլաթ, գոգնոց, պոլիմերային թաղանթից և մոմլաթից ներքնակի երես), ինչպես նաև անոթները, միզամանները, չժանգոտող մետաղից տարաները ախտահանող միջոցով մշակվում են՝ համաձայն ախտահանիչ</w:t>
            </w:r>
          </w:p>
          <w:p w14:paraId="09FA09EE" w14:textId="77777777" w:rsidR="00BF4E26" w:rsidRDefault="00000000">
            <w:pPr>
              <w:pStyle w:val="TableParagraph"/>
              <w:spacing w:line="240" w:lineRule="exact"/>
              <w:ind w:left="112"/>
            </w:pPr>
            <w:r>
              <w:rPr>
                <w:w w:val="110"/>
              </w:rPr>
              <w:t>միջոցի հրահանգի:</w:t>
            </w:r>
          </w:p>
        </w:tc>
        <w:tc>
          <w:tcPr>
            <w:tcW w:w="3168" w:type="dxa"/>
          </w:tcPr>
          <w:p w14:paraId="585BA1BD" w14:textId="77777777" w:rsidR="00BF4E26" w:rsidRDefault="00000000">
            <w:pPr>
              <w:pStyle w:val="TableParagraph"/>
              <w:spacing w:before="58" w:line="288" w:lineRule="auto"/>
              <w:ind w:left="395" w:right="361" w:firstLine="1"/>
              <w:jc w:val="center"/>
            </w:pPr>
            <w:r>
              <w:rPr>
                <w:w w:val="110"/>
              </w:rPr>
              <w:t>Առողջապահության նախարարի 2025 թվականի</w:t>
            </w:r>
            <w:r>
              <w:rPr>
                <w:spacing w:val="-23"/>
                <w:w w:val="110"/>
              </w:rPr>
              <w:t xml:space="preserve"> </w:t>
            </w:r>
            <w:r>
              <w:rPr>
                <w:w w:val="110"/>
              </w:rPr>
              <w:t>հունիսի</w:t>
            </w:r>
            <w:r>
              <w:rPr>
                <w:spacing w:val="-23"/>
                <w:w w:val="110"/>
              </w:rPr>
              <w:t xml:space="preserve"> </w:t>
            </w:r>
            <w:r>
              <w:rPr>
                <w:w w:val="110"/>
              </w:rPr>
              <w:t>30-ի</w:t>
            </w:r>
            <w:r>
              <w:rPr>
                <w:w w:val="108"/>
              </w:rPr>
              <w:t xml:space="preserve"> </w:t>
            </w:r>
            <w:r>
              <w:rPr>
                <w:w w:val="110"/>
              </w:rPr>
              <w:t>N 56-Ն հրաման, հավելված, բաժին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w w:val="110"/>
              </w:rPr>
              <w:t>2,</w:t>
            </w:r>
          </w:p>
          <w:p w14:paraId="4E58A4EE" w14:textId="77777777" w:rsidR="00BF4E26" w:rsidRDefault="00000000">
            <w:pPr>
              <w:pStyle w:val="TableParagraph"/>
              <w:spacing w:line="245" w:lineRule="exact"/>
              <w:ind w:left="442" w:right="409"/>
              <w:jc w:val="center"/>
            </w:pPr>
            <w:r>
              <w:rPr>
                <w:w w:val="105"/>
              </w:rPr>
              <w:t>գլուխ 14, կետ 102</w:t>
            </w:r>
          </w:p>
        </w:tc>
        <w:tc>
          <w:tcPr>
            <w:tcW w:w="667" w:type="dxa"/>
          </w:tcPr>
          <w:p w14:paraId="39BC0D10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7E4DE70A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0DA56EBC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1E95DEC4" w14:textId="77777777" w:rsidR="00BF4E26" w:rsidRDefault="00000000">
            <w:pPr>
              <w:pStyle w:val="TableParagraph"/>
              <w:spacing w:before="27"/>
              <w:ind w:left="306" w:right="300"/>
              <w:jc w:val="center"/>
            </w:pPr>
            <w:r>
              <w:rPr>
                <w:w w:val="120"/>
              </w:rPr>
              <w:t>3.0</w:t>
            </w:r>
          </w:p>
        </w:tc>
        <w:tc>
          <w:tcPr>
            <w:tcW w:w="2073" w:type="dxa"/>
          </w:tcPr>
          <w:p w14:paraId="768FCF14" w14:textId="77777777" w:rsidR="00BF4E26" w:rsidRDefault="00000000">
            <w:pPr>
              <w:pStyle w:val="TableParagraph"/>
              <w:spacing w:before="27" w:line="280" w:lineRule="auto"/>
              <w:ind w:left="162" w:firstLine="230"/>
            </w:pPr>
            <w:r>
              <w:rPr>
                <w:w w:val="105"/>
              </w:rPr>
              <w:t>դիտողական փաստաթղթային</w:t>
            </w:r>
          </w:p>
        </w:tc>
        <w:tc>
          <w:tcPr>
            <w:tcW w:w="1989" w:type="dxa"/>
          </w:tcPr>
          <w:p w14:paraId="06083638" w14:textId="77777777" w:rsidR="00BF4E26" w:rsidRDefault="00BF4E26">
            <w:pPr>
              <w:pStyle w:val="TableParagraph"/>
            </w:pPr>
          </w:p>
        </w:tc>
      </w:tr>
      <w:tr w:rsidR="00BF4E26" w14:paraId="5FD7EE5C" w14:textId="77777777">
        <w:trPr>
          <w:trHeight w:val="940"/>
        </w:trPr>
        <w:tc>
          <w:tcPr>
            <w:tcW w:w="569" w:type="dxa"/>
            <w:tcBorders>
              <w:bottom w:val="nil"/>
            </w:tcBorders>
          </w:tcPr>
          <w:p w14:paraId="28D25380" w14:textId="77777777" w:rsidR="00BF4E26" w:rsidRDefault="00000000">
            <w:pPr>
              <w:pStyle w:val="TableParagraph"/>
              <w:spacing w:before="29"/>
              <w:ind w:left="110"/>
            </w:pPr>
            <w:r>
              <w:rPr>
                <w:w w:val="125"/>
              </w:rPr>
              <w:t>58.</w:t>
            </w:r>
          </w:p>
        </w:tc>
        <w:tc>
          <w:tcPr>
            <w:tcW w:w="3737" w:type="dxa"/>
            <w:tcBorders>
              <w:bottom w:val="nil"/>
            </w:tcBorders>
          </w:tcPr>
          <w:p w14:paraId="27DA0BFA" w14:textId="77777777" w:rsidR="00BF4E26" w:rsidRDefault="00000000">
            <w:pPr>
              <w:pStyle w:val="TableParagraph"/>
              <w:spacing w:before="29" w:line="280" w:lineRule="auto"/>
              <w:ind w:left="112"/>
            </w:pPr>
            <w:r>
              <w:rPr>
                <w:w w:val="105"/>
              </w:rPr>
              <w:t>Թթվածնաբուժման համար կիրառվող խոնավացուցիչներում լցվում է թորած ջուր</w:t>
            </w:r>
          </w:p>
        </w:tc>
        <w:tc>
          <w:tcPr>
            <w:tcW w:w="3168" w:type="dxa"/>
            <w:tcBorders>
              <w:bottom w:val="nil"/>
            </w:tcBorders>
          </w:tcPr>
          <w:p w14:paraId="730A2B51" w14:textId="77777777" w:rsidR="00BF4E26" w:rsidRDefault="00000000">
            <w:pPr>
              <w:pStyle w:val="TableParagraph"/>
              <w:spacing w:before="23" w:line="290" w:lineRule="atLeast"/>
              <w:ind w:left="395" w:right="361" w:firstLine="1"/>
              <w:jc w:val="center"/>
            </w:pPr>
            <w:r>
              <w:rPr>
                <w:w w:val="105"/>
              </w:rPr>
              <w:t>Առողջապահության նախարարի 2025 թվականի հունիսի 30-ի</w:t>
            </w:r>
          </w:p>
        </w:tc>
        <w:tc>
          <w:tcPr>
            <w:tcW w:w="667" w:type="dxa"/>
            <w:vMerge w:val="restart"/>
          </w:tcPr>
          <w:p w14:paraId="682CB6CA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  <w:vMerge w:val="restart"/>
          </w:tcPr>
          <w:p w14:paraId="166D40AC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  <w:vMerge w:val="restart"/>
          </w:tcPr>
          <w:p w14:paraId="7856BF6D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  <w:tcBorders>
              <w:bottom w:val="nil"/>
            </w:tcBorders>
          </w:tcPr>
          <w:p w14:paraId="32FABA99" w14:textId="77777777" w:rsidR="00BF4E26" w:rsidRDefault="00000000">
            <w:pPr>
              <w:pStyle w:val="TableParagraph"/>
              <w:spacing w:before="29"/>
              <w:ind w:left="308" w:right="297"/>
              <w:jc w:val="center"/>
            </w:pPr>
            <w:r>
              <w:rPr>
                <w:w w:val="110"/>
              </w:rPr>
              <w:t>1.0</w:t>
            </w:r>
          </w:p>
        </w:tc>
        <w:tc>
          <w:tcPr>
            <w:tcW w:w="2073" w:type="dxa"/>
            <w:tcBorders>
              <w:bottom w:val="nil"/>
            </w:tcBorders>
          </w:tcPr>
          <w:p w14:paraId="57D55F1D" w14:textId="77777777" w:rsidR="00BF4E26" w:rsidRDefault="00000000">
            <w:pPr>
              <w:pStyle w:val="TableParagraph"/>
              <w:spacing w:before="29" w:line="280" w:lineRule="auto"/>
              <w:ind w:left="609" w:hanging="216"/>
            </w:pPr>
            <w:r>
              <w:rPr>
                <w:w w:val="105"/>
              </w:rPr>
              <w:t>դիտողական հարցում</w:t>
            </w:r>
          </w:p>
        </w:tc>
        <w:tc>
          <w:tcPr>
            <w:tcW w:w="1989" w:type="dxa"/>
            <w:vMerge w:val="restart"/>
          </w:tcPr>
          <w:p w14:paraId="2FAECC14" w14:textId="77777777" w:rsidR="00BF4E26" w:rsidRDefault="00BF4E26">
            <w:pPr>
              <w:pStyle w:val="TableParagraph"/>
            </w:pPr>
          </w:p>
        </w:tc>
      </w:tr>
      <w:tr w:rsidR="00BF4E26" w14:paraId="02CE6080" w14:textId="77777777">
        <w:trPr>
          <w:trHeight w:val="885"/>
        </w:trPr>
        <w:tc>
          <w:tcPr>
            <w:tcW w:w="569" w:type="dxa"/>
            <w:tcBorders>
              <w:top w:val="nil"/>
            </w:tcBorders>
          </w:tcPr>
          <w:p w14:paraId="79E02A1E" w14:textId="77777777" w:rsidR="00BF4E26" w:rsidRDefault="00BF4E26">
            <w:pPr>
              <w:pStyle w:val="TableParagraph"/>
            </w:pPr>
          </w:p>
        </w:tc>
        <w:tc>
          <w:tcPr>
            <w:tcW w:w="3737" w:type="dxa"/>
            <w:tcBorders>
              <w:top w:val="nil"/>
            </w:tcBorders>
          </w:tcPr>
          <w:p w14:paraId="27BCB3EA" w14:textId="77777777" w:rsidR="00BF4E26" w:rsidRDefault="00BF4E26">
            <w:pPr>
              <w:pStyle w:val="TableParagraph"/>
            </w:pPr>
          </w:p>
        </w:tc>
        <w:tc>
          <w:tcPr>
            <w:tcW w:w="3168" w:type="dxa"/>
            <w:tcBorders>
              <w:top w:val="nil"/>
            </w:tcBorders>
          </w:tcPr>
          <w:p w14:paraId="0D4EEAF5" w14:textId="77777777" w:rsidR="00BF4E26" w:rsidRDefault="00000000">
            <w:pPr>
              <w:pStyle w:val="TableParagraph"/>
              <w:spacing w:before="27" w:line="280" w:lineRule="auto"/>
              <w:ind w:left="549" w:firstLine="223"/>
            </w:pPr>
            <w:r>
              <w:rPr>
                <w:w w:val="110"/>
              </w:rPr>
              <w:t>N 56-Ն հրաման, հավելված, բաժին 2,</w:t>
            </w:r>
          </w:p>
          <w:p w14:paraId="27986F67" w14:textId="77777777" w:rsidR="00BF4E26" w:rsidRDefault="00000000">
            <w:pPr>
              <w:pStyle w:val="TableParagraph"/>
              <w:spacing w:line="246" w:lineRule="exact"/>
              <w:ind w:left="690"/>
            </w:pPr>
            <w:r>
              <w:rPr>
                <w:w w:val="105"/>
              </w:rPr>
              <w:t>գլուխ 14, կետ 103</w:t>
            </w:r>
          </w:p>
        </w:tc>
        <w:tc>
          <w:tcPr>
            <w:tcW w:w="667" w:type="dxa"/>
            <w:vMerge/>
            <w:tcBorders>
              <w:top w:val="nil"/>
            </w:tcBorders>
          </w:tcPr>
          <w:p w14:paraId="1DF69750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1817AA30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5EE8A9E9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14:paraId="1ECB2B82" w14:textId="77777777" w:rsidR="00BF4E26" w:rsidRDefault="00BF4E26">
            <w:pPr>
              <w:pStyle w:val="TableParagraph"/>
            </w:pPr>
          </w:p>
        </w:tc>
        <w:tc>
          <w:tcPr>
            <w:tcW w:w="2073" w:type="dxa"/>
            <w:tcBorders>
              <w:top w:val="nil"/>
            </w:tcBorders>
          </w:tcPr>
          <w:p w14:paraId="7350E839" w14:textId="77777777" w:rsidR="00BF4E26" w:rsidRDefault="00BF4E26">
            <w:pPr>
              <w:pStyle w:val="TableParagraph"/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14:paraId="01E9D649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62F99246" w14:textId="77777777">
        <w:trPr>
          <w:trHeight w:val="496"/>
        </w:trPr>
        <w:tc>
          <w:tcPr>
            <w:tcW w:w="14836" w:type="dxa"/>
            <w:gridSpan w:val="9"/>
          </w:tcPr>
          <w:p w14:paraId="4258C7E6" w14:textId="77777777" w:rsidR="00BF4E26" w:rsidRDefault="00000000">
            <w:pPr>
              <w:pStyle w:val="TableParagraph"/>
              <w:spacing w:before="29"/>
              <w:ind w:left="3251"/>
            </w:pPr>
            <w:r>
              <w:rPr>
                <w:w w:val="105"/>
              </w:rPr>
              <w:t>ՎԵՐԱԿԵՆԴԱՆԱՑՄԱՆ ԲԱԺԱՆՄՈՒՆՔՆԵՐԻՆ ՆԵՐԿԱՅԱՑՎՈՂ ՊԱՀԱՆՋՆԵՐ</w:t>
            </w:r>
          </w:p>
        </w:tc>
      </w:tr>
      <w:tr w:rsidR="00BF4E26" w14:paraId="389E985A" w14:textId="77777777">
        <w:trPr>
          <w:trHeight w:val="1835"/>
        </w:trPr>
        <w:tc>
          <w:tcPr>
            <w:tcW w:w="569" w:type="dxa"/>
          </w:tcPr>
          <w:p w14:paraId="1B6D63D2" w14:textId="77777777" w:rsidR="00BF4E26" w:rsidRDefault="00000000">
            <w:pPr>
              <w:pStyle w:val="TableParagraph"/>
              <w:spacing w:before="29"/>
              <w:ind w:left="117"/>
            </w:pPr>
            <w:r>
              <w:rPr>
                <w:w w:val="120"/>
              </w:rPr>
              <w:t>59.</w:t>
            </w:r>
          </w:p>
        </w:tc>
        <w:tc>
          <w:tcPr>
            <w:tcW w:w="3737" w:type="dxa"/>
          </w:tcPr>
          <w:p w14:paraId="4E9B2157" w14:textId="77777777" w:rsidR="00BF4E26" w:rsidRDefault="00000000">
            <w:pPr>
              <w:pStyle w:val="TableParagraph"/>
              <w:spacing w:before="27" w:line="280" w:lineRule="auto"/>
              <w:ind w:left="112" w:right="327"/>
            </w:pPr>
            <w:r>
              <w:rPr>
                <w:w w:val="105"/>
              </w:rPr>
              <w:t>Վերակենդանացման բաժանմունքում նախատեսվում է մեկուսացած հիվանդասենյակ` օդակաթիլային վարակներով պացիենտների մեկուսացման համար</w:t>
            </w:r>
          </w:p>
        </w:tc>
        <w:tc>
          <w:tcPr>
            <w:tcW w:w="3168" w:type="dxa"/>
          </w:tcPr>
          <w:p w14:paraId="305AED55" w14:textId="77777777" w:rsidR="00BF4E26" w:rsidRDefault="00000000">
            <w:pPr>
              <w:pStyle w:val="TableParagraph"/>
              <w:spacing w:before="58" w:line="288" w:lineRule="auto"/>
              <w:ind w:left="395" w:right="361" w:firstLine="1"/>
              <w:jc w:val="center"/>
            </w:pPr>
            <w:r>
              <w:rPr>
                <w:w w:val="110"/>
              </w:rPr>
              <w:t>Առողջապահության նախարարի 2025 թվականի</w:t>
            </w:r>
            <w:r>
              <w:rPr>
                <w:spacing w:val="-23"/>
                <w:w w:val="110"/>
              </w:rPr>
              <w:t xml:space="preserve"> </w:t>
            </w:r>
            <w:r>
              <w:rPr>
                <w:w w:val="110"/>
              </w:rPr>
              <w:t>հունիսի</w:t>
            </w:r>
            <w:r>
              <w:rPr>
                <w:spacing w:val="-23"/>
                <w:w w:val="110"/>
              </w:rPr>
              <w:t xml:space="preserve"> </w:t>
            </w:r>
            <w:r>
              <w:rPr>
                <w:w w:val="110"/>
              </w:rPr>
              <w:t>30-ի</w:t>
            </w:r>
            <w:r>
              <w:rPr>
                <w:w w:val="108"/>
              </w:rPr>
              <w:t xml:space="preserve"> </w:t>
            </w:r>
            <w:r>
              <w:rPr>
                <w:w w:val="110"/>
              </w:rPr>
              <w:t>N 56-Ն հրաման, հավելված, բաժին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w w:val="110"/>
              </w:rPr>
              <w:t>2,</w:t>
            </w:r>
          </w:p>
          <w:p w14:paraId="2B4FB0D8" w14:textId="77777777" w:rsidR="00BF4E26" w:rsidRDefault="00000000">
            <w:pPr>
              <w:pStyle w:val="TableParagraph"/>
              <w:spacing w:line="239" w:lineRule="exact"/>
              <w:ind w:left="441" w:right="409"/>
              <w:jc w:val="center"/>
            </w:pPr>
            <w:r>
              <w:rPr>
                <w:w w:val="105"/>
              </w:rPr>
              <w:t>գլուխ 15, կետ 104</w:t>
            </w:r>
          </w:p>
        </w:tc>
        <w:tc>
          <w:tcPr>
            <w:tcW w:w="667" w:type="dxa"/>
          </w:tcPr>
          <w:p w14:paraId="2B401594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548890B4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16241D3D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02826A75" w14:textId="77777777" w:rsidR="00BF4E26" w:rsidRDefault="00000000">
            <w:pPr>
              <w:pStyle w:val="TableParagraph"/>
              <w:spacing w:before="27"/>
              <w:ind w:left="306" w:right="300"/>
              <w:jc w:val="center"/>
            </w:pPr>
            <w:r>
              <w:rPr>
                <w:w w:val="120"/>
              </w:rPr>
              <w:t>3.0</w:t>
            </w:r>
          </w:p>
        </w:tc>
        <w:tc>
          <w:tcPr>
            <w:tcW w:w="2073" w:type="dxa"/>
          </w:tcPr>
          <w:p w14:paraId="603AADF1" w14:textId="77777777" w:rsidR="00BF4E26" w:rsidRDefault="00000000">
            <w:pPr>
              <w:pStyle w:val="TableParagraph"/>
              <w:spacing w:before="27"/>
              <w:ind w:left="392"/>
            </w:pPr>
            <w:r>
              <w:rPr>
                <w:w w:val="105"/>
              </w:rPr>
              <w:t>դիտողական</w:t>
            </w:r>
          </w:p>
        </w:tc>
        <w:tc>
          <w:tcPr>
            <w:tcW w:w="1989" w:type="dxa"/>
          </w:tcPr>
          <w:p w14:paraId="462FF389" w14:textId="77777777" w:rsidR="00BF4E26" w:rsidRDefault="00BF4E26">
            <w:pPr>
              <w:pStyle w:val="TableParagraph"/>
            </w:pPr>
          </w:p>
        </w:tc>
      </w:tr>
    </w:tbl>
    <w:p w14:paraId="37477669" w14:textId="77777777" w:rsidR="00BF4E26" w:rsidRDefault="00BF4E26">
      <w:pPr>
        <w:sectPr w:rsidR="00BF4E26">
          <w:pgSz w:w="15840" w:h="12240" w:orient="landscape"/>
          <w:pgMar w:top="1140" w:right="260" w:bottom="280" w:left="420" w:header="720" w:footer="720" w:gutter="0"/>
          <w:cols w:space="720"/>
        </w:sectPr>
      </w:pPr>
    </w:p>
    <w:p w14:paraId="4B965915" w14:textId="77777777" w:rsidR="00BF4E26" w:rsidRDefault="00BF4E26">
      <w:pPr>
        <w:pStyle w:val="a3"/>
        <w:rPr>
          <w:sz w:val="26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737"/>
        <w:gridCol w:w="3168"/>
        <w:gridCol w:w="667"/>
        <w:gridCol w:w="665"/>
        <w:gridCol w:w="977"/>
        <w:gridCol w:w="991"/>
        <w:gridCol w:w="2073"/>
        <w:gridCol w:w="1989"/>
      </w:tblGrid>
      <w:tr w:rsidR="00BF4E26" w14:paraId="0216C1E1" w14:textId="77777777">
        <w:trPr>
          <w:trHeight w:val="4125"/>
        </w:trPr>
        <w:tc>
          <w:tcPr>
            <w:tcW w:w="569" w:type="dxa"/>
          </w:tcPr>
          <w:p w14:paraId="61E46AA5" w14:textId="77777777" w:rsidR="00BF4E26" w:rsidRDefault="00000000">
            <w:pPr>
              <w:pStyle w:val="TableParagraph"/>
              <w:spacing w:before="29"/>
              <w:ind w:left="114"/>
            </w:pPr>
            <w:r>
              <w:rPr>
                <w:w w:val="125"/>
              </w:rPr>
              <w:t>60.</w:t>
            </w:r>
          </w:p>
        </w:tc>
        <w:tc>
          <w:tcPr>
            <w:tcW w:w="3737" w:type="dxa"/>
          </w:tcPr>
          <w:p w14:paraId="12DC2AFD" w14:textId="77777777" w:rsidR="00BF4E26" w:rsidRDefault="00000000">
            <w:pPr>
              <w:pStyle w:val="TableParagraph"/>
              <w:spacing w:before="27" w:line="280" w:lineRule="auto"/>
              <w:ind w:left="6" w:right="127"/>
            </w:pPr>
            <w:r>
              <w:rPr>
                <w:w w:val="105"/>
              </w:rPr>
              <w:t>Վերակենդանացման բաժանմունքում առանձնացվում են հատուկ սենքեր՝ (հետվիրահատական ինտենսիվ թերապիայի սենյակներ) կցված բուժանձնակազմով, ինտենսիվ թերապիայի երկարատև կարիք ունեցող պացիենտների համար, և առանձնացված հիվանդասենյակներ՝ հետվիրահատական շրջանում գտնվող պացիենտների համար</w:t>
            </w:r>
          </w:p>
        </w:tc>
        <w:tc>
          <w:tcPr>
            <w:tcW w:w="3168" w:type="dxa"/>
          </w:tcPr>
          <w:p w14:paraId="2369E6BB" w14:textId="77777777" w:rsidR="00BF4E26" w:rsidRDefault="00000000">
            <w:pPr>
              <w:pStyle w:val="TableParagraph"/>
              <w:spacing w:before="58" w:line="288" w:lineRule="auto"/>
              <w:ind w:left="395" w:right="361" w:firstLine="1"/>
              <w:jc w:val="center"/>
            </w:pPr>
            <w:r>
              <w:rPr>
                <w:w w:val="110"/>
              </w:rPr>
              <w:t>Առողջապահության նախարարի 2025 թվականի</w:t>
            </w:r>
            <w:r>
              <w:rPr>
                <w:spacing w:val="-23"/>
                <w:w w:val="110"/>
              </w:rPr>
              <w:t xml:space="preserve"> </w:t>
            </w:r>
            <w:r>
              <w:rPr>
                <w:w w:val="110"/>
              </w:rPr>
              <w:t>հունիսի</w:t>
            </w:r>
            <w:r>
              <w:rPr>
                <w:spacing w:val="-23"/>
                <w:w w:val="110"/>
              </w:rPr>
              <w:t xml:space="preserve"> </w:t>
            </w:r>
            <w:r>
              <w:rPr>
                <w:w w:val="110"/>
              </w:rPr>
              <w:t>30-ի</w:t>
            </w:r>
            <w:r>
              <w:rPr>
                <w:w w:val="108"/>
              </w:rPr>
              <w:t xml:space="preserve"> </w:t>
            </w:r>
            <w:r>
              <w:rPr>
                <w:w w:val="110"/>
              </w:rPr>
              <w:t>N 56-Ն հրաման, հավելված, բաժին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w w:val="110"/>
              </w:rPr>
              <w:t>2,</w:t>
            </w:r>
          </w:p>
          <w:p w14:paraId="30C55DF7" w14:textId="77777777" w:rsidR="00BF4E26" w:rsidRDefault="00000000">
            <w:pPr>
              <w:pStyle w:val="TableParagraph"/>
              <w:spacing w:line="245" w:lineRule="exact"/>
              <w:ind w:left="441" w:right="409"/>
              <w:jc w:val="center"/>
            </w:pPr>
            <w:r>
              <w:rPr>
                <w:w w:val="105"/>
              </w:rPr>
              <w:t>գլուխ 15, կետ 104</w:t>
            </w:r>
          </w:p>
        </w:tc>
        <w:tc>
          <w:tcPr>
            <w:tcW w:w="667" w:type="dxa"/>
          </w:tcPr>
          <w:p w14:paraId="1EB291E4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4393A468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1216F5B0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15DC147E" w14:textId="77777777" w:rsidR="00BF4E26" w:rsidRDefault="00000000">
            <w:pPr>
              <w:pStyle w:val="TableParagraph"/>
              <w:spacing w:before="27"/>
              <w:ind w:left="306" w:right="300"/>
              <w:jc w:val="center"/>
            </w:pPr>
            <w:r>
              <w:rPr>
                <w:w w:val="120"/>
              </w:rPr>
              <w:t>3.0</w:t>
            </w:r>
          </w:p>
        </w:tc>
        <w:tc>
          <w:tcPr>
            <w:tcW w:w="2073" w:type="dxa"/>
          </w:tcPr>
          <w:p w14:paraId="370AD80D" w14:textId="77777777" w:rsidR="00BF4E26" w:rsidRDefault="00000000">
            <w:pPr>
              <w:pStyle w:val="TableParagraph"/>
              <w:spacing w:before="27"/>
              <w:ind w:left="153" w:right="13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989" w:type="dxa"/>
          </w:tcPr>
          <w:p w14:paraId="360F3FFE" w14:textId="77777777" w:rsidR="00BF4E26" w:rsidRDefault="00BF4E26">
            <w:pPr>
              <w:pStyle w:val="TableParagraph"/>
            </w:pPr>
          </w:p>
        </w:tc>
      </w:tr>
      <w:tr w:rsidR="00BF4E26" w14:paraId="4B8AF60C" w14:textId="77777777">
        <w:trPr>
          <w:trHeight w:val="724"/>
        </w:trPr>
        <w:tc>
          <w:tcPr>
            <w:tcW w:w="14836" w:type="dxa"/>
            <w:gridSpan w:val="9"/>
          </w:tcPr>
          <w:p w14:paraId="3E18769B" w14:textId="77777777" w:rsidR="00BF4E26" w:rsidRDefault="00000000">
            <w:pPr>
              <w:pStyle w:val="TableParagraph"/>
              <w:spacing w:before="29"/>
              <w:ind w:left="3902"/>
            </w:pPr>
            <w:r>
              <w:t>ՀԵՄՈԴԻԱԼԻԶԻ ԲԱԺԱՆՄՈՒՆՔԻՆ ՆԵՐԿԱՅԱՑՎՈՂ ՊԱՀԱՆՋՆԵՐ</w:t>
            </w:r>
          </w:p>
        </w:tc>
      </w:tr>
      <w:tr w:rsidR="00BF4E26" w14:paraId="2C7440BC" w14:textId="77777777">
        <w:trPr>
          <w:trHeight w:val="3544"/>
        </w:trPr>
        <w:tc>
          <w:tcPr>
            <w:tcW w:w="569" w:type="dxa"/>
          </w:tcPr>
          <w:p w14:paraId="2D0DFDC2" w14:textId="77777777" w:rsidR="00BF4E26" w:rsidRDefault="00000000">
            <w:pPr>
              <w:pStyle w:val="TableParagraph"/>
              <w:spacing w:before="29"/>
              <w:ind w:left="136"/>
            </w:pPr>
            <w:r>
              <w:rPr>
                <w:w w:val="110"/>
              </w:rPr>
              <w:t>61.</w:t>
            </w:r>
          </w:p>
        </w:tc>
        <w:tc>
          <w:tcPr>
            <w:tcW w:w="3737" w:type="dxa"/>
          </w:tcPr>
          <w:p w14:paraId="0CCCB553" w14:textId="77777777" w:rsidR="00BF4E26" w:rsidRDefault="00000000">
            <w:pPr>
              <w:pStyle w:val="TableParagraph"/>
              <w:spacing w:before="27" w:line="280" w:lineRule="auto"/>
              <w:ind w:left="112" w:right="454"/>
            </w:pPr>
            <w:r>
              <w:rPr>
                <w:w w:val="105"/>
              </w:rPr>
              <w:t>Հեմոդիալիզի բաժանմունքում դիալիզի խտանյութերով լուծույթների պատրաստման համար, անհրաժեշտ բաղադրիչների պահպանման համար հատկացված են առանձին սենքեր` իրենց ներհոս-արտաձիգ օդափոխության համակարգով: Նշված սենքերում չկան կողմնակի իրեր, նյութեր, գույք</w:t>
            </w:r>
          </w:p>
          <w:p w14:paraId="2454ED52" w14:textId="77777777" w:rsidR="00BF4E26" w:rsidRDefault="00000000">
            <w:pPr>
              <w:pStyle w:val="TableParagraph"/>
              <w:spacing w:line="241" w:lineRule="exact"/>
              <w:ind w:left="112"/>
            </w:pPr>
            <w:r>
              <w:rPr>
                <w:w w:val="105"/>
              </w:rPr>
              <w:t>կամ սարքավորումներ</w:t>
            </w:r>
          </w:p>
        </w:tc>
        <w:tc>
          <w:tcPr>
            <w:tcW w:w="3168" w:type="dxa"/>
          </w:tcPr>
          <w:p w14:paraId="69213728" w14:textId="77777777" w:rsidR="00BF4E26" w:rsidRDefault="00000000">
            <w:pPr>
              <w:pStyle w:val="TableParagraph"/>
              <w:spacing w:before="58" w:line="288" w:lineRule="auto"/>
              <w:ind w:left="395" w:right="361" w:firstLine="1"/>
              <w:jc w:val="center"/>
            </w:pPr>
            <w:r>
              <w:rPr>
                <w:w w:val="110"/>
              </w:rPr>
              <w:t>Առողջապահության նախարարի 2025 թվականի</w:t>
            </w:r>
            <w:r>
              <w:rPr>
                <w:spacing w:val="-23"/>
                <w:w w:val="110"/>
              </w:rPr>
              <w:t xml:space="preserve"> </w:t>
            </w:r>
            <w:r>
              <w:rPr>
                <w:w w:val="110"/>
              </w:rPr>
              <w:t>հունիսի</w:t>
            </w:r>
            <w:r>
              <w:rPr>
                <w:spacing w:val="-23"/>
                <w:w w:val="110"/>
              </w:rPr>
              <w:t xml:space="preserve"> </w:t>
            </w:r>
            <w:r>
              <w:rPr>
                <w:w w:val="110"/>
              </w:rPr>
              <w:t>30-ի</w:t>
            </w:r>
            <w:r>
              <w:rPr>
                <w:w w:val="108"/>
              </w:rPr>
              <w:t xml:space="preserve"> </w:t>
            </w:r>
            <w:r>
              <w:rPr>
                <w:w w:val="110"/>
              </w:rPr>
              <w:t>N 56-Ն հրաման, հավելված, բաժին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w w:val="110"/>
              </w:rPr>
              <w:t>2,</w:t>
            </w:r>
          </w:p>
          <w:p w14:paraId="3A4DE79A" w14:textId="77777777" w:rsidR="00BF4E26" w:rsidRDefault="00000000">
            <w:pPr>
              <w:pStyle w:val="TableParagraph"/>
              <w:spacing w:line="245" w:lineRule="exact"/>
              <w:ind w:left="441" w:right="409"/>
              <w:jc w:val="center"/>
            </w:pPr>
            <w:r>
              <w:rPr>
                <w:w w:val="105"/>
              </w:rPr>
              <w:t>գլուխ 16, կետ 105</w:t>
            </w:r>
          </w:p>
        </w:tc>
        <w:tc>
          <w:tcPr>
            <w:tcW w:w="667" w:type="dxa"/>
          </w:tcPr>
          <w:p w14:paraId="59BAD244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6F2153F1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6C9E2B33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0AEC3E0A" w14:textId="77777777" w:rsidR="00BF4E26" w:rsidRDefault="00000000">
            <w:pPr>
              <w:pStyle w:val="TableParagraph"/>
              <w:spacing w:before="27"/>
              <w:ind w:left="306" w:right="300"/>
              <w:jc w:val="center"/>
            </w:pPr>
            <w:r>
              <w:rPr>
                <w:w w:val="120"/>
              </w:rPr>
              <w:t>3.0</w:t>
            </w:r>
          </w:p>
        </w:tc>
        <w:tc>
          <w:tcPr>
            <w:tcW w:w="2073" w:type="dxa"/>
          </w:tcPr>
          <w:p w14:paraId="2414B883" w14:textId="77777777" w:rsidR="00BF4E26" w:rsidRDefault="00000000">
            <w:pPr>
              <w:pStyle w:val="TableParagraph"/>
              <w:spacing w:before="27"/>
              <w:ind w:left="153" w:right="13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989" w:type="dxa"/>
          </w:tcPr>
          <w:p w14:paraId="49F739E1" w14:textId="77777777" w:rsidR="00BF4E26" w:rsidRDefault="00BF4E26">
            <w:pPr>
              <w:pStyle w:val="TableParagraph"/>
            </w:pPr>
          </w:p>
        </w:tc>
      </w:tr>
      <w:tr w:rsidR="00BF4E26" w14:paraId="659FE979" w14:textId="77777777">
        <w:trPr>
          <w:trHeight w:val="1593"/>
        </w:trPr>
        <w:tc>
          <w:tcPr>
            <w:tcW w:w="569" w:type="dxa"/>
          </w:tcPr>
          <w:p w14:paraId="02E43787" w14:textId="77777777" w:rsidR="00BF4E26" w:rsidRDefault="00000000">
            <w:pPr>
              <w:pStyle w:val="TableParagraph"/>
              <w:spacing w:before="27"/>
              <w:ind w:left="122"/>
            </w:pPr>
            <w:r>
              <w:rPr>
                <w:w w:val="120"/>
              </w:rPr>
              <w:t>62.</w:t>
            </w:r>
          </w:p>
        </w:tc>
        <w:tc>
          <w:tcPr>
            <w:tcW w:w="3737" w:type="dxa"/>
          </w:tcPr>
          <w:p w14:paraId="0832F79C" w14:textId="77777777" w:rsidR="00BF4E26" w:rsidRDefault="00000000">
            <w:pPr>
              <w:pStyle w:val="TableParagraph"/>
              <w:spacing w:before="27" w:line="280" w:lineRule="auto"/>
              <w:ind w:left="112" w:right="427"/>
            </w:pPr>
            <w:r>
              <w:rPr>
                <w:w w:val="105"/>
              </w:rPr>
              <w:t>Օգտագործված դիալիզի լուծույթի հեռացման խողովակները միացված են կեղտաջրերի հեռացման ցանցին</w:t>
            </w:r>
          </w:p>
        </w:tc>
        <w:tc>
          <w:tcPr>
            <w:tcW w:w="3168" w:type="dxa"/>
          </w:tcPr>
          <w:p w14:paraId="2651CCAE" w14:textId="77777777" w:rsidR="00BF4E26" w:rsidRDefault="00000000">
            <w:pPr>
              <w:pStyle w:val="TableParagraph"/>
              <w:spacing w:before="58" w:line="290" w:lineRule="auto"/>
              <w:ind w:left="395" w:right="361" w:firstLine="1"/>
              <w:jc w:val="center"/>
            </w:pPr>
            <w:r>
              <w:rPr>
                <w:w w:val="105"/>
              </w:rPr>
              <w:t>Առողջապահության նախարարի 2025 թվականի հունիսի 30-ի N 56-Ն հրաման,</w:t>
            </w:r>
          </w:p>
          <w:p w14:paraId="2B25F1BD" w14:textId="77777777" w:rsidR="00BF4E26" w:rsidRDefault="00000000">
            <w:pPr>
              <w:pStyle w:val="TableParagraph"/>
              <w:spacing w:line="241" w:lineRule="exact"/>
              <w:ind w:left="437" w:right="409"/>
              <w:jc w:val="center"/>
            </w:pPr>
            <w:r>
              <w:rPr>
                <w:w w:val="110"/>
              </w:rPr>
              <w:t>հավելված, բաժին 2,</w:t>
            </w:r>
          </w:p>
        </w:tc>
        <w:tc>
          <w:tcPr>
            <w:tcW w:w="667" w:type="dxa"/>
          </w:tcPr>
          <w:p w14:paraId="69B7B5A3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47C02BD5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325E650B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6A572897" w14:textId="77777777" w:rsidR="00BF4E26" w:rsidRDefault="00000000">
            <w:pPr>
              <w:pStyle w:val="TableParagraph"/>
              <w:spacing w:before="27"/>
              <w:ind w:left="308" w:right="297"/>
              <w:jc w:val="center"/>
            </w:pPr>
            <w:r>
              <w:rPr>
                <w:w w:val="120"/>
              </w:rPr>
              <w:t>2.0</w:t>
            </w:r>
          </w:p>
        </w:tc>
        <w:tc>
          <w:tcPr>
            <w:tcW w:w="2073" w:type="dxa"/>
          </w:tcPr>
          <w:p w14:paraId="2CBD21A4" w14:textId="77777777" w:rsidR="00BF4E26" w:rsidRDefault="00000000">
            <w:pPr>
              <w:pStyle w:val="TableParagraph"/>
              <w:spacing w:before="27"/>
              <w:ind w:left="153" w:right="13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989" w:type="dxa"/>
          </w:tcPr>
          <w:p w14:paraId="6EC062EC" w14:textId="77777777" w:rsidR="00BF4E26" w:rsidRDefault="00BF4E26">
            <w:pPr>
              <w:pStyle w:val="TableParagraph"/>
            </w:pPr>
          </w:p>
        </w:tc>
      </w:tr>
    </w:tbl>
    <w:p w14:paraId="42CCBCF8" w14:textId="77777777" w:rsidR="00BF4E26" w:rsidRDefault="00BF4E26">
      <w:pPr>
        <w:sectPr w:rsidR="00BF4E26">
          <w:pgSz w:w="15840" w:h="12240" w:orient="landscape"/>
          <w:pgMar w:top="1140" w:right="260" w:bottom="280" w:left="420" w:header="720" w:footer="720" w:gutter="0"/>
          <w:cols w:space="720"/>
        </w:sectPr>
      </w:pPr>
    </w:p>
    <w:p w14:paraId="437A5328" w14:textId="77777777" w:rsidR="00BF4E26" w:rsidRDefault="00BF4E26">
      <w:pPr>
        <w:pStyle w:val="a3"/>
        <w:rPr>
          <w:sz w:val="26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737"/>
        <w:gridCol w:w="3168"/>
        <w:gridCol w:w="667"/>
        <w:gridCol w:w="665"/>
        <w:gridCol w:w="977"/>
        <w:gridCol w:w="991"/>
        <w:gridCol w:w="2073"/>
        <w:gridCol w:w="1989"/>
      </w:tblGrid>
      <w:tr w:rsidR="00BF4E26" w14:paraId="034D8428" w14:textId="77777777">
        <w:trPr>
          <w:trHeight w:val="1593"/>
        </w:trPr>
        <w:tc>
          <w:tcPr>
            <w:tcW w:w="569" w:type="dxa"/>
          </w:tcPr>
          <w:p w14:paraId="46D4EFEF" w14:textId="77777777" w:rsidR="00BF4E26" w:rsidRDefault="00BF4E26">
            <w:pPr>
              <w:pStyle w:val="TableParagraph"/>
            </w:pPr>
          </w:p>
        </w:tc>
        <w:tc>
          <w:tcPr>
            <w:tcW w:w="3737" w:type="dxa"/>
          </w:tcPr>
          <w:p w14:paraId="72058BD2" w14:textId="77777777" w:rsidR="00BF4E26" w:rsidRDefault="00BF4E26">
            <w:pPr>
              <w:pStyle w:val="TableParagraph"/>
            </w:pPr>
          </w:p>
        </w:tc>
        <w:tc>
          <w:tcPr>
            <w:tcW w:w="3168" w:type="dxa"/>
          </w:tcPr>
          <w:p w14:paraId="59D1FBFC" w14:textId="77777777" w:rsidR="00BF4E26" w:rsidRDefault="00000000">
            <w:pPr>
              <w:pStyle w:val="TableParagraph"/>
              <w:spacing w:before="27"/>
              <w:ind w:left="680"/>
            </w:pPr>
            <w:r>
              <w:rPr>
                <w:w w:val="105"/>
              </w:rPr>
              <w:t>գլուխ 16, կետ 106</w:t>
            </w:r>
          </w:p>
        </w:tc>
        <w:tc>
          <w:tcPr>
            <w:tcW w:w="667" w:type="dxa"/>
          </w:tcPr>
          <w:p w14:paraId="67BCE6C2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54ED961D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39A4B71E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7F11D8E7" w14:textId="77777777" w:rsidR="00BF4E26" w:rsidRDefault="00BF4E26">
            <w:pPr>
              <w:pStyle w:val="TableParagraph"/>
            </w:pPr>
          </w:p>
        </w:tc>
        <w:tc>
          <w:tcPr>
            <w:tcW w:w="2073" w:type="dxa"/>
          </w:tcPr>
          <w:p w14:paraId="6ABB2268" w14:textId="77777777" w:rsidR="00BF4E26" w:rsidRDefault="00BF4E26">
            <w:pPr>
              <w:pStyle w:val="TableParagraph"/>
            </w:pPr>
          </w:p>
        </w:tc>
        <w:tc>
          <w:tcPr>
            <w:tcW w:w="1989" w:type="dxa"/>
          </w:tcPr>
          <w:p w14:paraId="2823DFCD" w14:textId="77777777" w:rsidR="00BF4E26" w:rsidRDefault="00BF4E26">
            <w:pPr>
              <w:pStyle w:val="TableParagraph"/>
            </w:pPr>
          </w:p>
        </w:tc>
      </w:tr>
      <w:tr w:rsidR="00BF4E26" w14:paraId="4ACFAEAF" w14:textId="77777777">
        <w:trPr>
          <w:trHeight w:val="2954"/>
        </w:trPr>
        <w:tc>
          <w:tcPr>
            <w:tcW w:w="569" w:type="dxa"/>
          </w:tcPr>
          <w:p w14:paraId="4FD3AD59" w14:textId="77777777" w:rsidR="00BF4E26" w:rsidRDefault="00000000">
            <w:pPr>
              <w:pStyle w:val="TableParagraph"/>
              <w:spacing w:before="29"/>
              <w:ind w:left="117"/>
            </w:pPr>
            <w:r>
              <w:rPr>
                <w:w w:val="120"/>
              </w:rPr>
              <w:t>63.</w:t>
            </w:r>
          </w:p>
        </w:tc>
        <w:tc>
          <w:tcPr>
            <w:tcW w:w="3737" w:type="dxa"/>
          </w:tcPr>
          <w:p w14:paraId="06AE1FBB" w14:textId="77777777" w:rsidR="00BF4E26" w:rsidRDefault="00000000">
            <w:pPr>
              <w:pStyle w:val="TableParagraph"/>
              <w:spacing w:before="27" w:line="280" w:lineRule="auto"/>
              <w:ind w:left="112" w:right="427"/>
            </w:pPr>
            <w:r>
              <w:rPr>
                <w:w w:val="105"/>
              </w:rPr>
              <w:t>Հեմոդիալիզի համար օգտագործվող սարքավորումների տեղափոխումը, տեղադրումը, շահագործումը, պահպանումը, աշխատանքի և սարքին լինելու վերաբերյալ հսկողությունը կատարվում է սարքերի տեխնիկական հրահանգին</w:t>
            </w:r>
          </w:p>
          <w:p w14:paraId="6103FEBB" w14:textId="77777777" w:rsidR="00BF4E26" w:rsidRDefault="00000000">
            <w:pPr>
              <w:pStyle w:val="TableParagraph"/>
              <w:spacing w:line="243" w:lineRule="exact"/>
              <w:ind w:left="112"/>
            </w:pPr>
            <w:r>
              <w:rPr>
                <w:w w:val="105"/>
              </w:rPr>
              <w:t>համապատասխան</w:t>
            </w:r>
          </w:p>
        </w:tc>
        <w:tc>
          <w:tcPr>
            <w:tcW w:w="3168" w:type="dxa"/>
          </w:tcPr>
          <w:p w14:paraId="715035CE" w14:textId="77777777" w:rsidR="00BF4E26" w:rsidRDefault="00000000">
            <w:pPr>
              <w:pStyle w:val="TableParagraph"/>
              <w:spacing w:before="58" w:line="288" w:lineRule="auto"/>
              <w:ind w:left="395" w:right="361" w:firstLine="1"/>
              <w:jc w:val="center"/>
            </w:pPr>
            <w:r>
              <w:rPr>
                <w:w w:val="110"/>
              </w:rPr>
              <w:t>Առողջապահության նախարարի 2025 թվականի</w:t>
            </w:r>
            <w:r>
              <w:rPr>
                <w:spacing w:val="-23"/>
                <w:w w:val="110"/>
              </w:rPr>
              <w:t xml:space="preserve"> </w:t>
            </w:r>
            <w:r>
              <w:rPr>
                <w:w w:val="110"/>
              </w:rPr>
              <w:t>հունիսի</w:t>
            </w:r>
            <w:r>
              <w:rPr>
                <w:spacing w:val="-23"/>
                <w:w w:val="110"/>
              </w:rPr>
              <w:t xml:space="preserve"> </w:t>
            </w:r>
            <w:r>
              <w:rPr>
                <w:w w:val="110"/>
              </w:rPr>
              <w:t>30-ի</w:t>
            </w:r>
            <w:r>
              <w:rPr>
                <w:w w:val="108"/>
              </w:rPr>
              <w:t xml:space="preserve"> </w:t>
            </w:r>
            <w:r>
              <w:rPr>
                <w:w w:val="110"/>
              </w:rPr>
              <w:t>N 56-Ն հրաման, հավելված, բաժին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w w:val="110"/>
              </w:rPr>
              <w:t>2,</w:t>
            </w:r>
          </w:p>
          <w:p w14:paraId="2D2D12ED" w14:textId="77777777" w:rsidR="00BF4E26" w:rsidRDefault="00000000">
            <w:pPr>
              <w:pStyle w:val="TableParagraph"/>
              <w:spacing w:line="245" w:lineRule="exact"/>
              <w:ind w:left="440" w:right="409"/>
              <w:jc w:val="center"/>
            </w:pPr>
            <w:r>
              <w:rPr>
                <w:w w:val="105"/>
              </w:rPr>
              <w:t>գլուխ 16, կետ 107</w:t>
            </w:r>
          </w:p>
        </w:tc>
        <w:tc>
          <w:tcPr>
            <w:tcW w:w="667" w:type="dxa"/>
          </w:tcPr>
          <w:p w14:paraId="353BE7F0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563DB3DC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1829D850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185C434A" w14:textId="77777777" w:rsidR="00BF4E26" w:rsidRDefault="00000000">
            <w:pPr>
              <w:pStyle w:val="TableParagraph"/>
              <w:spacing w:before="27"/>
              <w:ind w:left="308" w:right="297"/>
              <w:jc w:val="center"/>
            </w:pPr>
            <w:r>
              <w:rPr>
                <w:w w:val="120"/>
              </w:rPr>
              <w:t>2.0</w:t>
            </w:r>
          </w:p>
        </w:tc>
        <w:tc>
          <w:tcPr>
            <w:tcW w:w="2073" w:type="dxa"/>
          </w:tcPr>
          <w:p w14:paraId="268E39A3" w14:textId="77777777" w:rsidR="00BF4E26" w:rsidRDefault="00000000">
            <w:pPr>
              <w:pStyle w:val="TableParagraph"/>
              <w:spacing w:before="27" w:line="283" w:lineRule="auto"/>
              <w:ind w:left="162" w:firstLine="230"/>
            </w:pPr>
            <w:r>
              <w:rPr>
                <w:w w:val="105"/>
              </w:rPr>
              <w:t>դիտողական փաստաթղթային</w:t>
            </w:r>
          </w:p>
        </w:tc>
        <w:tc>
          <w:tcPr>
            <w:tcW w:w="1989" w:type="dxa"/>
          </w:tcPr>
          <w:p w14:paraId="3945EE31" w14:textId="77777777" w:rsidR="00BF4E26" w:rsidRDefault="00BF4E26">
            <w:pPr>
              <w:pStyle w:val="TableParagraph"/>
            </w:pPr>
          </w:p>
        </w:tc>
      </w:tr>
      <w:tr w:rsidR="00BF4E26" w14:paraId="69636025" w14:textId="77777777">
        <w:trPr>
          <w:trHeight w:val="5313"/>
        </w:trPr>
        <w:tc>
          <w:tcPr>
            <w:tcW w:w="569" w:type="dxa"/>
          </w:tcPr>
          <w:p w14:paraId="1C6D4419" w14:textId="77777777" w:rsidR="00BF4E26" w:rsidRDefault="00000000">
            <w:pPr>
              <w:pStyle w:val="TableParagraph"/>
              <w:spacing w:before="29"/>
              <w:ind w:left="114"/>
            </w:pPr>
            <w:r>
              <w:rPr>
                <w:w w:val="120"/>
              </w:rPr>
              <w:t>64.</w:t>
            </w:r>
          </w:p>
        </w:tc>
        <w:tc>
          <w:tcPr>
            <w:tcW w:w="3737" w:type="dxa"/>
          </w:tcPr>
          <w:p w14:paraId="26DA225D" w14:textId="77777777" w:rsidR="00BF4E26" w:rsidRDefault="00000000">
            <w:pPr>
              <w:pStyle w:val="TableParagraph"/>
              <w:spacing w:before="27" w:line="280" w:lineRule="auto"/>
              <w:ind w:left="112" w:right="304"/>
            </w:pPr>
            <w:r>
              <w:rPr>
                <w:w w:val="105"/>
              </w:rPr>
              <w:t>Սարքավորումների տեղադրումը հեմոդիալիզի բաժանմունքներում չի խոչընդոտում բուժանձնակազմի աշխատանքին, սայլակների, շարժական մահճակալների ազատ տեղաշարժին: Սարքի դիմային պանելը բուժքրոջ տեսադաշտում է: Նախքան հեմոդիալիզի սարքավորման օգտագործումը ստուգվում են մեկանգամյա օգտագործման միջոցների (հեմոդիալիզատորի, արյան գծերի) պիտանելիության ժամկետը և ամբողջականությունը: Արտադրական</w:t>
            </w:r>
          </w:p>
          <w:p w14:paraId="196514DE" w14:textId="77777777" w:rsidR="00BF4E26" w:rsidRDefault="00000000">
            <w:pPr>
              <w:pStyle w:val="TableParagraph"/>
              <w:spacing w:line="234" w:lineRule="exact"/>
              <w:ind w:left="112"/>
            </w:pPr>
            <w:r>
              <w:rPr>
                <w:w w:val="105"/>
              </w:rPr>
              <w:t>փաթեթավորման խախտման</w:t>
            </w:r>
          </w:p>
        </w:tc>
        <w:tc>
          <w:tcPr>
            <w:tcW w:w="3168" w:type="dxa"/>
          </w:tcPr>
          <w:p w14:paraId="55DE3C46" w14:textId="77777777" w:rsidR="00BF4E26" w:rsidRDefault="00000000">
            <w:pPr>
              <w:pStyle w:val="TableParagraph"/>
              <w:spacing w:before="58" w:line="288" w:lineRule="auto"/>
              <w:ind w:left="395" w:right="361" w:firstLine="1"/>
              <w:jc w:val="center"/>
            </w:pPr>
            <w:r>
              <w:rPr>
                <w:w w:val="110"/>
              </w:rPr>
              <w:t>Առողջապահության նախարարի 2025 թվականի</w:t>
            </w:r>
            <w:r>
              <w:rPr>
                <w:spacing w:val="-23"/>
                <w:w w:val="110"/>
              </w:rPr>
              <w:t xml:space="preserve"> </w:t>
            </w:r>
            <w:r>
              <w:rPr>
                <w:w w:val="110"/>
              </w:rPr>
              <w:t>հունիսի</w:t>
            </w:r>
            <w:r>
              <w:rPr>
                <w:spacing w:val="-23"/>
                <w:w w:val="110"/>
              </w:rPr>
              <w:t xml:space="preserve"> </w:t>
            </w:r>
            <w:r>
              <w:rPr>
                <w:w w:val="110"/>
              </w:rPr>
              <w:t>30-ի</w:t>
            </w:r>
            <w:r>
              <w:rPr>
                <w:w w:val="108"/>
              </w:rPr>
              <w:t xml:space="preserve"> </w:t>
            </w:r>
            <w:r>
              <w:rPr>
                <w:w w:val="110"/>
              </w:rPr>
              <w:t>N 56-Ն հրաման, հավելված, բաժին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w w:val="110"/>
              </w:rPr>
              <w:t>2,</w:t>
            </w:r>
          </w:p>
          <w:p w14:paraId="49BB290A" w14:textId="77777777" w:rsidR="00BF4E26" w:rsidRDefault="00000000">
            <w:pPr>
              <w:pStyle w:val="TableParagraph"/>
              <w:spacing w:line="245" w:lineRule="exact"/>
              <w:ind w:left="442" w:right="407"/>
              <w:jc w:val="center"/>
            </w:pPr>
            <w:r>
              <w:rPr>
                <w:w w:val="105"/>
              </w:rPr>
              <w:t>գլուխ 16, կետ 108</w:t>
            </w:r>
          </w:p>
        </w:tc>
        <w:tc>
          <w:tcPr>
            <w:tcW w:w="667" w:type="dxa"/>
          </w:tcPr>
          <w:p w14:paraId="2C2235C8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377608A2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4635F390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1ECDA472" w14:textId="77777777" w:rsidR="00BF4E26" w:rsidRDefault="00000000">
            <w:pPr>
              <w:pStyle w:val="TableParagraph"/>
              <w:spacing w:before="27"/>
              <w:ind w:left="308" w:right="297"/>
              <w:jc w:val="center"/>
            </w:pPr>
            <w:r>
              <w:rPr>
                <w:w w:val="120"/>
              </w:rPr>
              <w:t>2.0</w:t>
            </w:r>
          </w:p>
        </w:tc>
        <w:tc>
          <w:tcPr>
            <w:tcW w:w="2073" w:type="dxa"/>
          </w:tcPr>
          <w:p w14:paraId="522A67AE" w14:textId="77777777" w:rsidR="00BF4E26" w:rsidRDefault="00000000">
            <w:pPr>
              <w:pStyle w:val="TableParagraph"/>
              <w:spacing w:before="27"/>
              <w:ind w:left="392"/>
            </w:pPr>
            <w:r>
              <w:rPr>
                <w:w w:val="105"/>
              </w:rPr>
              <w:t>դիտողական</w:t>
            </w:r>
          </w:p>
        </w:tc>
        <w:tc>
          <w:tcPr>
            <w:tcW w:w="1989" w:type="dxa"/>
          </w:tcPr>
          <w:p w14:paraId="3FD855E1" w14:textId="77777777" w:rsidR="00BF4E26" w:rsidRDefault="00BF4E26">
            <w:pPr>
              <w:pStyle w:val="TableParagraph"/>
            </w:pPr>
          </w:p>
        </w:tc>
      </w:tr>
    </w:tbl>
    <w:p w14:paraId="246C4941" w14:textId="77777777" w:rsidR="00BF4E26" w:rsidRDefault="00BF4E26">
      <w:pPr>
        <w:sectPr w:rsidR="00BF4E26">
          <w:pgSz w:w="15840" w:h="12240" w:orient="landscape"/>
          <w:pgMar w:top="1140" w:right="260" w:bottom="280" w:left="420" w:header="720" w:footer="720" w:gutter="0"/>
          <w:cols w:space="720"/>
        </w:sectPr>
      </w:pPr>
    </w:p>
    <w:p w14:paraId="694305F9" w14:textId="77777777" w:rsidR="00BF4E26" w:rsidRDefault="00BF4E26">
      <w:pPr>
        <w:pStyle w:val="a3"/>
        <w:rPr>
          <w:sz w:val="26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737"/>
        <w:gridCol w:w="3168"/>
        <w:gridCol w:w="667"/>
        <w:gridCol w:w="665"/>
        <w:gridCol w:w="977"/>
        <w:gridCol w:w="991"/>
        <w:gridCol w:w="2073"/>
        <w:gridCol w:w="1989"/>
      </w:tblGrid>
      <w:tr w:rsidR="00BF4E26" w14:paraId="07AE4719" w14:textId="77777777">
        <w:trPr>
          <w:trHeight w:val="1593"/>
        </w:trPr>
        <w:tc>
          <w:tcPr>
            <w:tcW w:w="569" w:type="dxa"/>
          </w:tcPr>
          <w:p w14:paraId="4B49069C" w14:textId="77777777" w:rsidR="00BF4E26" w:rsidRDefault="00BF4E26">
            <w:pPr>
              <w:pStyle w:val="TableParagraph"/>
            </w:pPr>
          </w:p>
        </w:tc>
        <w:tc>
          <w:tcPr>
            <w:tcW w:w="3737" w:type="dxa"/>
          </w:tcPr>
          <w:p w14:paraId="4B8F70C1" w14:textId="77777777" w:rsidR="00BF4E26" w:rsidRDefault="00000000">
            <w:pPr>
              <w:pStyle w:val="TableParagraph"/>
              <w:spacing w:before="27" w:line="280" w:lineRule="auto"/>
              <w:ind w:left="112" w:right="292"/>
            </w:pPr>
            <w:r>
              <w:rPr>
                <w:w w:val="105"/>
              </w:rPr>
              <w:t>դեպքում դրանք չեն օգտագործվում</w:t>
            </w:r>
          </w:p>
        </w:tc>
        <w:tc>
          <w:tcPr>
            <w:tcW w:w="3168" w:type="dxa"/>
          </w:tcPr>
          <w:p w14:paraId="58E56D09" w14:textId="77777777" w:rsidR="00BF4E26" w:rsidRDefault="00BF4E26">
            <w:pPr>
              <w:pStyle w:val="TableParagraph"/>
            </w:pPr>
          </w:p>
        </w:tc>
        <w:tc>
          <w:tcPr>
            <w:tcW w:w="667" w:type="dxa"/>
          </w:tcPr>
          <w:p w14:paraId="7494D2B3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0C641477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7671E162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09E069BC" w14:textId="77777777" w:rsidR="00BF4E26" w:rsidRDefault="00BF4E26">
            <w:pPr>
              <w:pStyle w:val="TableParagraph"/>
            </w:pPr>
          </w:p>
        </w:tc>
        <w:tc>
          <w:tcPr>
            <w:tcW w:w="2073" w:type="dxa"/>
          </w:tcPr>
          <w:p w14:paraId="014511F7" w14:textId="77777777" w:rsidR="00BF4E26" w:rsidRDefault="00BF4E26">
            <w:pPr>
              <w:pStyle w:val="TableParagraph"/>
            </w:pPr>
          </w:p>
        </w:tc>
        <w:tc>
          <w:tcPr>
            <w:tcW w:w="1989" w:type="dxa"/>
          </w:tcPr>
          <w:p w14:paraId="51CEDAD7" w14:textId="77777777" w:rsidR="00BF4E26" w:rsidRDefault="00BF4E26">
            <w:pPr>
              <w:pStyle w:val="TableParagraph"/>
            </w:pPr>
          </w:p>
        </w:tc>
      </w:tr>
      <w:tr w:rsidR="00BF4E26" w14:paraId="070B655C" w14:textId="77777777">
        <w:trPr>
          <w:trHeight w:val="3544"/>
        </w:trPr>
        <w:tc>
          <w:tcPr>
            <w:tcW w:w="569" w:type="dxa"/>
          </w:tcPr>
          <w:p w14:paraId="43EA329E" w14:textId="77777777" w:rsidR="00BF4E26" w:rsidRDefault="00000000">
            <w:pPr>
              <w:pStyle w:val="TableParagraph"/>
              <w:spacing w:before="29"/>
              <w:ind w:left="117"/>
            </w:pPr>
            <w:r>
              <w:rPr>
                <w:w w:val="120"/>
              </w:rPr>
              <w:t>65.</w:t>
            </w:r>
          </w:p>
        </w:tc>
        <w:tc>
          <w:tcPr>
            <w:tcW w:w="3737" w:type="dxa"/>
          </w:tcPr>
          <w:p w14:paraId="0AA4BB82" w14:textId="77777777" w:rsidR="00BF4E26" w:rsidRDefault="00000000">
            <w:pPr>
              <w:pStyle w:val="TableParagraph"/>
              <w:spacing w:before="27" w:line="280" w:lineRule="auto"/>
              <w:ind w:left="112"/>
            </w:pPr>
            <w:r>
              <w:rPr>
                <w:w w:val="110"/>
              </w:rPr>
              <w:t xml:space="preserve">Մեկանգամյա օգտագործման պարագաների պաշարները պահվում են արտադրական </w:t>
            </w:r>
            <w:r>
              <w:rPr>
                <w:w w:val="105"/>
              </w:rPr>
              <w:t xml:space="preserve">փաթեթավորմամբ, չոր սենքում, </w:t>
            </w:r>
            <w:r>
              <w:rPr>
                <w:w w:val="110"/>
              </w:rPr>
              <w:t>սենյակային ջերմաստիճանի պայմաններում, ջեռուցման սարքերից մեկ մետր հեռու, խտանյութերի պատրաստման բաղադրիչները, հիմքերը և թթուները պահվում են արտադրական</w:t>
            </w:r>
          </w:p>
          <w:p w14:paraId="6CBA111D" w14:textId="77777777" w:rsidR="00BF4E26" w:rsidRDefault="00000000">
            <w:pPr>
              <w:pStyle w:val="TableParagraph"/>
              <w:spacing w:line="241" w:lineRule="exact"/>
              <w:ind w:left="112"/>
            </w:pPr>
            <w:r>
              <w:rPr>
                <w:w w:val="105"/>
              </w:rPr>
              <w:t>փաթեթավորմամբ</w:t>
            </w:r>
          </w:p>
        </w:tc>
        <w:tc>
          <w:tcPr>
            <w:tcW w:w="3168" w:type="dxa"/>
          </w:tcPr>
          <w:p w14:paraId="392F69CA" w14:textId="77777777" w:rsidR="00BF4E26" w:rsidRDefault="00000000">
            <w:pPr>
              <w:pStyle w:val="TableParagraph"/>
              <w:spacing w:before="58" w:line="288" w:lineRule="auto"/>
              <w:ind w:left="395" w:right="361" w:firstLine="1"/>
              <w:jc w:val="center"/>
            </w:pPr>
            <w:r>
              <w:rPr>
                <w:w w:val="110"/>
              </w:rPr>
              <w:t>Առողջապահության նախարարի 2025 թվականի</w:t>
            </w:r>
            <w:r>
              <w:rPr>
                <w:spacing w:val="-23"/>
                <w:w w:val="110"/>
              </w:rPr>
              <w:t xml:space="preserve"> </w:t>
            </w:r>
            <w:r>
              <w:rPr>
                <w:w w:val="110"/>
              </w:rPr>
              <w:t>հունիսի</w:t>
            </w:r>
            <w:r>
              <w:rPr>
                <w:spacing w:val="-23"/>
                <w:w w:val="110"/>
              </w:rPr>
              <w:t xml:space="preserve"> </w:t>
            </w:r>
            <w:r>
              <w:rPr>
                <w:w w:val="110"/>
              </w:rPr>
              <w:t>30-ի</w:t>
            </w:r>
            <w:r>
              <w:rPr>
                <w:w w:val="108"/>
              </w:rPr>
              <w:t xml:space="preserve"> </w:t>
            </w:r>
            <w:r>
              <w:rPr>
                <w:w w:val="110"/>
              </w:rPr>
              <w:t>N 56-Ն հրաման, հավելված, բաժին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w w:val="110"/>
              </w:rPr>
              <w:t>2,</w:t>
            </w:r>
          </w:p>
          <w:p w14:paraId="6AFA45B8" w14:textId="77777777" w:rsidR="00BF4E26" w:rsidRDefault="00000000">
            <w:pPr>
              <w:pStyle w:val="TableParagraph"/>
              <w:spacing w:line="245" w:lineRule="exact"/>
              <w:ind w:left="442" w:right="408"/>
              <w:jc w:val="center"/>
            </w:pPr>
            <w:r>
              <w:rPr>
                <w:w w:val="105"/>
              </w:rPr>
              <w:t>գլուխ 16, կետ 109</w:t>
            </w:r>
          </w:p>
        </w:tc>
        <w:tc>
          <w:tcPr>
            <w:tcW w:w="667" w:type="dxa"/>
          </w:tcPr>
          <w:p w14:paraId="1E518DCB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39B97897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1B541C83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04D69766" w14:textId="77777777" w:rsidR="00BF4E26" w:rsidRDefault="00000000">
            <w:pPr>
              <w:pStyle w:val="TableParagraph"/>
              <w:spacing w:before="27"/>
              <w:ind w:left="308" w:right="297"/>
              <w:jc w:val="center"/>
            </w:pPr>
            <w:r>
              <w:rPr>
                <w:w w:val="120"/>
              </w:rPr>
              <w:t>2.0</w:t>
            </w:r>
          </w:p>
        </w:tc>
        <w:tc>
          <w:tcPr>
            <w:tcW w:w="2073" w:type="dxa"/>
          </w:tcPr>
          <w:p w14:paraId="377AD44F" w14:textId="77777777" w:rsidR="00BF4E26" w:rsidRDefault="00000000">
            <w:pPr>
              <w:pStyle w:val="TableParagraph"/>
              <w:spacing w:before="27"/>
              <w:ind w:left="153" w:right="13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989" w:type="dxa"/>
          </w:tcPr>
          <w:p w14:paraId="7E2FB3A3" w14:textId="77777777" w:rsidR="00BF4E26" w:rsidRDefault="00BF4E26">
            <w:pPr>
              <w:pStyle w:val="TableParagraph"/>
            </w:pPr>
          </w:p>
        </w:tc>
      </w:tr>
      <w:tr w:rsidR="00BF4E26" w14:paraId="2E44E548" w14:textId="77777777">
        <w:trPr>
          <w:trHeight w:val="2065"/>
        </w:trPr>
        <w:tc>
          <w:tcPr>
            <w:tcW w:w="569" w:type="dxa"/>
          </w:tcPr>
          <w:p w14:paraId="5B3C38B0" w14:textId="77777777" w:rsidR="00BF4E26" w:rsidRDefault="00000000">
            <w:pPr>
              <w:pStyle w:val="TableParagraph"/>
              <w:spacing w:before="29"/>
              <w:ind w:left="114"/>
            </w:pPr>
            <w:r>
              <w:rPr>
                <w:w w:val="125"/>
              </w:rPr>
              <w:t>66.</w:t>
            </w:r>
          </w:p>
        </w:tc>
        <w:tc>
          <w:tcPr>
            <w:tcW w:w="3737" w:type="dxa"/>
          </w:tcPr>
          <w:p w14:paraId="30578F9B" w14:textId="77777777" w:rsidR="00BF4E26" w:rsidRDefault="00000000">
            <w:pPr>
              <w:pStyle w:val="TableParagraph"/>
              <w:spacing w:before="27" w:line="280" w:lineRule="auto"/>
              <w:ind w:left="112" w:right="356"/>
            </w:pPr>
            <w:r>
              <w:rPr>
                <w:w w:val="105"/>
              </w:rPr>
              <w:t>Հեպատիտ Բ-ի մակերեսային անտիգենով դրական (HbsAg դրական) պացիենտների դիալիզի սարքավորումները առանձնացվում և մակնշվում են կապույտ, իսկ հեպատիտ Ց-ով</w:t>
            </w:r>
          </w:p>
          <w:p w14:paraId="2A2CF4B8" w14:textId="77777777" w:rsidR="00BF4E26" w:rsidRDefault="00000000">
            <w:pPr>
              <w:pStyle w:val="TableParagraph"/>
              <w:spacing w:line="243" w:lineRule="exact"/>
              <w:ind w:left="112"/>
            </w:pPr>
            <w:r>
              <w:rPr>
                <w:w w:val="105"/>
              </w:rPr>
              <w:t>պացիենտներինը՝ դեղին գույնով</w:t>
            </w:r>
          </w:p>
        </w:tc>
        <w:tc>
          <w:tcPr>
            <w:tcW w:w="3168" w:type="dxa"/>
          </w:tcPr>
          <w:p w14:paraId="19B4EE4B" w14:textId="77777777" w:rsidR="00BF4E26" w:rsidRDefault="00000000">
            <w:pPr>
              <w:pStyle w:val="TableParagraph"/>
              <w:spacing w:before="58" w:line="288" w:lineRule="auto"/>
              <w:ind w:left="395" w:right="361" w:firstLine="1"/>
              <w:jc w:val="center"/>
            </w:pPr>
            <w:r>
              <w:rPr>
                <w:w w:val="110"/>
              </w:rPr>
              <w:t>Առողջապահության նախարարի 2025 թվականի</w:t>
            </w:r>
            <w:r>
              <w:rPr>
                <w:spacing w:val="-23"/>
                <w:w w:val="110"/>
              </w:rPr>
              <w:t xml:space="preserve"> </w:t>
            </w:r>
            <w:r>
              <w:rPr>
                <w:w w:val="110"/>
              </w:rPr>
              <w:t>հունիսի</w:t>
            </w:r>
            <w:r>
              <w:rPr>
                <w:spacing w:val="-23"/>
                <w:w w:val="110"/>
              </w:rPr>
              <w:t xml:space="preserve"> </w:t>
            </w:r>
            <w:r>
              <w:rPr>
                <w:w w:val="110"/>
              </w:rPr>
              <w:t>30-ի</w:t>
            </w:r>
            <w:r>
              <w:rPr>
                <w:w w:val="108"/>
              </w:rPr>
              <w:t xml:space="preserve"> </w:t>
            </w:r>
            <w:r>
              <w:rPr>
                <w:w w:val="110"/>
              </w:rPr>
              <w:t>N 56-Ն հրաման, հավելված, բաժին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w w:val="110"/>
              </w:rPr>
              <w:t>2,</w:t>
            </w:r>
          </w:p>
          <w:p w14:paraId="4D26769B" w14:textId="77777777" w:rsidR="00BF4E26" w:rsidRDefault="00000000">
            <w:pPr>
              <w:pStyle w:val="TableParagraph"/>
              <w:spacing w:line="245" w:lineRule="exact"/>
              <w:ind w:left="441" w:right="409"/>
              <w:jc w:val="center"/>
            </w:pPr>
            <w:r>
              <w:rPr>
                <w:w w:val="105"/>
              </w:rPr>
              <w:t>գլուխ 16, կետ 110</w:t>
            </w:r>
          </w:p>
        </w:tc>
        <w:tc>
          <w:tcPr>
            <w:tcW w:w="667" w:type="dxa"/>
          </w:tcPr>
          <w:p w14:paraId="57A0FD76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562879F3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69DB3033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18D4F4F6" w14:textId="77777777" w:rsidR="00BF4E26" w:rsidRDefault="00000000">
            <w:pPr>
              <w:pStyle w:val="TableParagraph"/>
              <w:spacing w:before="27"/>
              <w:ind w:left="306" w:right="300"/>
              <w:jc w:val="center"/>
            </w:pPr>
            <w:r>
              <w:rPr>
                <w:w w:val="120"/>
              </w:rPr>
              <w:t>3.0</w:t>
            </w:r>
          </w:p>
        </w:tc>
        <w:tc>
          <w:tcPr>
            <w:tcW w:w="2073" w:type="dxa"/>
          </w:tcPr>
          <w:p w14:paraId="3CC65271" w14:textId="77777777" w:rsidR="00BF4E26" w:rsidRDefault="00000000">
            <w:pPr>
              <w:pStyle w:val="TableParagraph"/>
              <w:spacing w:before="27"/>
              <w:ind w:left="153" w:right="13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989" w:type="dxa"/>
          </w:tcPr>
          <w:p w14:paraId="1F55810F" w14:textId="77777777" w:rsidR="00BF4E26" w:rsidRDefault="00BF4E26">
            <w:pPr>
              <w:pStyle w:val="TableParagraph"/>
            </w:pPr>
          </w:p>
        </w:tc>
      </w:tr>
      <w:tr w:rsidR="00BF4E26" w14:paraId="7E94A9CB" w14:textId="77777777">
        <w:trPr>
          <w:trHeight w:val="549"/>
        </w:trPr>
        <w:tc>
          <w:tcPr>
            <w:tcW w:w="14836" w:type="dxa"/>
            <w:gridSpan w:val="9"/>
          </w:tcPr>
          <w:p w14:paraId="241CC3EA" w14:textId="77777777" w:rsidR="00BF4E26" w:rsidRDefault="00000000">
            <w:pPr>
              <w:pStyle w:val="TableParagraph"/>
              <w:spacing w:before="27"/>
              <w:ind w:left="3412"/>
            </w:pPr>
            <w:r>
              <w:t>ՖՈՒՆԿՑԻՈՆԱԼ ԱԽՏՈՐՈՇԻՉ ԿԱԲԻՆԵՏԻՆ ՆԵՐԿԱՅԱՑՎՈՂ ՊԱՀԱՆՋՆԵՐ</w:t>
            </w:r>
          </w:p>
        </w:tc>
      </w:tr>
      <w:tr w:rsidR="00BF4E26" w14:paraId="56FC0A98" w14:textId="77777777">
        <w:trPr>
          <w:trHeight w:val="2065"/>
        </w:trPr>
        <w:tc>
          <w:tcPr>
            <w:tcW w:w="569" w:type="dxa"/>
          </w:tcPr>
          <w:p w14:paraId="2842BD05" w14:textId="77777777" w:rsidR="00BF4E26" w:rsidRDefault="00000000">
            <w:pPr>
              <w:pStyle w:val="TableParagraph"/>
              <w:spacing w:before="27"/>
              <w:ind w:left="122"/>
            </w:pPr>
            <w:r>
              <w:rPr>
                <w:w w:val="120"/>
              </w:rPr>
              <w:t>67.</w:t>
            </w:r>
          </w:p>
        </w:tc>
        <w:tc>
          <w:tcPr>
            <w:tcW w:w="3737" w:type="dxa"/>
          </w:tcPr>
          <w:p w14:paraId="235A2E6D" w14:textId="77777777" w:rsidR="00BF4E26" w:rsidRDefault="00000000">
            <w:pPr>
              <w:pStyle w:val="TableParagraph"/>
              <w:spacing w:before="27" w:line="280" w:lineRule="auto"/>
              <w:ind w:left="112" w:right="292"/>
            </w:pPr>
            <w:r>
              <w:rPr>
                <w:w w:val="105"/>
              </w:rPr>
              <w:t>Ֆունկցիոնալ ախտորոշիչ կաբինետի տեղակայումը որոշելիս հաշվի են առնվում ֆիզիոթերապևտիկ սարքավորումների, ուժային մալուխների,</w:t>
            </w:r>
          </w:p>
          <w:p w14:paraId="55B3DB9F" w14:textId="77777777" w:rsidR="00BF4E26" w:rsidRDefault="00000000">
            <w:pPr>
              <w:pStyle w:val="TableParagraph"/>
              <w:spacing w:line="243" w:lineRule="exact"/>
              <w:ind w:left="112"/>
            </w:pPr>
            <w:r>
              <w:rPr>
                <w:w w:val="105"/>
              </w:rPr>
              <w:t>էլեկտրամատակարարման</w:t>
            </w:r>
          </w:p>
        </w:tc>
        <w:tc>
          <w:tcPr>
            <w:tcW w:w="3168" w:type="dxa"/>
          </w:tcPr>
          <w:p w14:paraId="6FFD3C4C" w14:textId="77777777" w:rsidR="00BF4E26" w:rsidRDefault="00000000">
            <w:pPr>
              <w:pStyle w:val="TableParagraph"/>
              <w:spacing w:before="58" w:line="288" w:lineRule="auto"/>
              <w:ind w:left="395" w:right="361" w:firstLine="1"/>
              <w:jc w:val="center"/>
            </w:pPr>
            <w:r>
              <w:rPr>
                <w:w w:val="110"/>
              </w:rPr>
              <w:t>Առողջապահության նախարարի 2025 թվականի</w:t>
            </w:r>
            <w:r>
              <w:rPr>
                <w:spacing w:val="-23"/>
                <w:w w:val="110"/>
              </w:rPr>
              <w:t xml:space="preserve"> </w:t>
            </w:r>
            <w:r>
              <w:rPr>
                <w:w w:val="110"/>
              </w:rPr>
              <w:t>հունիսի</w:t>
            </w:r>
            <w:r>
              <w:rPr>
                <w:spacing w:val="-23"/>
                <w:w w:val="110"/>
              </w:rPr>
              <w:t xml:space="preserve"> </w:t>
            </w:r>
            <w:r>
              <w:rPr>
                <w:w w:val="110"/>
              </w:rPr>
              <w:t>30-ի</w:t>
            </w:r>
            <w:r>
              <w:rPr>
                <w:w w:val="108"/>
              </w:rPr>
              <w:t xml:space="preserve"> </w:t>
            </w:r>
            <w:r>
              <w:rPr>
                <w:w w:val="110"/>
              </w:rPr>
              <w:t>N 56-Ն հրաման, հավելված, բաժին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w w:val="110"/>
              </w:rPr>
              <w:t>2,</w:t>
            </w:r>
          </w:p>
          <w:p w14:paraId="60FF3222" w14:textId="77777777" w:rsidR="00BF4E26" w:rsidRDefault="00000000">
            <w:pPr>
              <w:pStyle w:val="TableParagraph"/>
              <w:spacing w:line="242" w:lineRule="exact"/>
              <w:ind w:left="441" w:right="409"/>
              <w:jc w:val="center"/>
            </w:pPr>
            <w:r>
              <w:rPr>
                <w:w w:val="105"/>
              </w:rPr>
              <w:t>գլուխ 19, կետ 115</w:t>
            </w:r>
          </w:p>
        </w:tc>
        <w:tc>
          <w:tcPr>
            <w:tcW w:w="667" w:type="dxa"/>
          </w:tcPr>
          <w:p w14:paraId="39332C60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7B3A3989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03BE34BC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32F9BC6E" w14:textId="77777777" w:rsidR="00BF4E26" w:rsidRDefault="00000000">
            <w:pPr>
              <w:pStyle w:val="TableParagraph"/>
              <w:spacing w:before="27"/>
              <w:ind w:left="308" w:right="297"/>
              <w:jc w:val="center"/>
            </w:pPr>
            <w:r>
              <w:rPr>
                <w:w w:val="120"/>
              </w:rPr>
              <w:t>2.0</w:t>
            </w:r>
          </w:p>
        </w:tc>
        <w:tc>
          <w:tcPr>
            <w:tcW w:w="2073" w:type="dxa"/>
          </w:tcPr>
          <w:p w14:paraId="31BEA147" w14:textId="77777777" w:rsidR="00BF4E26" w:rsidRDefault="00000000">
            <w:pPr>
              <w:pStyle w:val="TableParagraph"/>
              <w:spacing w:before="27"/>
              <w:ind w:left="153" w:right="138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989" w:type="dxa"/>
          </w:tcPr>
          <w:p w14:paraId="793DE80C" w14:textId="77777777" w:rsidR="00BF4E26" w:rsidRDefault="00BF4E26">
            <w:pPr>
              <w:pStyle w:val="TableParagraph"/>
            </w:pPr>
          </w:p>
        </w:tc>
      </w:tr>
    </w:tbl>
    <w:p w14:paraId="1E2F5B56" w14:textId="77777777" w:rsidR="00BF4E26" w:rsidRDefault="00BF4E26">
      <w:pPr>
        <w:sectPr w:rsidR="00BF4E26">
          <w:pgSz w:w="15840" w:h="12240" w:orient="landscape"/>
          <w:pgMar w:top="1140" w:right="260" w:bottom="280" w:left="420" w:header="720" w:footer="720" w:gutter="0"/>
          <w:cols w:space="720"/>
        </w:sectPr>
      </w:pPr>
    </w:p>
    <w:p w14:paraId="19CFBE39" w14:textId="77777777" w:rsidR="00BF4E26" w:rsidRDefault="00BF4E26">
      <w:pPr>
        <w:pStyle w:val="a3"/>
        <w:rPr>
          <w:sz w:val="26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737"/>
        <w:gridCol w:w="3168"/>
        <w:gridCol w:w="667"/>
        <w:gridCol w:w="665"/>
        <w:gridCol w:w="977"/>
        <w:gridCol w:w="991"/>
        <w:gridCol w:w="2073"/>
        <w:gridCol w:w="1989"/>
      </w:tblGrid>
      <w:tr w:rsidR="00BF4E26" w14:paraId="188ADAA4" w14:textId="77777777">
        <w:trPr>
          <w:trHeight w:val="2065"/>
        </w:trPr>
        <w:tc>
          <w:tcPr>
            <w:tcW w:w="569" w:type="dxa"/>
          </w:tcPr>
          <w:p w14:paraId="51C14B3A" w14:textId="77777777" w:rsidR="00BF4E26" w:rsidRDefault="00BF4E26">
            <w:pPr>
              <w:pStyle w:val="TableParagraph"/>
            </w:pPr>
          </w:p>
        </w:tc>
        <w:tc>
          <w:tcPr>
            <w:tcW w:w="3737" w:type="dxa"/>
          </w:tcPr>
          <w:p w14:paraId="7F6FC496" w14:textId="77777777" w:rsidR="00BF4E26" w:rsidRDefault="00000000">
            <w:pPr>
              <w:pStyle w:val="TableParagraph"/>
              <w:spacing w:before="27" w:line="280" w:lineRule="auto"/>
              <w:ind w:left="112"/>
            </w:pPr>
            <w:r>
              <w:rPr>
                <w:w w:val="105"/>
              </w:rPr>
              <w:t>սարքերի, բարձր հաճախականության գծերի ազդեցությունն ախտորոշիչ սարքերի ցուցումների վրա, որից ելնելով նախատեսվում է ֆունկցիոնալ ախտորոշիչ</w:t>
            </w:r>
          </w:p>
          <w:p w14:paraId="7DD5AA7F" w14:textId="77777777" w:rsidR="00BF4E26" w:rsidRDefault="00000000">
            <w:pPr>
              <w:pStyle w:val="TableParagraph"/>
              <w:spacing w:line="243" w:lineRule="exact"/>
              <w:ind w:left="112"/>
            </w:pPr>
            <w:r>
              <w:rPr>
                <w:w w:val="105"/>
              </w:rPr>
              <w:t>կաբինետների էկրանավորումը</w:t>
            </w:r>
          </w:p>
        </w:tc>
        <w:tc>
          <w:tcPr>
            <w:tcW w:w="3168" w:type="dxa"/>
          </w:tcPr>
          <w:p w14:paraId="08FABBA8" w14:textId="77777777" w:rsidR="00BF4E26" w:rsidRDefault="00BF4E26">
            <w:pPr>
              <w:pStyle w:val="TableParagraph"/>
            </w:pPr>
          </w:p>
        </w:tc>
        <w:tc>
          <w:tcPr>
            <w:tcW w:w="667" w:type="dxa"/>
          </w:tcPr>
          <w:p w14:paraId="15FDD6B4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4622737C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32B52973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6B03EC9A" w14:textId="77777777" w:rsidR="00BF4E26" w:rsidRDefault="00BF4E26">
            <w:pPr>
              <w:pStyle w:val="TableParagraph"/>
            </w:pPr>
          </w:p>
        </w:tc>
        <w:tc>
          <w:tcPr>
            <w:tcW w:w="2073" w:type="dxa"/>
          </w:tcPr>
          <w:p w14:paraId="1098C942" w14:textId="77777777" w:rsidR="00BF4E26" w:rsidRDefault="00BF4E26">
            <w:pPr>
              <w:pStyle w:val="TableParagraph"/>
            </w:pPr>
          </w:p>
        </w:tc>
        <w:tc>
          <w:tcPr>
            <w:tcW w:w="1989" w:type="dxa"/>
          </w:tcPr>
          <w:p w14:paraId="506D9F73" w14:textId="77777777" w:rsidR="00BF4E26" w:rsidRDefault="00BF4E26">
            <w:pPr>
              <w:pStyle w:val="TableParagraph"/>
            </w:pPr>
          </w:p>
        </w:tc>
      </w:tr>
      <w:tr w:rsidR="00BF4E26" w14:paraId="7796D4F1" w14:textId="77777777">
        <w:trPr>
          <w:trHeight w:val="2363"/>
        </w:trPr>
        <w:tc>
          <w:tcPr>
            <w:tcW w:w="569" w:type="dxa"/>
          </w:tcPr>
          <w:p w14:paraId="21F29395" w14:textId="77777777" w:rsidR="00BF4E26" w:rsidRDefault="00000000">
            <w:pPr>
              <w:pStyle w:val="TableParagraph"/>
              <w:spacing w:before="29"/>
              <w:ind w:left="107"/>
            </w:pPr>
            <w:r>
              <w:rPr>
                <w:w w:val="125"/>
              </w:rPr>
              <w:t>68.</w:t>
            </w:r>
          </w:p>
        </w:tc>
        <w:tc>
          <w:tcPr>
            <w:tcW w:w="3737" w:type="dxa"/>
          </w:tcPr>
          <w:p w14:paraId="721471F9" w14:textId="77777777" w:rsidR="00BF4E26" w:rsidRDefault="00000000">
            <w:pPr>
              <w:pStyle w:val="TableParagraph"/>
              <w:spacing w:before="27" w:line="280" w:lineRule="auto"/>
              <w:ind w:left="112" w:right="427"/>
            </w:pPr>
            <w:r>
              <w:rPr>
                <w:w w:val="105"/>
              </w:rPr>
              <w:t>Ճառագայթային ախտորոշման (ռենտգենաբանական) կաբինետի ներհոս և արտաձիգ օդափոխության համակարգը ինքնուրույն է` չհամակցելով բժշկական կազմակերպության ընդհանուր օդափոխության</w:t>
            </w:r>
          </w:p>
          <w:p w14:paraId="15655C2A" w14:textId="77777777" w:rsidR="00BF4E26" w:rsidRDefault="00000000">
            <w:pPr>
              <w:pStyle w:val="TableParagraph"/>
              <w:spacing w:line="244" w:lineRule="exact"/>
              <w:ind w:left="112"/>
            </w:pPr>
            <w:r>
              <w:rPr>
                <w:w w:val="110"/>
              </w:rPr>
              <w:t>համակարգին</w:t>
            </w:r>
          </w:p>
        </w:tc>
        <w:tc>
          <w:tcPr>
            <w:tcW w:w="3168" w:type="dxa"/>
          </w:tcPr>
          <w:p w14:paraId="6C8D70BA" w14:textId="77777777" w:rsidR="00BF4E26" w:rsidRDefault="00000000">
            <w:pPr>
              <w:pStyle w:val="TableParagraph"/>
              <w:spacing w:before="58" w:line="288" w:lineRule="auto"/>
              <w:ind w:left="395" w:right="361" w:firstLine="1"/>
              <w:jc w:val="center"/>
            </w:pPr>
            <w:r>
              <w:rPr>
                <w:w w:val="110"/>
              </w:rPr>
              <w:t>Առողջապահության նախարարի 2025 թվականի</w:t>
            </w:r>
            <w:r>
              <w:rPr>
                <w:spacing w:val="-23"/>
                <w:w w:val="110"/>
              </w:rPr>
              <w:t xml:space="preserve"> </w:t>
            </w:r>
            <w:r>
              <w:rPr>
                <w:w w:val="110"/>
              </w:rPr>
              <w:t>հունիսի</w:t>
            </w:r>
            <w:r>
              <w:rPr>
                <w:spacing w:val="-23"/>
                <w:w w:val="110"/>
              </w:rPr>
              <w:t xml:space="preserve"> </w:t>
            </w:r>
            <w:r>
              <w:rPr>
                <w:w w:val="110"/>
              </w:rPr>
              <w:t>30-ի</w:t>
            </w:r>
            <w:r>
              <w:rPr>
                <w:w w:val="108"/>
              </w:rPr>
              <w:t xml:space="preserve"> </w:t>
            </w:r>
            <w:r>
              <w:rPr>
                <w:w w:val="110"/>
              </w:rPr>
              <w:t>N 56-Ն հրաման, հավելված, բաժին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w w:val="110"/>
              </w:rPr>
              <w:t>2,</w:t>
            </w:r>
          </w:p>
          <w:p w14:paraId="092A75A0" w14:textId="77777777" w:rsidR="00BF4E26" w:rsidRDefault="00000000">
            <w:pPr>
              <w:pStyle w:val="TableParagraph"/>
              <w:spacing w:line="245" w:lineRule="exact"/>
              <w:ind w:left="442" w:right="409"/>
              <w:jc w:val="center"/>
            </w:pPr>
            <w:r>
              <w:rPr>
                <w:w w:val="105"/>
              </w:rPr>
              <w:t>գլուխ 19, կետ 116</w:t>
            </w:r>
          </w:p>
        </w:tc>
        <w:tc>
          <w:tcPr>
            <w:tcW w:w="667" w:type="dxa"/>
          </w:tcPr>
          <w:p w14:paraId="3CEF3DE3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4126013C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6A0A377B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24FF5DF9" w14:textId="77777777" w:rsidR="00BF4E26" w:rsidRDefault="00000000">
            <w:pPr>
              <w:pStyle w:val="TableParagraph"/>
              <w:spacing w:before="27"/>
              <w:ind w:left="308" w:right="297"/>
              <w:jc w:val="center"/>
            </w:pPr>
            <w:r>
              <w:rPr>
                <w:w w:val="120"/>
              </w:rPr>
              <w:t>2.0</w:t>
            </w:r>
          </w:p>
        </w:tc>
        <w:tc>
          <w:tcPr>
            <w:tcW w:w="2073" w:type="dxa"/>
          </w:tcPr>
          <w:p w14:paraId="73C4EFB2" w14:textId="77777777" w:rsidR="00BF4E26" w:rsidRDefault="00000000">
            <w:pPr>
              <w:pStyle w:val="TableParagraph"/>
              <w:spacing w:before="27"/>
              <w:ind w:left="153" w:right="13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989" w:type="dxa"/>
          </w:tcPr>
          <w:p w14:paraId="652C827D" w14:textId="77777777" w:rsidR="00BF4E26" w:rsidRDefault="00BF4E26">
            <w:pPr>
              <w:pStyle w:val="TableParagraph"/>
            </w:pPr>
          </w:p>
        </w:tc>
      </w:tr>
      <w:tr w:rsidR="00BF4E26" w14:paraId="22D832A6" w14:textId="77777777">
        <w:trPr>
          <w:trHeight w:val="2361"/>
        </w:trPr>
        <w:tc>
          <w:tcPr>
            <w:tcW w:w="569" w:type="dxa"/>
          </w:tcPr>
          <w:p w14:paraId="70741217" w14:textId="77777777" w:rsidR="00BF4E26" w:rsidRDefault="00000000">
            <w:pPr>
              <w:pStyle w:val="TableParagraph"/>
              <w:spacing w:before="29"/>
              <w:ind w:left="114"/>
            </w:pPr>
            <w:r>
              <w:rPr>
                <w:w w:val="125"/>
              </w:rPr>
              <w:t>69.</w:t>
            </w:r>
          </w:p>
        </w:tc>
        <w:tc>
          <w:tcPr>
            <w:tcW w:w="3737" w:type="dxa"/>
          </w:tcPr>
          <w:p w14:paraId="2FE6F5F7" w14:textId="77777777" w:rsidR="00BF4E26" w:rsidRDefault="00000000">
            <w:pPr>
              <w:pStyle w:val="TableParagraph"/>
              <w:spacing w:before="27" w:line="280" w:lineRule="auto"/>
              <w:ind w:left="112" w:right="327"/>
            </w:pPr>
            <w:r>
              <w:rPr>
                <w:w w:val="105"/>
              </w:rPr>
              <w:t>Ճառագայթային ախտորոշման (ռենտգենաբանական) կաբինետի միջամտությունների սենյակում ռենտգենաբանական հետազոտություններին չվերաբերվող այլ սարքավորումներ և</w:t>
            </w:r>
          </w:p>
          <w:p w14:paraId="4A76D714" w14:textId="77777777" w:rsidR="00BF4E26" w:rsidRDefault="00000000">
            <w:pPr>
              <w:pStyle w:val="TableParagraph"/>
              <w:spacing w:line="242" w:lineRule="exact"/>
              <w:ind w:left="112"/>
            </w:pPr>
            <w:r>
              <w:rPr>
                <w:w w:val="110"/>
              </w:rPr>
              <w:t>կահավորանք չկա</w:t>
            </w:r>
          </w:p>
        </w:tc>
        <w:tc>
          <w:tcPr>
            <w:tcW w:w="3168" w:type="dxa"/>
          </w:tcPr>
          <w:p w14:paraId="4C25E5A5" w14:textId="77777777" w:rsidR="00BF4E26" w:rsidRDefault="00000000">
            <w:pPr>
              <w:pStyle w:val="TableParagraph"/>
              <w:spacing w:before="58" w:line="288" w:lineRule="auto"/>
              <w:ind w:left="395" w:right="361" w:firstLine="1"/>
              <w:jc w:val="center"/>
            </w:pPr>
            <w:r>
              <w:rPr>
                <w:w w:val="110"/>
              </w:rPr>
              <w:t>Առողջապահության նախարարի 2025 թվականի</w:t>
            </w:r>
            <w:r>
              <w:rPr>
                <w:spacing w:val="-23"/>
                <w:w w:val="110"/>
              </w:rPr>
              <w:t xml:space="preserve"> </w:t>
            </w:r>
            <w:r>
              <w:rPr>
                <w:w w:val="110"/>
              </w:rPr>
              <w:t>հունիսի</w:t>
            </w:r>
            <w:r>
              <w:rPr>
                <w:spacing w:val="-23"/>
                <w:w w:val="110"/>
              </w:rPr>
              <w:t xml:space="preserve"> </w:t>
            </w:r>
            <w:r>
              <w:rPr>
                <w:w w:val="110"/>
              </w:rPr>
              <w:t>30-ի</w:t>
            </w:r>
            <w:r>
              <w:rPr>
                <w:w w:val="108"/>
              </w:rPr>
              <w:t xml:space="preserve"> </w:t>
            </w:r>
            <w:r>
              <w:rPr>
                <w:w w:val="110"/>
              </w:rPr>
              <w:t>N 56-Ն հրաման, հավելված, բաժին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w w:val="110"/>
              </w:rPr>
              <w:t>2,</w:t>
            </w:r>
          </w:p>
          <w:p w14:paraId="64E7BA70" w14:textId="77777777" w:rsidR="00BF4E26" w:rsidRDefault="00000000">
            <w:pPr>
              <w:pStyle w:val="TableParagraph"/>
              <w:spacing w:line="245" w:lineRule="exact"/>
              <w:ind w:left="440" w:right="409"/>
              <w:jc w:val="center"/>
            </w:pPr>
            <w:r>
              <w:t>գլուխ 19, կետ 117</w:t>
            </w:r>
          </w:p>
        </w:tc>
        <w:tc>
          <w:tcPr>
            <w:tcW w:w="667" w:type="dxa"/>
          </w:tcPr>
          <w:p w14:paraId="28E8502D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7358A0FE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2A251787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6C045535" w14:textId="77777777" w:rsidR="00BF4E26" w:rsidRDefault="00000000">
            <w:pPr>
              <w:pStyle w:val="TableParagraph"/>
              <w:spacing w:before="27"/>
              <w:ind w:left="308" w:right="297"/>
              <w:jc w:val="center"/>
            </w:pPr>
            <w:r>
              <w:rPr>
                <w:w w:val="120"/>
              </w:rPr>
              <w:t>2.0</w:t>
            </w:r>
          </w:p>
        </w:tc>
        <w:tc>
          <w:tcPr>
            <w:tcW w:w="2073" w:type="dxa"/>
          </w:tcPr>
          <w:p w14:paraId="7D45B0CF" w14:textId="77777777" w:rsidR="00BF4E26" w:rsidRDefault="00000000">
            <w:pPr>
              <w:pStyle w:val="TableParagraph"/>
              <w:spacing w:before="27"/>
              <w:ind w:left="153" w:right="13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989" w:type="dxa"/>
          </w:tcPr>
          <w:p w14:paraId="759CFE64" w14:textId="77777777" w:rsidR="00BF4E26" w:rsidRDefault="00BF4E26">
            <w:pPr>
              <w:pStyle w:val="TableParagraph"/>
            </w:pPr>
          </w:p>
        </w:tc>
      </w:tr>
      <w:tr w:rsidR="00BF4E26" w14:paraId="0C314DAA" w14:textId="77777777">
        <w:trPr>
          <w:trHeight w:val="1835"/>
        </w:trPr>
        <w:tc>
          <w:tcPr>
            <w:tcW w:w="569" w:type="dxa"/>
          </w:tcPr>
          <w:p w14:paraId="5B1BC892" w14:textId="77777777" w:rsidR="00BF4E26" w:rsidRDefault="00000000">
            <w:pPr>
              <w:pStyle w:val="TableParagraph"/>
              <w:spacing w:before="29"/>
              <w:ind w:left="122"/>
            </w:pPr>
            <w:r>
              <w:rPr>
                <w:w w:val="120"/>
              </w:rPr>
              <w:t>70.</w:t>
            </w:r>
          </w:p>
        </w:tc>
        <w:tc>
          <w:tcPr>
            <w:tcW w:w="3737" w:type="dxa"/>
          </w:tcPr>
          <w:p w14:paraId="53EA60B4" w14:textId="77777777" w:rsidR="00BF4E26" w:rsidRDefault="00000000">
            <w:pPr>
              <w:pStyle w:val="TableParagraph"/>
              <w:spacing w:before="27" w:line="280" w:lineRule="auto"/>
              <w:ind w:left="112" w:right="330"/>
            </w:pPr>
            <w:r>
              <w:rPr>
                <w:w w:val="105"/>
              </w:rPr>
              <w:t>Յուրաքանչյուր լաբորատոր գործիքային հետազոտությունից հետո պացիենտի մարմնին շփվող սարքի հատվածներն ախտահանվում են</w:t>
            </w:r>
          </w:p>
        </w:tc>
        <w:tc>
          <w:tcPr>
            <w:tcW w:w="3168" w:type="dxa"/>
          </w:tcPr>
          <w:p w14:paraId="618CC729" w14:textId="77777777" w:rsidR="00BF4E26" w:rsidRDefault="00000000">
            <w:pPr>
              <w:pStyle w:val="TableParagraph"/>
              <w:spacing w:before="58" w:line="288" w:lineRule="auto"/>
              <w:ind w:left="395" w:right="361" w:firstLine="1"/>
              <w:jc w:val="center"/>
            </w:pPr>
            <w:r>
              <w:rPr>
                <w:w w:val="110"/>
              </w:rPr>
              <w:t>Առողջապահության նախարարի 2025 թվականի</w:t>
            </w:r>
            <w:r>
              <w:rPr>
                <w:spacing w:val="-23"/>
                <w:w w:val="110"/>
              </w:rPr>
              <w:t xml:space="preserve"> </w:t>
            </w:r>
            <w:r>
              <w:rPr>
                <w:w w:val="110"/>
              </w:rPr>
              <w:t>հունիսի</w:t>
            </w:r>
            <w:r>
              <w:rPr>
                <w:spacing w:val="-23"/>
                <w:w w:val="110"/>
              </w:rPr>
              <w:t xml:space="preserve"> </w:t>
            </w:r>
            <w:r>
              <w:rPr>
                <w:w w:val="110"/>
              </w:rPr>
              <w:t>30-ի</w:t>
            </w:r>
            <w:r>
              <w:rPr>
                <w:w w:val="108"/>
              </w:rPr>
              <w:t xml:space="preserve"> </w:t>
            </w:r>
            <w:r>
              <w:rPr>
                <w:w w:val="110"/>
              </w:rPr>
              <w:t>N 56-Ն հրաման, հավելված, բաժին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w w:val="110"/>
              </w:rPr>
              <w:t>2,</w:t>
            </w:r>
          </w:p>
          <w:p w14:paraId="70C14DB4" w14:textId="77777777" w:rsidR="00BF4E26" w:rsidRDefault="00000000">
            <w:pPr>
              <w:pStyle w:val="TableParagraph"/>
              <w:spacing w:line="239" w:lineRule="exact"/>
              <w:ind w:left="442" w:right="408"/>
              <w:jc w:val="center"/>
            </w:pPr>
            <w:r>
              <w:rPr>
                <w:w w:val="105"/>
              </w:rPr>
              <w:t>գլուխ 19, կետ 118</w:t>
            </w:r>
          </w:p>
        </w:tc>
        <w:tc>
          <w:tcPr>
            <w:tcW w:w="667" w:type="dxa"/>
          </w:tcPr>
          <w:p w14:paraId="42CEDC1D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14DF29C4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505206E3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75DF25A0" w14:textId="77777777" w:rsidR="00BF4E26" w:rsidRDefault="00000000">
            <w:pPr>
              <w:pStyle w:val="TableParagraph"/>
              <w:spacing w:before="27"/>
              <w:ind w:left="308" w:right="297"/>
              <w:jc w:val="center"/>
            </w:pPr>
            <w:r>
              <w:rPr>
                <w:w w:val="120"/>
              </w:rPr>
              <w:t>2.0</w:t>
            </w:r>
          </w:p>
        </w:tc>
        <w:tc>
          <w:tcPr>
            <w:tcW w:w="2073" w:type="dxa"/>
          </w:tcPr>
          <w:p w14:paraId="0CB3724D" w14:textId="77777777" w:rsidR="00BF4E26" w:rsidRDefault="00000000">
            <w:pPr>
              <w:pStyle w:val="TableParagraph"/>
              <w:spacing w:before="27" w:line="280" w:lineRule="auto"/>
              <w:ind w:left="609" w:hanging="216"/>
            </w:pPr>
            <w:r>
              <w:rPr>
                <w:w w:val="105"/>
              </w:rPr>
              <w:t>դիտողական հարցում</w:t>
            </w:r>
          </w:p>
        </w:tc>
        <w:tc>
          <w:tcPr>
            <w:tcW w:w="1989" w:type="dxa"/>
          </w:tcPr>
          <w:p w14:paraId="5B349B29" w14:textId="77777777" w:rsidR="00BF4E26" w:rsidRDefault="00BF4E26">
            <w:pPr>
              <w:pStyle w:val="TableParagraph"/>
            </w:pPr>
          </w:p>
        </w:tc>
      </w:tr>
      <w:tr w:rsidR="00BF4E26" w14:paraId="0BEBF799" w14:textId="77777777">
        <w:trPr>
          <w:trHeight w:val="755"/>
        </w:trPr>
        <w:tc>
          <w:tcPr>
            <w:tcW w:w="14836" w:type="dxa"/>
            <w:gridSpan w:val="9"/>
          </w:tcPr>
          <w:p w14:paraId="5A7D1719" w14:textId="77777777" w:rsidR="00BF4E26" w:rsidRDefault="00000000">
            <w:pPr>
              <w:pStyle w:val="TableParagraph"/>
              <w:spacing w:before="29" w:line="278" w:lineRule="auto"/>
              <w:ind w:left="5762" w:right="881" w:hanging="3356"/>
            </w:pPr>
            <w:r>
              <w:t>ՖԻԶԻՈԹԵՐԱՊԵՎՏԻԿ ԵՎ ՎԵՐԱԿԱՆԳՆՈՂԱԿԱՆ (ԿԻՆԵԶՈԹԵՐԱՊԻԱՅԻ) ԲԱԺԱՆՄՈՒՆՔԻՆ ՆԵՐԿԱՅԱՑՎՈՂ ՊԱՀԱՆՋՆԵՐ</w:t>
            </w:r>
          </w:p>
        </w:tc>
      </w:tr>
    </w:tbl>
    <w:p w14:paraId="76865011" w14:textId="77777777" w:rsidR="00BF4E26" w:rsidRDefault="00BF4E26">
      <w:pPr>
        <w:spacing w:line="278" w:lineRule="auto"/>
        <w:sectPr w:rsidR="00BF4E26">
          <w:pgSz w:w="15840" w:h="12240" w:orient="landscape"/>
          <w:pgMar w:top="1140" w:right="260" w:bottom="280" w:left="420" w:header="720" w:footer="720" w:gutter="0"/>
          <w:cols w:space="720"/>
        </w:sectPr>
      </w:pPr>
    </w:p>
    <w:p w14:paraId="19BA91D1" w14:textId="77777777" w:rsidR="00BF4E26" w:rsidRDefault="00BF4E26">
      <w:pPr>
        <w:pStyle w:val="a3"/>
        <w:rPr>
          <w:sz w:val="26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737"/>
        <w:gridCol w:w="3168"/>
        <w:gridCol w:w="667"/>
        <w:gridCol w:w="665"/>
        <w:gridCol w:w="977"/>
        <w:gridCol w:w="991"/>
        <w:gridCol w:w="2073"/>
        <w:gridCol w:w="1989"/>
      </w:tblGrid>
      <w:tr w:rsidR="00BF4E26" w14:paraId="4456CABB" w14:textId="77777777">
        <w:trPr>
          <w:trHeight w:val="6496"/>
        </w:trPr>
        <w:tc>
          <w:tcPr>
            <w:tcW w:w="569" w:type="dxa"/>
          </w:tcPr>
          <w:p w14:paraId="2578B94C" w14:textId="77777777" w:rsidR="00BF4E26" w:rsidRDefault="00000000">
            <w:pPr>
              <w:pStyle w:val="TableParagraph"/>
              <w:spacing w:before="29"/>
              <w:ind w:left="143"/>
            </w:pPr>
            <w:r>
              <w:rPr>
                <w:w w:val="105"/>
              </w:rPr>
              <w:t>71.</w:t>
            </w:r>
          </w:p>
        </w:tc>
        <w:tc>
          <w:tcPr>
            <w:tcW w:w="3737" w:type="dxa"/>
          </w:tcPr>
          <w:p w14:paraId="23695F32" w14:textId="77777777" w:rsidR="00BF4E26" w:rsidRDefault="00000000">
            <w:pPr>
              <w:pStyle w:val="TableParagraph"/>
              <w:spacing w:before="27" w:line="280" w:lineRule="auto"/>
              <w:ind w:left="112" w:right="376"/>
            </w:pPr>
            <w:r>
              <w:rPr>
                <w:w w:val="105"/>
              </w:rPr>
              <w:t>Ֆիզիոթերապևտիկ և վերականգնողական (կինեզոթերապիայի) կառուցահատվածները մատչելի են հիվանդանոցային և արտահիվանդանոցային պայմաններում բժշկական օգնություն և սպասարկում ստացող պացիենտների, այդ թվում՝ նաև</w:t>
            </w:r>
            <w:r>
              <w:rPr>
                <w:spacing w:val="-33"/>
                <w:w w:val="105"/>
              </w:rPr>
              <w:t xml:space="preserve"> </w:t>
            </w:r>
            <w:r>
              <w:rPr>
                <w:w w:val="105"/>
              </w:rPr>
              <w:t>ֆունկցիոնալության համապատասխան սահմանափակումներ ունեցող անձանց տեղաշարժման համար: Մեծահասակների և երեխաների համար նախատեսված սպասասրահները՝ կից սանհանգույցներով առանձնացվում են և ապահովվում համապատասխան</w:t>
            </w:r>
          </w:p>
          <w:p w14:paraId="1C75B8B0" w14:textId="77777777" w:rsidR="00BF4E26" w:rsidRDefault="00000000">
            <w:pPr>
              <w:pStyle w:val="TableParagraph"/>
              <w:spacing w:line="234" w:lineRule="exact"/>
              <w:ind w:left="112"/>
            </w:pPr>
            <w:r>
              <w:rPr>
                <w:w w:val="110"/>
              </w:rPr>
              <w:t>կահավորմամբ</w:t>
            </w:r>
          </w:p>
        </w:tc>
        <w:tc>
          <w:tcPr>
            <w:tcW w:w="3168" w:type="dxa"/>
          </w:tcPr>
          <w:p w14:paraId="6B3B0244" w14:textId="77777777" w:rsidR="00BF4E26" w:rsidRDefault="00000000">
            <w:pPr>
              <w:pStyle w:val="TableParagraph"/>
              <w:spacing w:before="58" w:line="288" w:lineRule="auto"/>
              <w:ind w:left="395" w:right="361" w:firstLine="1"/>
              <w:jc w:val="center"/>
            </w:pPr>
            <w:r>
              <w:rPr>
                <w:w w:val="110"/>
              </w:rPr>
              <w:t>Առողջապահության նախարարի 2025 թվականի</w:t>
            </w:r>
            <w:r>
              <w:rPr>
                <w:spacing w:val="-23"/>
                <w:w w:val="110"/>
              </w:rPr>
              <w:t xml:space="preserve"> </w:t>
            </w:r>
            <w:r>
              <w:rPr>
                <w:w w:val="110"/>
              </w:rPr>
              <w:t>հունիսի</w:t>
            </w:r>
            <w:r>
              <w:rPr>
                <w:spacing w:val="-23"/>
                <w:w w:val="110"/>
              </w:rPr>
              <w:t xml:space="preserve"> </w:t>
            </w:r>
            <w:r>
              <w:rPr>
                <w:w w:val="110"/>
              </w:rPr>
              <w:t>30-ի</w:t>
            </w:r>
            <w:r>
              <w:rPr>
                <w:w w:val="108"/>
              </w:rPr>
              <w:t xml:space="preserve"> </w:t>
            </w:r>
            <w:r>
              <w:rPr>
                <w:w w:val="110"/>
              </w:rPr>
              <w:t>N 56-Ն հրաման, հավելված, բաժին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w w:val="110"/>
              </w:rPr>
              <w:t>2,</w:t>
            </w:r>
          </w:p>
          <w:p w14:paraId="51D2CBBC" w14:textId="77777777" w:rsidR="00BF4E26" w:rsidRDefault="00000000">
            <w:pPr>
              <w:pStyle w:val="TableParagraph"/>
              <w:spacing w:line="245" w:lineRule="exact"/>
              <w:ind w:left="440" w:right="409"/>
              <w:jc w:val="center"/>
            </w:pPr>
            <w:r>
              <w:rPr>
                <w:w w:val="105"/>
              </w:rPr>
              <w:t>գլուխ 20, կետ 119</w:t>
            </w:r>
          </w:p>
        </w:tc>
        <w:tc>
          <w:tcPr>
            <w:tcW w:w="667" w:type="dxa"/>
          </w:tcPr>
          <w:p w14:paraId="1EDECDD4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648B1262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464D27AC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18F7C4CF" w14:textId="77777777" w:rsidR="00BF4E26" w:rsidRDefault="00000000">
            <w:pPr>
              <w:pStyle w:val="TableParagraph"/>
              <w:spacing w:before="27"/>
              <w:ind w:left="308" w:right="297"/>
              <w:jc w:val="center"/>
            </w:pPr>
            <w:r>
              <w:rPr>
                <w:w w:val="120"/>
              </w:rPr>
              <w:t>2.0</w:t>
            </w:r>
          </w:p>
        </w:tc>
        <w:tc>
          <w:tcPr>
            <w:tcW w:w="2073" w:type="dxa"/>
          </w:tcPr>
          <w:p w14:paraId="7445EC13" w14:textId="77777777" w:rsidR="00BF4E26" w:rsidRDefault="00000000">
            <w:pPr>
              <w:pStyle w:val="TableParagraph"/>
              <w:spacing w:before="27"/>
              <w:ind w:left="153" w:right="13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989" w:type="dxa"/>
          </w:tcPr>
          <w:p w14:paraId="397E7B8E" w14:textId="77777777" w:rsidR="00BF4E26" w:rsidRDefault="00BF4E26">
            <w:pPr>
              <w:pStyle w:val="TableParagraph"/>
            </w:pPr>
          </w:p>
        </w:tc>
      </w:tr>
      <w:tr w:rsidR="00BF4E26" w14:paraId="090A6AFD" w14:textId="77777777">
        <w:trPr>
          <w:trHeight w:val="3541"/>
        </w:trPr>
        <w:tc>
          <w:tcPr>
            <w:tcW w:w="569" w:type="dxa"/>
          </w:tcPr>
          <w:p w14:paraId="50AC4119" w14:textId="77777777" w:rsidR="00BF4E26" w:rsidRDefault="00000000">
            <w:pPr>
              <w:pStyle w:val="TableParagraph"/>
              <w:spacing w:before="27"/>
              <w:ind w:left="129"/>
            </w:pPr>
            <w:r>
              <w:rPr>
                <w:w w:val="115"/>
              </w:rPr>
              <w:t>72.</w:t>
            </w:r>
          </w:p>
        </w:tc>
        <w:tc>
          <w:tcPr>
            <w:tcW w:w="3737" w:type="dxa"/>
          </w:tcPr>
          <w:p w14:paraId="7B4A3BC3" w14:textId="77777777" w:rsidR="00BF4E26" w:rsidRDefault="00000000">
            <w:pPr>
              <w:pStyle w:val="TableParagraph"/>
              <w:spacing w:before="27" w:line="280" w:lineRule="auto"/>
              <w:ind w:left="112" w:right="345"/>
            </w:pPr>
            <w:r>
              <w:rPr>
                <w:w w:val="105"/>
              </w:rPr>
              <w:t xml:space="preserve">Ֆիզիոթերապևտիկ սարքավորումները տեղադրվում են մեկուսացված խցերում, որոնց կարկասները կառուցված են պլաստմասե կամ փայտյա կանգնակներից կամ մետաղական (նիկելապատված) խողովակներից: </w:t>
            </w:r>
            <w:r>
              <w:rPr>
                <w:color w:val="333333"/>
                <w:w w:val="105"/>
              </w:rPr>
              <w:t>Բոլոր մետաղական սարքերը և առարկաները հողակցվում են, խցիկներում մետաղական</w:t>
            </w:r>
          </w:p>
          <w:p w14:paraId="69E3A651" w14:textId="77777777" w:rsidR="00BF4E26" w:rsidRDefault="00000000">
            <w:pPr>
              <w:pStyle w:val="TableParagraph"/>
              <w:spacing w:line="239" w:lineRule="exact"/>
              <w:ind w:left="112"/>
            </w:pPr>
            <w:r>
              <w:rPr>
                <w:color w:val="333333"/>
                <w:w w:val="105"/>
              </w:rPr>
              <w:t>կոնստրուկցիաները</w:t>
            </w:r>
          </w:p>
        </w:tc>
        <w:tc>
          <w:tcPr>
            <w:tcW w:w="3168" w:type="dxa"/>
          </w:tcPr>
          <w:p w14:paraId="5D7062A4" w14:textId="77777777" w:rsidR="00BF4E26" w:rsidRDefault="00000000">
            <w:pPr>
              <w:pStyle w:val="TableParagraph"/>
              <w:spacing w:before="58" w:line="288" w:lineRule="auto"/>
              <w:ind w:left="395" w:right="361" w:firstLine="1"/>
              <w:jc w:val="center"/>
            </w:pPr>
            <w:r>
              <w:rPr>
                <w:w w:val="110"/>
              </w:rPr>
              <w:t>Առողջապահության նախարարի 2025 թվականի</w:t>
            </w:r>
            <w:r>
              <w:rPr>
                <w:spacing w:val="-23"/>
                <w:w w:val="110"/>
              </w:rPr>
              <w:t xml:space="preserve"> </w:t>
            </w:r>
            <w:r>
              <w:rPr>
                <w:w w:val="110"/>
              </w:rPr>
              <w:t>հունիսի</w:t>
            </w:r>
            <w:r>
              <w:rPr>
                <w:spacing w:val="-23"/>
                <w:w w:val="110"/>
              </w:rPr>
              <w:t xml:space="preserve"> </w:t>
            </w:r>
            <w:r>
              <w:rPr>
                <w:w w:val="110"/>
              </w:rPr>
              <w:t>30-ի</w:t>
            </w:r>
            <w:r>
              <w:rPr>
                <w:w w:val="108"/>
              </w:rPr>
              <w:t xml:space="preserve"> </w:t>
            </w:r>
            <w:r>
              <w:rPr>
                <w:w w:val="110"/>
              </w:rPr>
              <w:t>N 56-Ն հրաման, հավելված, բաժին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w w:val="110"/>
              </w:rPr>
              <w:t>2,</w:t>
            </w:r>
          </w:p>
          <w:p w14:paraId="3B851907" w14:textId="77777777" w:rsidR="00BF4E26" w:rsidRDefault="00000000">
            <w:pPr>
              <w:pStyle w:val="TableParagraph"/>
              <w:spacing w:line="242" w:lineRule="exact"/>
              <w:ind w:left="442" w:right="408"/>
              <w:jc w:val="center"/>
            </w:pPr>
            <w:r>
              <w:rPr>
                <w:w w:val="110"/>
              </w:rPr>
              <w:t>գլուխ 20, կետ 120</w:t>
            </w:r>
          </w:p>
        </w:tc>
        <w:tc>
          <w:tcPr>
            <w:tcW w:w="667" w:type="dxa"/>
          </w:tcPr>
          <w:p w14:paraId="7C1DE726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22399332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15D09858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7E711DC4" w14:textId="77777777" w:rsidR="00BF4E26" w:rsidRDefault="00000000">
            <w:pPr>
              <w:pStyle w:val="TableParagraph"/>
              <w:spacing w:before="27"/>
              <w:ind w:left="308" w:right="297"/>
              <w:jc w:val="center"/>
            </w:pPr>
            <w:r>
              <w:rPr>
                <w:w w:val="120"/>
              </w:rPr>
              <w:t>2.0</w:t>
            </w:r>
          </w:p>
        </w:tc>
        <w:tc>
          <w:tcPr>
            <w:tcW w:w="2073" w:type="dxa"/>
          </w:tcPr>
          <w:p w14:paraId="548FD213" w14:textId="77777777" w:rsidR="00BF4E26" w:rsidRDefault="00000000">
            <w:pPr>
              <w:pStyle w:val="TableParagraph"/>
              <w:spacing w:before="27"/>
              <w:ind w:left="153" w:right="13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989" w:type="dxa"/>
          </w:tcPr>
          <w:p w14:paraId="2C7B1612" w14:textId="77777777" w:rsidR="00BF4E26" w:rsidRDefault="00BF4E26">
            <w:pPr>
              <w:pStyle w:val="TableParagraph"/>
            </w:pPr>
          </w:p>
        </w:tc>
      </w:tr>
    </w:tbl>
    <w:p w14:paraId="6FB71318" w14:textId="77777777" w:rsidR="00BF4E26" w:rsidRDefault="00BF4E26">
      <w:pPr>
        <w:sectPr w:rsidR="00BF4E26">
          <w:pgSz w:w="15840" w:h="12240" w:orient="landscape"/>
          <w:pgMar w:top="1140" w:right="260" w:bottom="280" w:left="420" w:header="720" w:footer="720" w:gutter="0"/>
          <w:cols w:space="720"/>
        </w:sectPr>
      </w:pPr>
    </w:p>
    <w:p w14:paraId="5D647FD8" w14:textId="77777777" w:rsidR="00BF4E26" w:rsidRDefault="00BF4E26">
      <w:pPr>
        <w:pStyle w:val="a3"/>
        <w:rPr>
          <w:sz w:val="26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737"/>
        <w:gridCol w:w="3168"/>
        <w:gridCol w:w="667"/>
        <w:gridCol w:w="665"/>
        <w:gridCol w:w="977"/>
        <w:gridCol w:w="991"/>
        <w:gridCol w:w="2073"/>
        <w:gridCol w:w="1989"/>
      </w:tblGrid>
      <w:tr w:rsidR="00BF4E26" w14:paraId="6D933CE6" w14:textId="77777777">
        <w:trPr>
          <w:trHeight w:val="971"/>
        </w:trPr>
        <w:tc>
          <w:tcPr>
            <w:tcW w:w="569" w:type="dxa"/>
          </w:tcPr>
          <w:p w14:paraId="738972AF" w14:textId="77777777" w:rsidR="00BF4E26" w:rsidRDefault="00BF4E26">
            <w:pPr>
              <w:pStyle w:val="TableParagraph"/>
            </w:pPr>
          </w:p>
        </w:tc>
        <w:tc>
          <w:tcPr>
            <w:tcW w:w="3737" w:type="dxa"/>
          </w:tcPr>
          <w:p w14:paraId="7B018F05" w14:textId="77777777" w:rsidR="00BF4E26" w:rsidRDefault="00000000">
            <w:pPr>
              <w:pStyle w:val="TableParagraph"/>
              <w:spacing w:before="27" w:line="280" w:lineRule="auto"/>
              <w:ind w:left="112" w:right="578"/>
            </w:pPr>
            <w:r>
              <w:rPr>
                <w:color w:val="333333"/>
                <w:w w:val="105"/>
              </w:rPr>
              <w:t>մեկուսացվում են պատերից և հատակից</w:t>
            </w:r>
          </w:p>
        </w:tc>
        <w:tc>
          <w:tcPr>
            <w:tcW w:w="3168" w:type="dxa"/>
          </w:tcPr>
          <w:p w14:paraId="05D89EF1" w14:textId="77777777" w:rsidR="00BF4E26" w:rsidRDefault="00BF4E26">
            <w:pPr>
              <w:pStyle w:val="TableParagraph"/>
            </w:pPr>
          </w:p>
        </w:tc>
        <w:tc>
          <w:tcPr>
            <w:tcW w:w="667" w:type="dxa"/>
          </w:tcPr>
          <w:p w14:paraId="62563B39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212AD1FA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02C61640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04505219" w14:textId="77777777" w:rsidR="00BF4E26" w:rsidRDefault="00BF4E26">
            <w:pPr>
              <w:pStyle w:val="TableParagraph"/>
            </w:pPr>
          </w:p>
        </w:tc>
        <w:tc>
          <w:tcPr>
            <w:tcW w:w="2073" w:type="dxa"/>
          </w:tcPr>
          <w:p w14:paraId="186A2915" w14:textId="77777777" w:rsidR="00BF4E26" w:rsidRDefault="00BF4E26">
            <w:pPr>
              <w:pStyle w:val="TableParagraph"/>
            </w:pPr>
          </w:p>
        </w:tc>
        <w:tc>
          <w:tcPr>
            <w:tcW w:w="1989" w:type="dxa"/>
          </w:tcPr>
          <w:p w14:paraId="3BB6C43D" w14:textId="77777777" w:rsidR="00BF4E26" w:rsidRDefault="00BF4E26">
            <w:pPr>
              <w:pStyle w:val="TableParagraph"/>
            </w:pPr>
          </w:p>
        </w:tc>
      </w:tr>
      <w:tr w:rsidR="00BF4E26" w14:paraId="46CB979A" w14:textId="77777777">
        <w:trPr>
          <w:trHeight w:val="2656"/>
        </w:trPr>
        <w:tc>
          <w:tcPr>
            <w:tcW w:w="569" w:type="dxa"/>
          </w:tcPr>
          <w:p w14:paraId="449438E4" w14:textId="77777777" w:rsidR="00BF4E26" w:rsidRDefault="00000000">
            <w:pPr>
              <w:pStyle w:val="TableParagraph"/>
              <w:spacing w:before="29"/>
              <w:ind w:left="124"/>
            </w:pPr>
            <w:r>
              <w:rPr>
                <w:w w:val="115"/>
              </w:rPr>
              <w:t>73.</w:t>
            </w:r>
          </w:p>
        </w:tc>
        <w:tc>
          <w:tcPr>
            <w:tcW w:w="3737" w:type="dxa"/>
          </w:tcPr>
          <w:p w14:paraId="05576E0E" w14:textId="77777777" w:rsidR="00BF4E26" w:rsidRDefault="00000000">
            <w:pPr>
              <w:pStyle w:val="TableParagraph"/>
              <w:spacing w:before="27" w:line="280" w:lineRule="auto"/>
              <w:ind w:left="112" w:right="327"/>
            </w:pPr>
            <w:r>
              <w:rPr>
                <w:w w:val="105"/>
              </w:rPr>
              <w:t>Խցում տեղադրվում է ոչ ավել, քան մեկ սարք: Անձնակազմը տվյալ սարքերի հետ աշխատում է միայն նախնական բժշկական զննություն անցնելուց հետո` էլեկտրամագնիսական ճառա- գայթման հետ աշխատելու հա- կացուցման բացակայության</w:t>
            </w:r>
          </w:p>
          <w:p w14:paraId="0625BFCB" w14:textId="77777777" w:rsidR="00BF4E26" w:rsidRDefault="00000000">
            <w:pPr>
              <w:pStyle w:val="TableParagraph"/>
              <w:spacing w:line="241" w:lineRule="exact"/>
              <w:ind w:left="112"/>
            </w:pPr>
            <w:r>
              <w:rPr>
                <w:w w:val="105"/>
              </w:rPr>
              <w:t>դեպքում</w:t>
            </w:r>
          </w:p>
        </w:tc>
        <w:tc>
          <w:tcPr>
            <w:tcW w:w="3168" w:type="dxa"/>
          </w:tcPr>
          <w:p w14:paraId="713B84C4" w14:textId="77777777" w:rsidR="00BF4E26" w:rsidRDefault="00000000">
            <w:pPr>
              <w:pStyle w:val="TableParagraph"/>
              <w:spacing w:before="58" w:line="288" w:lineRule="auto"/>
              <w:ind w:left="395" w:right="361" w:firstLine="1"/>
              <w:jc w:val="center"/>
            </w:pPr>
            <w:r>
              <w:rPr>
                <w:w w:val="110"/>
              </w:rPr>
              <w:t>Առողջապահության նախարարի 2025 թվականի</w:t>
            </w:r>
            <w:r>
              <w:rPr>
                <w:spacing w:val="-23"/>
                <w:w w:val="110"/>
              </w:rPr>
              <w:t xml:space="preserve"> </w:t>
            </w:r>
            <w:r>
              <w:rPr>
                <w:w w:val="110"/>
              </w:rPr>
              <w:t>հունիսի</w:t>
            </w:r>
            <w:r>
              <w:rPr>
                <w:spacing w:val="-23"/>
                <w:w w:val="110"/>
              </w:rPr>
              <w:t xml:space="preserve"> </w:t>
            </w:r>
            <w:r>
              <w:rPr>
                <w:w w:val="110"/>
              </w:rPr>
              <w:t>30-ի</w:t>
            </w:r>
            <w:r>
              <w:rPr>
                <w:w w:val="108"/>
              </w:rPr>
              <w:t xml:space="preserve"> </w:t>
            </w:r>
            <w:r>
              <w:rPr>
                <w:w w:val="110"/>
              </w:rPr>
              <w:t>N 56-Ն հրաման, հավելված, բաժին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w w:val="110"/>
              </w:rPr>
              <w:t>2,</w:t>
            </w:r>
          </w:p>
          <w:p w14:paraId="136151FC" w14:textId="77777777" w:rsidR="00BF4E26" w:rsidRDefault="00000000">
            <w:pPr>
              <w:pStyle w:val="TableParagraph"/>
              <w:spacing w:line="245" w:lineRule="exact"/>
              <w:ind w:left="442" w:right="408"/>
              <w:jc w:val="center"/>
            </w:pPr>
            <w:r>
              <w:rPr>
                <w:w w:val="105"/>
              </w:rPr>
              <w:t>գլուխ 20, կետ 121</w:t>
            </w:r>
          </w:p>
        </w:tc>
        <w:tc>
          <w:tcPr>
            <w:tcW w:w="667" w:type="dxa"/>
          </w:tcPr>
          <w:p w14:paraId="1792F0EA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7B30F59B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204B28C8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7E6842AA" w14:textId="77777777" w:rsidR="00BF4E26" w:rsidRDefault="00000000">
            <w:pPr>
              <w:pStyle w:val="TableParagraph"/>
              <w:spacing w:before="27"/>
              <w:ind w:left="306" w:right="300"/>
              <w:jc w:val="center"/>
            </w:pPr>
            <w:r>
              <w:rPr>
                <w:w w:val="120"/>
              </w:rPr>
              <w:t>3.0</w:t>
            </w:r>
          </w:p>
        </w:tc>
        <w:tc>
          <w:tcPr>
            <w:tcW w:w="2073" w:type="dxa"/>
          </w:tcPr>
          <w:p w14:paraId="00D274F0" w14:textId="77777777" w:rsidR="00BF4E26" w:rsidRDefault="00000000">
            <w:pPr>
              <w:pStyle w:val="TableParagraph"/>
              <w:spacing w:before="27" w:line="280" w:lineRule="auto"/>
              <w:ind w:left="162" w:firstLine="196"/>
            </w:pPr>
            <w:r>
              <w:rPr>
                <w:w w:val="110"/>
              </w:rPr>
              <w:t xml:space="preserve">դիտողական, </w:t>
            </w:r>
            <w:r>
              <w:rPr>
                <w:w w:val="105"/>
              </w:rPr>
              <w:t>փաստաթղթային</w:t>
            </w:r>
          </w:p>
        </w:tc>
        <w:tc>
          <w:tcPr>
            <w:tcW w:w="1989" w:type="dxa"/>
          </w:tcPr>
          <w:p w14:paraId="24DCD45C" w14:textId="77777777" w:rsidR="00BF4E26" w:rsidRDefault="00BF4E26">
            <w:pPr>
              <w:pStyle w:val="TableParagraph"/>
            </w:pPr>
          </w:p>
        </w:tc>
      </w:tr>
      <w:tr w:rsidR="00BF4E26" w14:paraId="43326B8D" w14:textId="77777777">
        <w:trPr>
          <w:trHeight w:val="2656"/>
        </w:trPr>
        <w:tc>
          <w:tcPr>
            <w:tcW w:w="569" w:type="dxa"/>
          </w:tcPr>
          <w:p w14:paraId="0B83CD8C" w14:textId="77777777" w:rsidR="00BF4E26" w:rsidRDefault="00000000">
            <w:pPr>
              <w:pStyle w:val="TableParagraph"/>
              <w:spacing w:before="29"/>
              <w:ind w:left="124"/>
            </w:pPr>
            <w:r>
              <w:rPr>
                <w:w w:val="120"/>
              </w:rPr>
              <w:t>74.</w:t>
            </w:r>
          </w:p>
        </w:tc>
        <w:tc>
          <w:tcPr>
            <w:tcW w:w="3737" w:type="dxa"/>
          </w:tcPr>
          <w:p w14:paraId="5A712084" w14:textId="77777777" w:rsidR="00BF4E26" w:rsidRDefault="00000000">
            <w:pPr>
              <w:pStyle w:val="TableParagraph"/>
              <w:spacing w:before="27" w:line="280" w:lineRule="auto"/>
              <w:ind w:left="112" w:right="292"/>
            </w:pPr>
            <w:r>
              <w:rPr>
                <w:w w:val="105"/>
              </w:rPr>
              <w:t>Լազերի հետ աշխատում է լազերային սարքերի հետ աշխատելու համար ուսուցում անցած, դրանց հետ աշխատելու համար հակացուցումներ չունեցող աշխատակիցը՝ լազերի հետ աշխատանքի տեխնիկայի անվտանգության հրահանգ-</w:t>
            </w:r>
          </w:p>
          <w:p w14:paraId="40F94BAF" w14:textId="77777777" w:rsidR="00BF4E26" w:rsidRDefault="00000000">
            <w:pPr>
              <w:pStyle w:val="TableParagraph"/>
              <w:spacing w:line="241" w:lineRule="exact"/>
              <w:ind w:left="112"/>
            </w:pPr>
            <w:r>
              <w:rPr>
                <w:w w:val="105"/>
              </w:rPr>
              <w:t>ներին ծանոթանալուց հետո</w:t>
            </w:r>
          </w:p>
        </w:tc>
        <w:tc>
          <w:tcPr>
            <w:tcW w:w="3168" w:type="dxa"/>
          </w:tcPr>
          <w:p w14:paraId="36D94959" w14:textId="77777777" w:rsidR="00BF4E26" w:rsidRDefault="00000000">
            <w:pPr>
              <w:pStyle w:val="TableParagraph"/>
              <w:spacing w:before="58" w:line="288" w:lineRule="auto"/>
              <w:ind w:left="395" w:right="361" w:firstLine="1"/>
              <w:jc w:val="center"/>
            </w:pPr>
            <w:r>
              <w:rPr>
                <w:w w:val="110"/>
              </w:rPr>
              <w:t>Առողջապահության նախարարի 2025 թվականի</w:t>
            </w:r>
            <w:r>
              <w:rPr>
                <w:spacing w:val="-23"/>
                <w:w w:val="110"/>
              </w:rPr>
              <w:t xml:space="preserve"> </w:t>
            </w:r>
            <w:r>
              <w:rPr>
                <w:w w:val="110"/>
              </w:rPr>
              <w:t>հունիսի</w:t>
            </w:r>
            <w:r>
              <w:rPr>
                <w:spacing w:val="-23"/>
                <w:w w:val="110"/>
              </w:rPr>
              <w:t xml:space="preserve"> </w:t>
            </w:r>
            <w:r>
              <w:rPr>
                <w:w w:val="110"/>
              </w:rPr>
              <w:t>30-ի</w:t>
            </w:r>
            <w:r>
              <w:rPr>
                <w:w w:val="108"/>
              </w:rPr>
              <w:t xml:space="preserve"> </w:t>
            </w:r>
            <w:r>
              <w:rPr>
                <w:w w:val="110"/>
              </w:rPr>
              <w:t>N 56-Ն հրաման, հավելված, բաժին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w w:val="110"/>
              </w:rPr>
              <w:t>2,</w:t>
            </w:r>
          </w:p>
          <w:p w14:paraId="48DFADD4" w14:textId="77777777" w:rsidR="00BF4E26" w:rsidRDefault="00000000">
            <w:pPr>
              <w:pStyle w:val="TableParagraph"/>
              <w:spacing w:line="245" w:lineRule="exact"/>
              <w:ind w:left="442" w:right="408"/>
              <w:jc w:val="center"/>
            </w:pPr>
            <w:r>
              <w:rPr>
                <w:w w:val="105"/>
              </w:rPr>
              <w:t>գլուխ 20, կետ 122</w:t>
            </w:r>
          </w:p>
        </w:tc>
        <w:tc>
          <w:tcPr>
            <w:tcW w:w="667" w:type="dxa"/>
          </w:tcPr>
          <w:p w14:paraId="481C7754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071ABF24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28237197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72C97975" w14:textId="77777777" w:rsidR="00BF4E26" w:rsidRDefault="00000000">
            <w:pPr>
              <w:pStyle w:val="TableParagraph"/>
              <w:spacing w:before="27"/>
              <w:ind w:left="308" w:right="297"/>
              <w:jc w:val="center"/>
            </w:pPr>
            <w:r>
              <w:rPr>
                <w:w w:val="120"/>
              </w:rPr>
              <w:t>2.0</w:t>
            </w:r>
          </w:p>
        </w:tc>
        <w:tc>
          <w:tcPr>
            <w:tcW w:w="2073" w:type="dxa"/>
          </w:tcPr>
          <w:p w14:paraId="364561E9" w14:textId="77777777" w:rsidR="00BF4E26" w:rsidRDefault="00000000">
            <w:pPr>
              <w:pStyle w:val="TableParagraph"/>
              <w:spacing w:before="27"/>
              <w:ind w:left="153" w:right="138"/>
              <w:jc w:val="center"/>
            </w:pPr>
            <w:r>
              <w:rPr>
                <w:w w:val="105"/>
              </w:rPr>
              <w:t>հարցում</w:t>
            </w:r>
          </w:p>
        </w:tc>
        <w:tc>
          <w:tcPr>
            <w:tcW w:w="1989" w:type="dxa"/>
          </w:tcPr>
          <w:p w14:paraId="1EC9EA68" w14:textId="77777777" w:rsidR="00BF4E26" w:rsidRDefault="00BF4E26">
            <w:pPr>
              <w:pStyle w:val="TableParagraph"/>
            </w:pPr>
          </w:p>
        </w:tc>
      </w:tr>
      <w:tr w:rsidR="00BF4E26" w14:paraId="55EC85F3" w14:textId="77777777">
        <w:trPr>
          <w:trHeight w:val="940"/>
        </w:trPr>
        <w:tc>
          <w:tcPr>
            <w:tcW w:w="569" w:type="dxa"/>
            <w:tcBorders>
              <w:bottom w:val="nil"/>
            </w:tcBorders>
          </w:tcPr>
          <w:p w14:paraId="0054DCEA" w14:textId="77777777" w:rsidR="00BF4E26" w:rsidRDefault="00000000">
            <w:pPr>
              <w:pStyle w:val="TableParagraph"/>
              <w:spacing w:before="29"/>
              <w:ind w:left="124"/>
            </w:pPr>
            <w:r>
              <w:rPr>
                <w:w w:val="115"/>
              </w:rPr>
              <w:t>75.</w:t>
            </w:r>
          </w:p>
        </w:tc>
        <w:tc>
          <w:tcPr>
            <w:tcW w:w="3737" w:type="dxa"/>
            <w:tcBorders>
              <w:bottom w:val="nil"/>
            </w:tcBorders>
          </w:tcPr>
          <w:p w14:paraId="52ABA492" w14:textId="77777777" w:rsidR="00BF4E26" w:rsidRDefault="00000000">
            <w:pPr>
              <w:pStyle w:val="TableParagraph"/>
              <w:spacing w:before="29" w:line="280" w:lineRule="auto"/>
              <w:ind w:left="112" w:right="427"/>
            </w:pPr>
            <w:r>
              <w:rPr>
                <w:w w:val="105"/>
              </w:rPr>
              <w:t>Ռեֆլեքսոթերապիայի կաբինետը նախատեսված է 4-6 պացիենտի համար</w:t>
            </w:r>
          </w:p>
        </w:tc>
        <w:tc>
          <w:tcPr>
            <w:tcW w:w="3168" w:type="dxa"/>
            <w:tcBorders>
              <w:bottom w:val="nil"/>
            </w:tcBorders>
          </w:tcPr>
          <w:p w14:paraId="1DD54B49" w14:textId="77777777" w:rsidR="00BF4E26" w:rsidRDefault="00000000">
            <w:pPr>
              <w:pStyle w:val="TableParagraph"/>
              <w:spacing w:before="23" w:line="290" w:lineRule="atLeast"/>
              <w:ind w:left="395" w:right="361" w:firstLine="1"/>
              <w:jc w:val="center"/>
            </w:pPr>
            <w:r>
              <w:rPr>
                <w:w w:val="105"/>
              </w:rPr>
              <w:t>Առողջապահության նախարարի 2025 թվականի հունիսի 30-ի</w:t>
            </w:r>
          </w:p>
        </w:tc>
        <w:tc>
          <w:tcPr>
            <w:tcW w:w="667" w:type="dxa"/>
            <w:vMerge w:val="restart"/>
          </w:tcPr>
          <w:p w14:paraId="1AB5F402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  <w:vMerge w:val="restart"/>
          </w:tcPr>
          <w:p w14:paraId="515EA4F3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  <w:vMerge w:val="restart"/>
          </w:tcPr>
          <w:p w14:paraId="36EAEF45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  <w:tcBorders>
              <w:bottom w:val="nil"/>
            </w:tcBorders>
          </w:tcPr>
          <w:p w14:paraId="6DEA009B" w14:textId="77777777" w:rsidR="00BF4E26" w:rsidRDefault="00000000">
            <w:pPr>
              <w:pStyle w:val="TableParagraph"/>
              <w:spacing w:before="29"/>
              <w:ind w:left="308" w:right="297"/>
              <w:jc w:val="center"/>
            </w:pPr>
            <w:r>
              <w:rPr>
                <w:w w:val="110"/>
              </w:rPr>
              <w:t>1.0</w:t>
            </w:r>
          </w:p>
        </w:tc>
        <w:tc>
          <w:tcPr>
            <w:tcW w:w="2073" w:type="dxa"/>
            <w:tcBorders>
              <w:bottom w:val="nil"/>
            </w:tcBorders>
          </w:tcPr>
          <w:p w14:paraId="452632A5" w14:textId="77777777" w:rsidR="00BF4E26" w:rsidRDefault="00000000">
            <w:pPr>
              <w:pStyle w:val="TableParagraph"/>
              <w:spacing w:before="29"/>
              <w:ind w:left="153" w:right="13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989" w:type="dxa"/>
            <w:vMerge w:val="restart"/>
          </w:tcPr>
          <w:p w14:paraId="6571B2FD" w14:textId="77777777" w:rsidR="00BF4E26" w:rsidRDefault="00BF4E26">
            <w:pPr>
              <w:pStyle w:val="TableParagraph"/>
            </w:pPr>
          </w:p>
        </w:tc>
      </w:tr>
      <w:tr w:rsidR="00BF4E26" w14:paraId="2E4A99C8" w14:textId="77777777">
        <w:trPr>
          <w:trHeight w:val="885"/>
        </w:trPr>
        <w:tc>
          <w:tcPr>
            <w:tcW w:w="569" w:type="dxa"/>
            <w:tcBorders>
              <w:top w:val="nil"/>
            </w:tcBorders>
          </w:tcPr>
          <w:p w14:paraId="6DDBA6A6" w14:textId="77777777" w:rsidR="00BF4E26" w:rsidRDefault="00BF4E26">
            <w:pPr>
              <w:pStyle w:val="TableParagraph"/>
            </w:pPr>
          </w:p>
        </w:tc>
        <w:tc>
          <w:tcPr>
            <w:tcW w:w="3737" w:type="dxa"/>
            <w:tcBorders>
              <w:top w:val="nil"/>
            </w:tcBorders>
          </w:tcPr>
          <w:p w14:paraId="1E95134F" w14:textId="77777777" w:rsidR="00BF4E26" w:rsidRDefault="00BF4E26">
            <w:pPr>
              <w:pStyle w:val="TableParagraph"/>
            </w:pPr>
          </w:p>
        </w:tc>
        <w:tc>
          <w:tcPr>
            <w:tcW w:w="3168" w:type="dxa"/>
            <w:tcBorders>
              <w:top w:val="nil"/>
            </w:tcBorders>
          </w:tcPr>
          <w:p w14:paraId="581291D8" w14:textId="77777777" w:rsidR="00BF4E26" w:rsidRDefault="00000000">
            <w:pPr>
              <w:pStyle w:val="TableParagraph"/>
              <w:spacing w:before="27" w:line="280" w:lineRule="auto"/>
              <w:ind w:left="549" w:firstLine="189"/>
            </w:pPr>
            <w:r>
              <w:rPr>
                <w:w w:val="110"/>
              </w:rPr>
              <w:t>N 56-Ն հրաման, հավելված, բաժին 2,</w:t>
            </w:r>
          </w:p>
          <w:p w14:paraId="5B71E4A2" w14:textId="77777777" w:rsidR="00BF4E26" w:rsidRDefault="00000000">
            <w:pPr>
              <w:pStyle w:val="TableParagraph"/>
              <w:spacing w:line="246" w:lineRule="exact"/>
              <w:ind w:left="678"/>
            </w:pPr>
            <w:r>
              <w:rPr>
                <w:w w:val="105"/>
              </w:rPr>
              <w:t>գլուխ 20, կետ 123</w:t>
            </w:r>
          </w:p>
        </w:tc>
        <w:tc>
          <w:tcPr>
            <w:tcW w:w="667" w:type="dxa"/>
            <w:vMerge/>
            <w:tcBorders>
              <w:top w:val="nil"/>
            </w:tcBorders>
          </w:tcPr>
          <w:p w14:paraId="3B5CFA89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790431E2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30FA9C52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14:paraId="194BBAF3" w14:textId="77777777" w:rsidR="00BF4E26" w:rsidRDefault="00BF4E26">
            <w:pPr>
              <w:pStyle w:val="TableParagraph"/>
            </w:pPr>
          </w:p>
        </w:tc>
        <w:tc>
          <w:tcPr>
            <w:tcW w:w="2073" w:type="dxa"/>
            <w:tcBorders>
              <w:top w:val="nil"/>
            </w:tcBorders>
          </w:tcPr>
          <w:p w14:paraId="094FC8DC" w14:textId="77777777" w:rsidR="00BF4E26" w:rsidRDefault="00BF4E26">
            <w:pPr>
              <w:pStyle w:val="TableParagraph"/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14:paraId="54D94576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63ED8912" w14:textId="77777777">
        <w:trPr>
          <w:trHeight w:val="1835"/>
        </w:trPr>
        <w:tc>
          <w:tcPr>
            <w:tcW w:w="569" w:type="dxa"/>
          </w:tcPr>
          <w:p w14:paraId="7EFA664B" w14:textId="77777777" w:rsidR="00BF4E26" w:rsidRDefault="00000000">
            <w:pPr>
              <w:pStyle w:val="TableParagraph"/>
              <w:spacing w:before="29"/>
              <w:ind w:left="122"/>
            </w:pPr>
            <w:r>
              <w:rPr>
                <w:w w:val="120"/>
              </w:rPr>
              <w:t>76.</w:t>
            </w:r>
          </w:p>
        </w:tc>
        <w:tc>
          <w:tcPr>
            <w:tcW w:w="3737" w:type="dxa"/>
          </w:tcPr>
          <w:p w14:paraId="673346E0" w14:textId="77777777" w:rsidR="00BF4E26" w:rsidRDefault="00000000">
            <w:pPr>
              <w:pStyle w:val="TableParagraph"/>
              <w:spacing w:before="29" w:line="280" w:lineRule="auto"/>
              <w:ind w:left="112" w:right="292"/>
            </w:pPr>
            <w:r>
              <w:rPr>
                <w:w w:val="105"/>
              </w:rPr>
              <w:t>Ջերմաբուժման կառուցահատվածը նախատեսվում է պարաֆինի և օզոկերիտի բուժման համար: Ապահովվում է օժանդակ սենք, որի հատակը պատվում է</w:t>
            </w:r>
          </w:p>
        </w:tc>
        <w:tc>
          <w:tcPr>
            <w:tcW w:w="3168" w:type="dxa"/>
          </w:tcPr>
          <w:p w14:paraId="3532F47D" w14:textId="77777777" w:rsidR="00BF4E26" w:rsidRDefault="00000000">
            <w:pPr>
              <w:pStyle w:val="TableParagraph"/>
              <w:spacing w:before="61" w:line="288" w:lineRule="auto"/>
              <w:ind w:left="395" w:right="361" w:firstLine="1"/>
              <w:jc w:val="center"/>
            </w:pPr>
            <w:r>
              <w:rPr>
                <w:w w:val="110"/>
              </w:rPr>
              <w:t>Առողջապահության նախարարի 2025 թվականի</w:t>
            </w:r>
            <w:r>
              <w:rPr>
                <w:spacing w:val="-23"/>
                <w:w w:val="110"/>
              </w:rPr>
              <w:t xml:space="preserve"> </w:t>
            </w:r>
            <w:r>
              <w:rPr>
                <w:w w:val="110"/>
              </w:rPr>
              <w:t>հունիսի</w:t>
            </w:r>
            <w:r>
              <w:rPr>
                <w:spacing w:val="-23"/>
                <w:w w:val="110"/>
              </w:rPr>
              <w:t xml:space="preserve"> </w:t>
            </w:r>
            <w:r>
              <w:rPr>
                <w:w w:val="110"/>
              </w:rPr>
              <w:t>30-ի</w:t>
            </w:r>
            <w:r>
              <w:rPr>
                <w:w w:val="108"/>
              </w:rPr>
              <w:t xml:space="preserve"> </w:t>
            </w:r>
            <w:r>
              <w:rPr>
                <w:w w:val="110"/>
              </w:rPr>
              <w:t>N 56-Ն հրաման, հավելված, բաժին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w w:val="110"/>
              </w:rPr>
              <w:t>2,</w:t>
            </w:r>
          </w:p>
          <w:p w14:paraId="7EDA3593" w14:textId="77777777" w:rsidR="00BF4E26" w:rsidRDefault="00000000">
            <w:pPr>
              <w:pStyle w:val="TableParagraph"/>
              <w:spacing w:line="237" w:lineRule="exact"/>
              <w:ind w:left="442" w:right="409"/>
              <w:jc w:val="center"/>
            </w:pPr>
            <w:r>
              <w:rPr>
                <w:w w:val="105"/>
              </w:rPr>
              <w:t>գլուխ 20, կետ 124</w:t>
            </w:r>
          </w:p>
        </w:tc>
        <w:tc>
          <w:tcPr>
            <w:tcW w:w="667" w:type="dxa"/>
          </w:tcPr>
          <w:p w14:paraId="14464443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66B57B8E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5B51DFC9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6F02FCC1" w14:textId="77777777" w:rsidR="00BF4E26" w:rsidRDefault="00BF4E26">
            <w:pPr>
              <w:pStyle w:val="TableParagraph"/>
            </w:pPr>
          </w:p>
        </w:tc>
        <w:tc>
          <w:tcPr>
            <w:tcW w:w="2073" w:type="dxa"/>
          </w:tcPr>
          <w:p w14:paraId="60A7770A" w14:textId="77777777" w:rsidR="00BF4E26" w:rsidRDefault="00BF4E26">
            <w:pPr>
              <w:pStyle w:val="TableParagraph"/>
            </w:pPr>
          </w:p>
        </w:tc>
        <w:tc>
          <w:tcPr>
            <w:tcW w:w="1989" w:type="dxa"/>
          </w:tcPr>
          <w:p w14:paraId="138EAF73" w14:textId="77777777" w:rsidR="00BF4E26" w:rsidRDefault="00BF4E26">
            <w:pPr>
              <w:pStyle w:val="TableParagraph"/>
            </w:pPr>
          </w:p>
        </w:tc>
      </w:tr>
    </w:tbl>
    <w:p w14:paraId="2AB05D85" w14:textId="77777777" w:rsidR="00BF4E26" w:rsidRDefault="00BF4E26">
      <w:pPr>
        <w:sectPr w:rsidR="00BF4E26">
          <w:pgSz w:w="15840" w:h="12240" w:orient="landscape"/>
          <w:pgMar w:top="1140" w:right="260" w:bottom="280" w:left="420" w:header="720" w:footer="720" w:gutter="0"/>
          <w:cols w:space="720"/>
        </w:sectPr>
      </w:pPr>
    </w:p>
    <w:p w14:paraId="4B0072F5" w14:textId="77777777" w:rsidR="00BF4E26" w:rsidRDefault="00BF4E26">
      <w:pPr>
        <w:pStyle w:val="a3"/>
        <w:rPr>
          <w:sz w:val="26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737"/>
        <w:gridCol w:w="3168"/>
        <w:gridCol w:w="667"/>
        <w:gridCol w:w="665"/>
        <w:gridCol w:w="977"/>
        <w:gridCol w:w="991"/>
        <w:gridCol w:w="2073"/>
        <w:gridCol w:w="1989"/>
      </w:tblGrid>
      <w:tr w:rsidR="00BF4E26" w14:paraId="36014EDF" w14:textId="77777777">
        <w:trPr>
          <w:trHeight w:val="1770"/>
        </w:trPr>
        <w:tc>
          <w:tcPr>
            <w:tcW w:w="569" w:type="dxa"/>
          </w:tcPr>
          <w:p w14:paraId="6B471152" w14:textId="77777777" w:rsidR="00BF4E26" w:rsidRDefault="00BF4E26">
            <w:pPr>
              <w:pStyle w:val="TableParagraph"/>
            </w:pPr>
          </w:p>
        </w:tc>
        <w:tc>
          <w:tcPr>
            <w:tcW w:w="3737" w:type="dxa"/>
          </w:tcPr>
          <w:p w14:paraId="20705B58" w14:textId="77777777" w:rsidR="00BF4E26" w:rsidRDefault="00000000">
            <w:pPr>
              <w:pStyle w:val="TableParagraph"/>
              <w:spacing w:before="27" w:line="280" w:lineRule="auto"/>
              <w:ind w:left="112" w:right="514"/>
            </w:pPr>
            <w:r>
              <w:rPr>
                <w:w w:val="110"/>
              </w:rPr>
              <w:t>ջնարակապատ սալիկներով, պատերը</w:t>
            </w:r>
            <w:r>
              <w:rPr>
                <w:spacing w:val="-35"/>
                <w:w w:val="110"/>
              </w:rPr>
              <w:t xml:space="preserve"> </w:t>
            </w:r>
            <w:r>
              <w:rPr>
                <w:w w:val="110"/>
              </w:rPr>
              <w:t>2,5</w:t>
            </w:r>
            <w:r>
              <w:rPr>
                <w:spacing w:val="-34"/>
                <w:w w:val="110"/>
              </w:rPr>
              <w:t xml:space="preserve"> </w:t>
            </w:r>
            <w:r>
              <w:rPr>
                <w:w w:val="110"/>
              </w:rPr>
              <w:t>մ</w:t>
            </w:r>
            <w:r>
              <w:rPr>
                <w:spacing w:val="-35"/>
                <w:w w:val="110"/>
              </w:rPr>
              <w:t xml:space="preserve"> </w:t>
            </w:r>
            <w:r>
              <w:rPr>
                <w:w w:val="110"/>
              </w:rPr>
              <w:t>բարձրությամբ` հախճասալիկներով, սենքում տեղադրվում է քարշիչ պահարան` պարաֆինի</w:t>
            </w:r>
            <w:r>
              <w:rPr>
                <w:spacing w:val="-16"/>
                <w:w w:val="110"/>
              </w:rPr>
              <w:t xml:space="preserve"> </w:t>
            </w:r>
            <w:r>
              <w:rPr>
                <w:w w:val="110"/>
              </w:rPr>
              <w:t>և</w:t>
            </w:r>
          </w:p>
          <w:p w14:paraId="116D0FD2" w14:textId="77777777" w:rsidR="00BF4E26" w:rsidRDefault="00000000">
            <w:pPr>
              <w:pStyle w:val="TableParagraph"/>
              <w:spacing w:line="244" w:lineRule="exact"/>
              <w:ind w:left="112"/>
            </w:pPr>
            <w:r>
              <w:rPr>
                <w:w w:val="105"/>
              </w:rPr>
              <w:t>օզոկերիտի տաքացման համար</w:t>
            </w:r>
          </w:p>
        </w:tc>
        <w:tc>
          <w:tcPr>
            <w:tcW w:w="3168" w:type="dxa"/>
          </w:tcPr>
          <w:p w14:paraId="20049E64" w14:textId="77777777" w:rsidR="00BF4E26" w:rsidRDefault="00BF4E26">
            <w:pPr>
              <w:pStyle w:val="TableParagraph"/>
            </w:pPr>
          </w:p>
        </w:tc>
        <w:tc>
          <w:tcPr>
            <w:tcW w:w="667" w:type="dxa"/>
          </w:tcPr>
          <w:p w14:paraId="6C3D3785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0387D751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0D5BE46B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195693DF" w14:textId="77777777" w:rsidR="00BF4E26" w:rsidRDefault="00BF4E26">
            <w:pPr>
              <w:pStyle w:val="TableParagraph"/>
            </w:pPr>
          </w:p>
        </w:tc>
        <w:tc>
          <w:tcPr>
            <w:tcW w:w="2073" w:type="dxa"/>
          </w:tcPr>
          <w:p w14:paraId="297391ED" w14:textId="77777777" w:rsidR="00BF4E26" w:rsidRDefault="00BF4E26">
            <w:pPr>
              <w:pStyle w:val="TableParagraph"/>
            </w:pPr>
          </w:p>
        </w:tc>
        <w:tc>
          <w:tcPr>
            <w:tcW w:w="1989" w:type="dxa"/>
          </w:tcPr>
          <w:p w14:paraId="51B2089D" w14:textId="77777777" w:rsidR="00BF4E26" w:rsidRDefault="00BF4E26">
            <w:pPr>
              <w:pStyle w:val="TableParagraph"/>
            </w:pPr>
          </w:p>
        </w:tc>
      </w:tr>
      <w:tr w:rsidR="00BF4E26" w14:paraId="5ADF4AE7" w14:textId="77777777">
        <w:trPr>
          <w:trHeight w:val="2106"/>
        </w:trPr>
        <w:tc>
          <w:tcPr>
            <w:tcW w:w="569" w:type="dxa"/>
          </w:tcPr>
          <w:p w14:paraId="6B3B80B3" w14:textId="77777777" w:rsidR="00BF4E26" w:rsidRDefault="00000000">
            <w:pPr>
              <w:pStyle w:val="TableParagraph"/>
              <w:spacing w:before="29"/>
              <w:ind w:left="129"/>
            </w:pPr>
            <w:r>
              <w:rPr>
                <w:w w:val="115"/>
              </w:rPr>
              <w:t>77.</w:t>
            </w:r>
          </w:p>
        </w:tc>
        <w:tc>
          <w:tcPr>
            <w:tcW w:w="3737" w:type="dxa"/>
          </w:tcPr>
          <w:p w14:paraId="64C53C00" w14:textId="77777777" w:rsidR="00BF4E26" w:rsidRDefault="00000000">
            <w:pPr>
              <w:pStyle w:val="TableParagraph"/>
              <w:spacing w:before="27" w:line="280" w:lineRule="auto"/>
              <w:ind w:left="6" w:right="108"/>
            </w:pPr>
            <w:r>
              <w:rPr>
                <w:w w:val="105"/>
              </w:rPr>
              <w:t>Ցեխաբուժության համար նախատեսված է առանձին խցիկներ` հարակից ցնցուղներով և հանդերձարաններով</w:t>
            </w:r>
          </w:p>
        </w:tc>
        <w:tc>
          <w:tcPr>
            <w:tcW w:w="3168" w:type="dxa"/>
          </w:tcPr>
          <w:p w14:paraId="7D9BB845" w14:textId="77777777" w:rsidR="00BF4E26" w:rsidRDefault="00000000">
            <w:pPr>
              <w:pStyle w:val="TableParagraph"/>
              <w:spacing w:before="58" w:line="288" w:lineRule="auto"/>
              <w:ind w:left="395" w:right="361" w:firstLine="1"/>
              <w:jc w:val="center"/>
            </w:pPr>
            <w:r>
              <w:rPr>
                <w:w w:val="110"/>
              </w:rPr>
              <w:t>Առողջապահության նախարարի 2025 թվականի</w:t>
            </w:r>
            <w:r>
              <w:rPr>
                <w:spacing w:val="-23"/>
                <w:w w:val="110"/>
              </w:rPr>
              <w:t xml:space="preserve"> </w:t>
            </w:r>
            <w:r>
              <w:rPr>
                <w:w w:val="110"/>
              </w:rPr>
              <w:t>հունիսի</w:t>
            </w:r>
            <w:r>
              <w:rPr>
                <w:spacing w:val="-23"/>
                <w:w w:val="110"/>
              </w:rPr>
              <w:t xml:space="preserve"> </w:t>
            </w:r>
            <w:r>
              <w:rPr>
                <w:w w:val="110"/>
              </w:rPr>
              <w:t>30-ի</w:t>
            </w:r>
            <w:r>
              <w:rPr>
                <w:w w:val="108"/>
              </w:rPr>
              <w:t xml:space="preserve"> </w:t>
            </w:r>
            <w:r>
              <w:rPr>
                <w:w w:val="110"/>
              </w:rPr>
              <w:t>N 56-Ն հրաման, հավելված, բաժին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w w:val="110"/>
              </w:rPr>
              <w:t>2,</w:t>
            </w:r>
          </w:p>
          <w:p w14:paraId="59F91AF6" w14:textId="77777777" w:rsidR="00BF4E26" w:rsidRDefault="00000000">
            <w:pPr>
              <w:pStyle w:val="TableParagraph"/>
              <w:spacing w:line="245" w:lineRule="exact"/>
              <w:ind w:left="442" w:right="408"/>
              <w:jc w:val="center"/>
            </w:pPr>
            <w:r>
              <w:rPr>
                <w:w w:val="105"/>
              </w:rPr>
              <w:t>գլուխ 20, կետ 125</w:t>
            </w:r>
          </w:p>
        </w:tc>
        <w:tc>
          <w:tcPr>
            <w:tcW w:w="667" w:type="dxa"/>
          </w:tcPr>
          <w:p w14:paraId="448C3EC9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535182AE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790F28FF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55A4AC08" w14:textId="77777777" w:rsidR="00BF4E26" w:rsidRDefault="00000000">
            <w:pPr>
              <w:pStyle w:val="TableParagraph"/>
              <w:spacing w:before="27"/>
              <w:ind w:left="308" w:right="297"/>
              <w:jc w:val="center"/>
            </w:pPr>
            <w:r>
              <w:rPr>
                <w:w w:val="120"/>
              </w:rPr>
              <w:t>2.0</w:t>
            </w:r>
          </w:p>
        </w:tc>
        <w:tc>
          <w:tcPr>
            <w:tcW w:w="2073" w:type="dxa"/>
          </w:tcPr>
          <w:p w14:paraId="2968903D" w14:textId="77777777" w:rsidR="00BF4E26" w:rsidRDefault="00000000">
            <w:pPr>
              <w:pStyle w:val="TableParagraph"/>
              <w:spacing w:before="27"/>
              <w:ind w:left="153" w:right="13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989" w:type="dxa"/>
          </w:tcPr>
          <w:p w14:paraId="2B724C21" w14:textId="77777777" w:rsidR="00BF4E26" w:rsidRDefault="00BF4E26">
            <w:pPr>
              <w:pStyle w:val="TableParagraph"/>
            </w:pPr>
          </w:p>
        </w:tc>
      </w:tr>
      <w:tr w:rsidR="00BF4E26" w14:paraId="73E4EC87" w14:textId="77777777">
        <w:trPr>
          <w:trHeight w:val="803"/>
        </w:trPr>
        <w:tc>
          <w:tcPr>
            <w:tcW w:w="14836" w:type="dxa"/>
            <w:gridSpan w:val="9"/>
          </w:tcPr>
          <w:p w14:paraId="4349739B" w14:textId="77777777" w:rsidR="00BF4E26" w:rsidRDefault="00000000">
            <w:pPr>
              <w:pStyle w:val="TableParagraph"/>
              <w:spacing w:before="29" w:line="278" w:lineRule="auto"/>
              <w:ind w:left="4024" w:hanging="3492"/>
            </w:pPr>
            <w:r>
              <w:t xml:space="preserve">ՀԻՎԱՆԴԱՆՈՑԱՅԻՆ ՊԱՅՄԱՆՆԵՐՈՒՄ ՏՈՒԲԵՐԿՈՒԼՈԶԱՅԻՆ ԲԺՇԿԱԿԱՆ ՕԳՆՈՒԹՅՈՒՆ ԵՎ ՍՊԱՍԱՐԿՈՒՄ ԻՐԱԿԱՆԱՑՆՈՂ </w:t>
            </w:r>
            <w:r>
              <w:rPr>
                <w:w w:val="105"/>
              </w:rPr>
              <w:t>ԿԱԶՄԱԿԵՐՊՈՒԹՅՈՒՆՆԵՐԻՆ ՆԵՐԿԱՅԱՑՎՈՂ ՊԱՀԱՆՋՆԵՐ</w:t>
            </w:r>
          </w:p>
        </w:tc>
      </w:tr>
      <w:tr w:rsidR="00BF4E26" w14:paraId="53B2CBF9" w14:textId="77777777">
        <w:trPr>
          <w:trHeight w:val="4132"/>
        </w:trPr>
        <w:tc>
          <w:tcPr>
            <w:tcW w:w="569" w:type="dxa"/>
          </w:tcPr>
          <w:p w14:paraId="3052F479" w14:textId="77777777" w:rsidR="00BF4E26" w:rsidRDefault="00000000">
            <w:pPr>
              <w:pStyle w:val="TableParagraph"/>
              <w:spacing w:before="29"/>
              <w:ind w:left="117"/>
            </w:pPr>
            <w:r>
              <w:rPr>
                <w:w w:val="120"/>
              </w:rPr>
              <w:t>78.</w:t>
            </w:r>
          </w:p>
        </w:tc>
        <w:tc>
          <w:tcPr>
            <w:tcW w:w="3737" w:type="dxa"/>
          </w:tcPr>
          <w:p w14:paraId="7979A27E" w14:textId="77777777" w:rsidR="00BF4E26" w:rsidRDefault="00000000">
            <w:pPr>
              <w:pStyle w:val="TableParagraph"/>
              <w:spacing w:before="27" w:line="280" w:lineRule="auto"/>
              <w:ind w:left="6" w:right="108"/>
            </w:pPr>
            <w:r>
              <w:rPr>
                <w:w w:val="105"/>
              </w:rPr>
              <w:t>Բնակելի գոտում տեղակայված նոր կառուցվող և վերակառուցվող հիվանդանոցային պայմաններում տուբերկուլոզային բժշկական օգնություն և սպասարկում իրականացնող կազմակեր- պությունների և հարակից բնակելի ու հասարակական շենքերի միջև ապահովվում է առնվազն 30 մետր հեռավորություն, իսկ կազմակերպության տարածքում գործառնական կապ չունեցող այլ կազմակերպություններ չեն</w:t>
            </w:r>
          </w:p>
          <w:p w14:paraId="4A5BA220" w14:textId="77777777" w:rsidR="00BF4E26" w:rsidRDefault="00000000">
            <w:pPr>
              <w:pStyle w:val="TableParagraph"/>
              <w:spacing w:line="237" w:lineRule="exact"/>
              <w:ind w:left="6"/>
            </w:pPr>
            <w:r>
              <w:rPr>
                <w:w w:val="105"/>
              </w:rPr>
              <w:t>տեղակայվում</w:t>
            </w:r>
          </w:p>
        </w:tc>
        <w:tc>
          <w:tcPr>
            <w:tcW w:w="3168" w:type="dxa"/>
          </w:tcPr>
          <w:p w14:paraId="38678443" w14:textId="77777777" w:rsidR="00BF4E26" w:rsidRDefault="00000000">
            <w:pPr>
              <w:pStyle w:val="TableParagraph"/>
              <w:spacing w:before="58" w:line="288" w:lineRule="auto"/>
              <w:ind w:left="395" w:right="361" w:firstLine="1"/>
              <w:jc w:val="center"/>
            </w:pPr>
            <w:r>
              <w:rPr>
                <w:w w:val="110"/>
              </w:rPr>
              <w:t>Առողջապահության նախարարի 2025 թվականի</w:t>
            </w:r>
            <w:r>
              <w:rPr>
                <w:spacing w:val="-23"/>
                <w:w w:val="110"/>
              </w:rPr>
              <w:t xml:space="preserve"> </w:t>
            </w:r>
            <w:r>
              <w:rPr>
                <w:w w:val="110"/>
              </w:rPr>
              <w:t>հունիսի</w:t>
            </w:r>
            <w:r>
              <w:rPr>
                <w:spacing w:val="-23"/>
                <w:w w:val="110"/>
              </w:rPr>
              <w:t xml:space="preserve"> </w:t>
            </w:r>
            <w:r>
              <w:rPr>
                <w:w w:val="110"/>
              </w:rPr>
              <w:t>30-ի</w:t>
            </w:r>
            <w:r>
              <w:rPr>
                <w:w w:val="108"/>
              </w:rPr>
              <w:t xml:space="preserve"> </w:t>
            </w:r>
            <w:r>
              <w:rPr>
                <w:w w:val="110"/>
              </w:rPr>
              <w:t>N 56-Ն հրաման, հավելված, բաժին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w w:val="110"/>
              </w:rPr>
              <w:t>2,</w:t>
            </w:r>
          </w:p>
          <w:p w14:paraId="7649C19F" w14:textId="77777777" w:rsidR="00BF4E26" w:rsidRDefault="00000000">
            <w:pPr>
              <w:pStyle w:val="TableParagraph"/>
              <w:spacing w:line="245" w:lineRule="exact"/>
              <w:ind w:left="440" w:right="409"/>
              <w:jc w:val="center"/>
            </w:pPr>
            <w:r>
              <w:rPr>
                <w:w w:val="105"/>
              </w:rPr>
              <w:t>գլուխ 21, կետ 126</w:t>
            </w:r>
          </w:p>
        </w:tc>
        <w:tc>
          <w:tcPr>
            <w:tcW w:w="667" w:type="dxa"/>
          </w:tcPr>
          <w:p w14:paraId="0695F550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41F0BDFA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4BB4F756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78817E13" w14:textId="77777777" w:rsidR="00BF4E26" w:rsidRDefault="00000000">
            <w:pPr>
              <w:pStyle w:val="TableParagraph"/>
              <w:spacing w:before="27"/>
              <w:ind w:left="308" w:right="297"/>
              <w:jc w:val="center"/>
            </w:pPr>
            <w:r>
              <w:rPr>
                <w:w w:val="120"/>
              </w:rPr>
              <w:t>2.0</w:t>
            </w:r>
          </w:p>
        </w:tc>
        <w:tc>
          <w:tcPr>
            <w:tcW w:w="2073" w:type="dxa"/>
          </w:tcPr>
          <w:p w14:paraId="1ACE84F5" w14:textId="77777777" w:rsidR="00BF4E26" w:rsidRDefault="00000000">
            <w:pPr>
              <w:pStyle w:val="TableParagraph"/>
              <w:spacing w:before="27"/>
              <w:ind w:left="153" w:right="13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989" w:type="dxa"/>
          </w:tcPr>
          <w:p w14:paraId="7FCF6DC3" w14:textId="77777777" w:rsidR="00BF4E26" w:rsidRDefault="00BF4E26">
            <w:pPr>
              <w:pStyle w:val="TableParagraph"/>
            </w:pPr>
          </w:p>
        </w:tc>
      </w:tr>
      <w:tr w:rsidR="00BF4E26" w14:paraId="0ABB0742" w14:textId="77777777">
        <w:trPr>
          <w:trHeight w:val="1245"/>
        </w:trPr>
        <w:tc>
          <w:tcPr>
            <w:tcW w:w="569" w:type="dxa"/>
          </w:tcPr>
          <w:p w14:paraId="0D47EC4C" w14:textId="77777777" w:rsidR="00BF4E26" w:rsidRDefault="00000000">
            <w:pPr>
              <w:pStyle w:val="TableParagraph"/>
              <w:spacing w:before="29"/>
              <w:ind w:left="122"/>
            </w:pPr>
            <w:r>
              <w:rPr>
                <w:w w:val="120"/>
              </w:rPr>
              <w:t>79.</w:t>
            </w:r>
          </w:p>
        </w:tc>
        <w:tc>
          <w:tcPr>
            <w:tcW w:w="3737" w:type="dxa"/>
          </w:tcPr>
          <w:p w14:paraId="1B40D51C" w14:textId="77777777" w:rsidR="00BF4E26" w:rsidRDefault="00000000">
            <w:pPr>
              <w:pStyle w:val="TableParagraph"/>
              <w:spacing w:before="27" w:line="280" w:lineRule="auto"/>
              <w:ind w:left="6" w:right="68"/>
            </w:pPr>
            <w:r>
              <w:rPr>
                <w:w w:val="105"/>
              </w:rPr>
              <w:t>Բժշկական կազմակերպությունների կազմում գործող հակատուբերկուլոզային բաժանմունքը տեղակայվում է</w:t>
            </w:r>
          </w:p>
        </w:tc>
        <w:tc>
          <w:tcPr>
            <w:tcW w:w="3168" w:type="dxa"/>
          </w:tcPr>
          <w:p w14:paraId="213C612D" w14:textId="77777777" w:rsidR="00BF4E26" w:rsidRDefault="00000000">
            <w:pPr>
              <w:pStyle w:val="TableParagraph"/>
              <w:spacing w:before="58" w:line="280" w:lineRule="auto"/>
              <w:ind w:left="395" w:right="361" w:firstLine="1"/>
              <w:jc w:val="center"/>
            </w:pPr>
            <w:r>
              <w:rPr>
                <w:w w:val="105"/>
              </w:rPr>
              <w:t>Առողջապահության նախարարի 2025 թվականի հունիսի 30-ի</w:t>
            </w:r>
          </w:p>
          <w:p w14:paraId="2468B232" w14:textId="77777777" w:rsidR="00BF4E26" w:rsidRDefault="00000000">
            <w:pPr>
              <w:pStyle w:val="TableParagraph"/>
              <w:spacing w:before="31" w:line="248" w:lineRule="exact"/>
              <w:ind w:left="440" w:right="409"/>
              <w:jc w:val="center"/>
            </w:pPr>
            <w:r>
              <w:rPr>
                <w:w w:val="110"/>
              </w:rPr>
              <w:t>N 56-Ն հրաման,</w:t>
            </w:r>
          </w:p>
        </w:tc>
        <w:tc>
          <w:tcPr>
            <w:tcW w:w="667" w:type="dxa"/>
          </w:tcPr>
          <w:p w14:paraId="5F890081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25E534A0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652096D8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2E47C991" w14:textId="77777777" w:rsidR="00BF4E26" w:rsidRDefault="00000000">
            <w:pPr>
              <w:pStyle w:val="TableParagraph"/>
              <w:spacing w:before="27"/>
              <w:ind w:left="308" w:right="297"/>
              <w:jc w:val="center"/>
            </w:pPr>
            <w:r>
              <w:rPr>
                <w:w w:val="110"/>
              </w:rPr>
              <w:t>1.0</w:t>
            </w:r>
          </w:p>
        </w:tc>
        <w:tc>
          <w:tcPr>
            <w:tcW w:w="2073" w:type="dxa"/>
          </w:tcPr>
          <w:p w14:paraId="130C8523" w14:textId="77777777" w:rsidR="00BF4E26" w:rsidRDefault="00000000">
            <w:pPr>
              <w:pStyle w:val="TableParagraph"/>
              <w:spacing w:before="27"/>
              <w:ind w:left="153" w:right="13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989" w:type="dxa"/>
          </w:tcPr>
          <w:p w14:paraId="625C51CD" w14:textId="77777777" w:rsidR="00BF4E26" w:rsidRDefault="00BF4E26">
            <w:pPr>
              <w:pStyle w:val="TableParagraph"/>
            </w:pPr>
          </w:p>
        </w:tc>
      </w:tr>
    </w:tbl>
    <w:p w14:paraId="44122407" w14:textId="77777777" w:rsidR="00BF4E26" w:rsidRDefault="00BF4E26">
      <w:pPr>
        <w:sectPr w:rsidR="00BF4E26">
          <w:pgSz w:w="15840" w:h="12240" w:orient="landscape"/>
          <w:pgMar w:top="1140" w:right="260" w:bottom="280" w:left="420" w:header="720" w:footer="720" w:gutter="0"/>
          <w:cols w:space="720"/>
        </w:sectPr>
      </w:pPr>
    </w:p>
    <w:p w14:paraId="06FCEB1A" w14:textId="77777777" w:rsidR="00BF4E26" w:rsidRDefault="00BF4E26">
      <w:pPr>
        <w:pStyle w:val="a3"/>
        <w:rPr>
          <w:sz w:val="26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737"/>
        <w:gridCol w:w="3168"/>
        <w:gridCol w:w="667"/>
        <w:gridCol w:w="665"/>
        <w:gridCol w:w="977"/>
        <w:gridCol w:w="991"/>
        <w:gridCol w:w="2073"/>
        <w:gridCol w:w="1989"/>
      </w:tblGrid>
      <w:tr w:rsidR="00BF4E26" w14:paraId="0C8FFBAD" w14:textId="77777777">
        <w:trPr>
          <w:trHeight w:val="1475"/>
        </w:trPr>
        <w:tc>
          <w:tcPr>
            <w:tcW w:w="569" w:type="dxa"/>
          </w:tcPr>
          <w:p w14:paraId="2FD3EDA8" w14:textId="77777777" w:rsidR="00BF4E26" w:rsidRDefault="00BF4E26">
            <w:pPr>
              <w:pStyle w:val="TableParagraph"/>
            </w:pPr>
          </w:p>
        </w:tc>
        <w:tc>
          <w:tcPr>
            <w:tcW w:w="3737" w:type="dxa"/>
          </w:tcPr>
          <w:p w14:paraId="70511C1F" w14:textId="77777777" w:rsidR="00BF4E26" w:rsidRDefault="00000000">
            <w:pPr>
              <w:pStyle w:val="TableParagraph"/>
              <w:spacing w:before="27" w:line="280" w:lineRule="auto"/>
              <w:ind w:left="6"/>
            </w:pPr>
            <w:r>
              <w:rPr>
                <w:w w:val="105"/>
              </w:rPr>
              <w:t>ավտոփոխադրամիջոցների մոտեցման ուղով ապահովված մեկուսացված գոտում, որը շրջա- պատից առանձնանում է 15 մետր</w:t>
            </w:r>
          </w:p>
          <w:p w14:paraId="72B0C626" w14:textId="77777777" w:rsidR="00BF4E26" w:rsidRDefault="00000000">
            <w:pPr>
              <w:pStyle w:val="TableParagraph"/>
              <w:spacing w:line="244" w:lineRule="exact"/>
              <w:ind w:left="6"/>
            </w:pPr>
            <w:r>
              <w:rPr>
                <w:w w:val="110"/>
              </w:rPr>
              <w:t>շառավղով կանաչապատ մասով</w:t>
            </w:r>
          </w:p>
        </w:tc>
        <w:tc>
          <w:tcPr>
            <w:tcW w:w="3168" w:type="dxa"/>
          </w:tcPr>
          <w:p w14:paraId="02AE876F" w14:textId="77777777" w:rsidR="00BF4E26" w:rsidRDefault="00000000">
            <w:pPr>
              <w:pStyle w:val="TableParagraph"/>
              <w:spacing w:before="27"/>
              <w:ind w:left="437" w:right="409"/>
              <w:jc w:val="center"/>
            </w:pPr>
            <w:r>
              <w:rPr>
                <w:w w:val="110"/>
              </w:rPr>
              <w:t>հավելված, բաժին 2,</w:t>
            </w:r>
          </w:p>
          <w:p w14:paraId="7C8E68E4" w14:textId="77777777" w:rsidR="00BF4E26" w:rsidRDefault="00000000">
            <w:pPr>
              <w:pStyle w:val="TableParagraph"/>
              <w:spacing w:before="42"/>
              <w:ind w:left="442" w:right="409"/>
              <w:jc w:val="center"/>
            </w:pPr>
            <w:r>
              <w:t>գլուխ 21, կետ 127</w:t>
            </w:r>
          </w:p>
        </w:tc>
        <w:tc>
          <w:tcPr>
            <w:tcW w:w="667" w:type="dxa"/>
          </w:tcPr>
          <w:p w14:paraId="7E5ADC2D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7EBDAA19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4D3375BF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4A38F32F" w14:textId="77777777" w:rsidR="00BF4E26" w:rsidRDefault="00BF4E26">
            <w:pPr>
              <w:pStyle w:val="TableParagraph"/>
            </w:pPr>
          </w:p>
        </w:tc>
        <w:tc>
          <w:tcPr>
            <w:tcW w:w="2073" w:type="dxa"/>
          </w:tcPr>
          <w:p w14:paraId="05D620E7" w14:textId="77777777" w:rsidR="00BF4E26" w:rsidRDefault="00BF4E26">
            <w:pPr>
              <w:pStyle w:val="TableParagraph"/>
            </w:pPr>
          </w:p>
        </w:tc>
        <w:tc>
          <w:tcPr>
            <w:tcW w:w="1989" w:type="dxa"/>
          </w:tcPr>
          <w:p w14:paraId="02B8F4B2" w14:textId="77777777" w:rsidR="00BF4E26" w:rsidRDefault="00BF4E26">
            <w:pPr>
              <w:pStyle w:val="TableParagraph"/>
            </w:pPr>
          </w:p>
        </w:tc>
      </w:tr>
      <w:tr w:rsidR="00BF4E26" w14:paraId="42C8A1E5" w14:textId="77777777">
        <w:trPr>
          <w:trHeight w:val="1835"/>
        </w:trPr>
        <w:tc>
          <w:tcPr>
            <w:tcW w:w="569" w:type="dxa"/>
          </w:tcPr>
          <w:p w14:paraId="0AB6D95F" w14:textId="77777777" w:rsidR="00BF4E26" w:rsidRDefault="00000000">
            <w:pPr>
              <w:pStyle w:val="TableParagraph"/>
              <w:spacing w:before="29"/>
              <w:ind w:left="107"/>
            </w:pPr>
            <w:r>
              <w:rPr>
                <w:w w:val="125"/>
              </w:rPr>
              <w:t>80.</w:t>
            </w:r>
          </w:p>
        </w:tc>
        <w:tc>
          <w:tcPr>
            <w:tcW w:w="3737" w:type="dxa"/>
          </w:tcPr>
          <w:p w14:paraId="23BDBA7D" w14:textId="77777777" w:rsidR="00BF4E26" w:rsidRDefault="00000000">
            <w:pPr>
              <w:pStyle w:val="TableParagraph"/>
              <w:spacing w:before="27" w:line="280" w:lineRule="auto"/>
              <w:ind w:left="6"/>
            </w:pPr>
            <w:r>
              <w:rPr>
                <w:w w:val="105"/>
              </w:rPr>
              <w:t>Նոր կառուցվող և վերակառուցվող բժշկական կազմակերպությունների կազմում կամ առանձին գործող տուբերկուլոզային բաժանմունքն ապահովվում է իր առանձին ընդու- նարանով և դուրս գրման</w:t>
            </w:r>
            <w:r>
              <w:rPr>
                <w:spacing w:val="51"/>
                <w:w w:val="105"/>
              </w:rPr>
              <w:t xml:space="preserve"> </w:t>
            </w:r>
            <w:r>
              <w:rPr>
                <w:w w:val="105"/>
              </w:rPr>
              <w:t>սենքով</w:t>
            </w:r>
          </w:p>
        </w:tc>
        <w:tc>
          <w:tcPr>
            <w:tcW w:w="3168" w:type="dxa"/>
          </w:tcPr>
          <w:p w14:paraId="40A825B4" w14:textId="77777777" w:rsidR="00BF4E26" w:rsidRDefault="00000000">
            <w:pPr>
              <w:pStyle w:val="TableParagraph"/>
              <w:spacing w:before="58" w:line="288" w:lineRule="auto"/>
              <w:ind w:left="395" w:right="361" w:firstLine="1"/>
              <w:jc w:val="center"/>
            </w:pPr>
            <w:r>
              <w:rPr>
                <w:w w:val="110"/>
              </w:rPr>
              <w:t>Առողջապահության նախարարի 2025 թվականի</w:t>
            </w:r>
            <w:r>
              <w:rPr>
                <w:spacing w:val="-23"/>
                <w:w w:val="110"/>
              </w:rPr>
              <w:t xml:space="preserve"> </w:t>
            </w:r>
            <w:r>
              <w:rPr>
                <w:w w:val="110"/>
              </w:rPr>
              <w:t>հունիսի</w:t>
            </w:r>
            <w:r>
              <w:rPr>
                <w:spacing w:val="-23"/>
                <w:w w:val="110"/>
              </w:rPr>
              <w:t xml:space="preserve"> </w:t>
            </w:r>
            <w:r>
              <w:rPr>
                <w:w w:val="110"/>
              </w:rPr>
              <w:t>30-ի</w:t>
            </w:r>
            <w:r>
              <w:rPr>
                <w:w w:val="108"/>
              </w:rPr>
              <w:t xml:space="preserve"> </w:t>
            </w:r>
            <w:r>
              <w:rPr>
                <w:w w:val="110"/>
              </w:rPr>
              <w:t>N 56-Ն հրաման, հավելված, բաժին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w w:val="110"/>
              </w:rPr>
              <w:t>2,</w:t>
            </w:r>
          </w:p>
          <w:p w14:paraId="0DBB4A9A" w14:textId="77777777" w:rsidR="00BF4E26" w:rsidRDefault="00000000">
            <w:pPr>
              <w:pStyle w:val="TableParagraph"/>
              <w:spacing w:line="239" w:lineRule="exact"/>
              <w:ind w:left="441" w:right="409"/>
              <w:jc w:val="center"/>
            </w:pPr>
            <w:r>
              <w:rPr>
                <w:w w:val="105"/>
              </w:rPr>
              <w:t>գլուխ 21, կետ 128</w:t>
            </w:r>
          </w:p>
        </w:tc>
        <w:tc>
          <w:tcPr>
            <w:tcW w:w="667" w:type="dxa"/>
          </w:tcPr>
          <w:p w14:paraId="6529B21C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0BA2D6E8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011B49FE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0EF2423C" w14:textId="77777777" w:rsidR="00BF4E26" w:rsidRDefault="00000000">
            <w:pPr>
              <w:pStyle w:val="TableParagraph"/>
              <w:spacing w:before="27"/>
              <w:ind w:left="308" w:right="297"/>
              <w:jc w:val="center"/>
            </w:pPr>
            <w:r>
              <w:rPr>
                <w:w w:val="120"/>
              </w:rPr>
              <w:t>2.0</w:t>
            </w:r>
          </w:p>
        </w:tc>
        <w:tc>
          <w:tcPr>
            <w:tcW w:w="2073" w:type="dxa"/>
          </w:tcPr>
          <w:p w14:paraId="7EE3AAAC" w14:textId="77777777" w:rsidR="00BF4E26" w:rsidRDefault="00000000">
            <w:pPr>
              <w:pStyle w:val="TableParagraph"/>
              <w:spacing w:before="27"/>
              <w:ind w:left="153" w:right="13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989" w:type="dxa"/>
          </w:tcPr>
          <w:p w14:paraId="7F177AA2" w14:textId="77777777" w:rsidR="00BF4E26" w:rsidRDefault="00BF4E26">
            <w:pPr>
              <w:pStyle w:val="TableParagraph"/>
            </w:pPr>
          </w:p>
        </w:tc>
      </w:tr>
      <w:tr w:rsidR="00BF4E26" w14:paraId="4378F624" w14:textId="77777777">
        <w:trPr>
          <w:trHeight w:val="5315"/>
        </w:trPr>
        <w:tc>
          <w:tcPr>
            <w:tcW w:w="569" w:type="dxa"/>
          </w:tcPr>
          <w:p w14:paraId="25F7B093" w14:textId="77777777" w:rsidR="00BF4E26" w:rsidRDefault="00000000">
            <w:pPr>
              <w:pStyle w:val="TableParagraph"/>
              <w:spacing w:before="29"/>
              <w:ind w:left="129"/>
            </w:pPr>
            <w:r>
              <w:rPr>
                <w:w w:val="115"/>
              </w:rPr>
              <w:t>81.</w:t>
            </w:r>
          </w:p>
        </w:tc>
        <w:tc>
          <w:tcPr>
            <w:tcW w:w="3737" w:type="dxa"/>
          </w:tcPr>
          <w:p w14:paraId="2A3DBDD6" w14:textId="77777777" w:rsidR="00BF4E26" w:rsidRDefault="00000000">
            <w:pPr>
              <w:pStyle w:val="TableParagraph"/>
              <w:spacing w:before="27" w:line="280" w:lineRule="auto"/>
              <w:ind w:left="6" w:right="111"/>
            </w:pPr>
            <w:r>
              <w:rPr>
                <w:w w:val="105"/>
              </w:rPr>
              <w:t>Հիվանդանոցային պայմաններում տուբերկուլոզային բժշկական օգնություն և սպասարկում իրականացնող կազմակեր- պությունների մանրէազատ տուբերկուլոզով (դեղազգայուն կամ դեղակայուն) պացիենտներն առանձնացվում են, ընդ որում ընդունարանից դեպի մանրէազատ տուբերկուլոզով բաժանմունքներ պացիենտները տեղափոխվում են առանձնացված մուտքով` աստիճանավանդակով կամ վերելակով, իսկ մանրէազատ տուբերկուլոզով պացիենտների բաժանմունքները տեղակայվում են մյուս բաժանմունքներից բարձր</w:t>
            </w:r>
          </w:p>
          <w:p w14:paraId="1DA88AB1" w14:textId="77777777" w:rsidR="00BF4E26" w:rsidRDefault="00000000">
            <w:pPr>
              <w:pStyle w:val="TableParagraph"/>
              <w:spacing w:line="237" w:lineRule="exact"/>
              <w:ind w:left="6"/>
            </w:pPr>
            <w:r>
              <w:rPr>
                <w:w w:val="105"/>
              </w:rPr>
              <w:t>հարկերում</w:t>
            </w:r>
          </w:p>
        </w:tc>
        <w:tc>
          <w:tcPr>
            <w:tcW w:w="3168" w:type="dxa"/>
          </w:tcPr>
          <w:p w14:paraId="65DD7ADF" w14:textId="77777777" w:rsidR="00BF4E26" w:rsidRDefault="00000000">
            <w:pPr>
              <w:pStyle w:val="TableParagraph"/>
              <w:spacing w:before="58" w:line="288" w:lineRule="auto"/>
              <w:ind w:left="395" w:right="361" w:firstLine="1"/>
              <w:jc w:val="center"/>
            </w:pPr>
            <w:r>
              <w:rPr>
                <w:w w:val="110"/>
              </w:rPr>
              <w:t>Առողջապահության նախարարի 2025 թվականի</w:t>
            </w:r>
            <w:r>
              <w:rPr>
                <w:spacing w:val="-23"/>
                <w:w w:val="110"/>
              </w:rPr>
              <w:t xml:space="preserve"> </w:t>
            </w:r>
            <w:r>
              <w:rPr>
                <w:w w:val="110"/>
              </w:rPr>
              <w:t>հունիսի</w:t>
            </w:r>
            <w:r>
              <w:rPr>
                <w:spacing w:val="-23"/>
                <w:w w:val="110"/>
              </w:rPr>
              <w:t xml:space="preserve"> </w:t>
            </w:r>
            <w:r>
              <w:rPr>
                <w:w w:val="110"/>
              </w:rPr>
              <w:t>30-ի</w:t>
            </w:r>
            <w:r>
              <w:rPr>
                <w:w w:val="108"/>
              </w:rPr>
              <w:t xml:space="preserve"> </w:t>
            </w:r>
            <w:r>
              <w:rPr>
                <w:w w:val="110"/>
              </w:rPr>
              <w:t>N 56-Ն հրաման, հավելված, բաժին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w w:val="110"/>
              </w:rPr>
              <w:t>2,</w:t>
            </w:r>
          </w:p>
          <w:p w14:paraId="7CBF9D4B" w14:textId="77777777" w:rsidR="00BF4E26" w:rsidRDefault="00000000">
            <w:pPr>
              <w:pStyle w:val="TableParagraph"/>
              <w:spacing w:line="245" w:lineRule="exact"/>
              <w:ind w:left="441" w:right="409"/>
              <w:jc w:val="center"/>
            </w:pPr>
            <w:r>
              <w:rPr>
                <w:w w:val="105"/>
              </w:rPr>
              <w:t>գլուխ 21, կետ 128</w:t>
            </w:r>
          </w:p>
        </w:tc>
        <w:tc>
          <w:tcPr>
            <w:tcW w:w="667" w:type="dxa"/>
          </w:tcPr>
          <w:p w14:paraId="5E022FBE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14EE82A3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1D166F4C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00B8866A" w14:textId="77777777" w:rsidR="00BF4E26" w:rsidRDefault="00000000">
            <w:pPr>
              <w:pStyle w:val="TableParagraph"/>
              <w:spacing w:before="27"/>
              <w:ind w:left="308" w:right="297"/>
              <w:jc w:val="center"/>
            </w:pPr>
            <w:r>
              <w:rPr>
                <w:w w:val="120"/>
              </w:rPr>
              <w:t>2.0</w:t>
            </w:r>
          </w:p>
        </w:tc>
        <w:tc>
          <w:tcPr>
            <w:tcW w:w="2073" w:type="dxa"/>
          </w:tcPr>
          <w:p w14:paraId="42092EC7" w14:textId="77777777" w:rsidR="00BF4E26" w:rsidRDefault="00000000">
            <w:pPr>
              <w:pStyle w:val="TableParagraph"/>
              <w:spacing w:before="27"/>
              <w:ind w:left="153" w:right="13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989" w:type="dxa"/>
          </w:tcPr>
          <w:p w14:paraId="755470D1" w14:textId="77777777" w:rsidR="00BF4E26" w:rsidRDefault="00BF4E26">
            <w:pPr>
              <w:pStyle w:val="TableParagraph"/>
            </w:pPr>
          </w:p>
        </w:tc>
      </w:tr>
    </w:tbl>
    <w:p w14:paraId="1287926E" w14:textId="77777777" w:rsidR="00BF4E26" w:rsidRDefault="00BF4E26">
      <w:pPr>
        <w:sectPr w:rsidR="00BF4E26">
          <w:pgSz w:w="15840" w:h="12240" w:orient="landscape"/>
          <w:pgMar w:top="1140" w:right="260" w:bottom="280" w:left="420" w:header="720" w:footer="720" w:gutter="0"/>
          <w:cols w:space="720"/>
        </w:sectPr>
      </w:pPr>
    </w:p>
    <w:p w14:paraId="76094725" w14:textId="77777777" w:rsidR="00BF4E26" w:rsidRDefault="00BF4E26">
      <w:pPr>
        <w:pStyle w:val="a3"/>
        <w:rPr>
          <w:sz w:val="26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737"/>
        <w:gridCol w:w="3168"/>
        <w:gridCol w:w="667"/>
        <w:gridCol w:w="665"/>
        <w:gridCol w:w="977"/>
        <w:gridCol w:w="991"/>
        <w:gridCol w:w="2073"/>
        <w:gridCol w:w="1989"/>
      </w:tblGrid>
      <w:tr w:rsidR="00BF4E26" w14:paraId="2EE187F7" w14:textId="77777777">
        <w:trPr>
          <w:trHeight w:val="1835"/>
        </w:trPr>
        <w:tc>
          <w:tcPr>
            <w:tcW w:w="569" w:type="dxa"/>
          </w:tcPr>
          <w:p w14:paraId="5CFB57B1" w14:textId="77777777" w:rsidR="00BF4E26" w:rsidRDefault="00000000">
            <w:pPr>
              <w:pStyle w:val="TableParagraph"/>
              <w:spacing w:before="29"/>
              <w:ind w:left="117"/>
            </w:pPr>
            <w:r>
              <w:rPr>
                <w:w w:val="120"/>
              </w:rPr>
              <w:t>82.</w:t>
            </w:r>
          </w:p>
        </w:tc>
        <w:tc>
          <w:tcPr>
            <w:tcW w:w="3737" w:type="dxa"/>
          </w:tcPr>
          <w:p w14:paraId="316007E1" w14:textId="77777777" w:rsidR="00BF4E26" w:rsidRDefault="00000000">
            <w:pPr>
              <w:pStyle w:val="TableParagraph"/>
              <w:spacing w:before="27" w:line="280" w:lineRule="auto"/>
              <w:ind w:left="6"/>
            </w:pPr>
            <w:r>
              <w:rPr>
                <w:w w:val="105"/>
              </w:rPr>
              <w:t>Միևնույն հարկում տեղակայվելու դեպքում նոր կառուցվող և վերակա- ռուցվող բժշկական կազմակեր- պությունում նախատեսված է երկակի դռների տեղադրում՝ բուֆերային գոտիով</w:t>
            </w:r>
          </w:p>
        </w:tc>
        <w:tc>
          <w:tcPr>
            <w:tcW w:w="3168" w:type="dxa"/>
          </w:tcPr>
          <w:p w14:paraId="4C1B0FC4" w14:textId="77777777" w:rsidR="00BF4E26" w:rsidRDefault="00000000">
            <w:pPr>
              <w:pStyle w:val="TableParagraph"/>
              <w:spacing w:before="58" w:line="288" w:lineRule="auto"/>
              <w:ind w:left="395" w:right="361" w:firstLine="1"/>
              <w:jc w:val="center"/>
            </w:pPr>
            <w:r>
              <w:rPr>
                <w:w w:val="110"/>
              </w:rPr>
              <w:t>Առողջապահության նախարարի 2025 թվականի</w:t>
            </w:r>
            <w:r>
              <w:rPr>
                <w:spacing w:val="-23"/>
                <w:w w:val="110"/>
              </w:rPr>
              <w:t xml:space="preserve"> </w:t>
            </w:r>
            <w:r>
              <w:rPr>
                <w:w w:val="110"/>
              </w:rPr>
              <w:t>հունիսի</w:t>
            </w:r>
            <w:r>
              <w:rPr>
                <w:spacing w:val="-23"/>
                <w:w w:val="110"/>
              </w:rPr>
              <w:t xml:space="preserve"> </w:t>
            </w:r>
            <w:r>
              <w:rPr>
                <w:w w:val="110"/>
              </w:rPr>
              <w:t>30-ի</w:t>
            </w:r>
            <w:r>
              <w:rPr>
                <w:w w:val="108"/>
              </w:rPr>
              <w:t xml:space="preserve"> </w:t>
            </w:r>
            <w:r>
              <w:rPr>
                <w:w w:val="110"/>
              </w:rPr>
              <w:t>N 56-Ն հրաման, հավելված, բաժին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w w:val="110"/>
              </w:rPr>
              <w:t>2,</w:t>
            </w:r>
          </w:p>
          <w:p w14:paraId="4538A18D" w14:textId="77777777" w:rsidR="00BF4E26" w:rsidRDefault="00000000">
            <w:pPr>
              <w:pStyle w:val="TableParagraph"/>
              <w:spacing w:line="239" w:lineRule="exact"/>
              <w:ind w:left="441" w:right="409"/>
              <w:jc w:val="center"/>
            </w:pPr>
            <w:r>
              <w:rPr>
                <w:w w:val="105"/>
              </w:rPr>
              <w:t>գլուխ 21, կետ 128</w:t>
            </w:r>
          </w:p>
        </w:tc>
        <w:tc>
          <w:tcPr>
            <w:tcW w:w="667" w:type="dxa"/>
          </w:tcPr>
          <w:p w14:paraId="289A85C6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4B0AD7D1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7A06536D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5FBB6904" w14:textId="77777777" w:rsidR="00BF4E26" w:rsidRDefault="00000000">
            <w:pPr>
              <w:pStyle w:val="TableParagraph"/>
              <w:spacing w:before="27"/>
              <w:ind w:left="308" w:right="297"/>
              <w:jc w:val="center"/>
            </w:pPr>
            <w:r>
              <w:rPr>
                <w:w w:val="120"/>
              </w:rPr>
              <w:t>2.0</w:t>
            </w:r>
          </w:p>
        </w:tc>
        <w:tc>
          <w:tcPr>
            <w:tcW w:w="2073" w:type="dxa"/>
          </w:tcPr>
          <w:p w14:paraId="33B8B85D" w14:textId="77777777" w:rsidR="00BF4E26" w:rsidRDefault="00000000">
            <w:pPr>
              <w:pStyle w:val="TableParagraph"/>
              <w:spacing w:before="27"/>
              <w:ind w:left="153" w:right="13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989" w:type="dxa"/>
          </w:tcPr>
          <w:p w14:paraId="50858F91" w14:textId="77777777" w:rsidR="00BF4E26" w:rsidRDefault="00BF4E26">
            <w:pPr>
              <w:pStyle w:val="TableParagraph"/>
            </w:pPr>
          </w:p>
        </w:tc>
      </w:tr>
      <w:tr w:rsidR="00BF4E26" w14:paraId="6E0C00F0" w14:textId="77777777">
        <w:trPr>
          <w:trHeight w:val="4398"/>
        </w:trPr>
        <w:tc>
          <w:tcPr>
            <w:tcW w:w="569" w:type="dxa"/>
          </w:tcPr>
          <w:p w14:paraId="1D29E3DA" w14:textId="77777777" w:rsidR="00BF4E26" w:rsidRDefault="00000000">
            <w:pPr>
              <w:pStyle w:val="TableParagraph"/>
              <w:spacing w:before="29"/>
              <w:ind w:left="110"/>
            </w:pPr>
            <w:r>
              <w:rPr>
                <w:w w:val="125"/>
              </w:rPr>
              <w:t>83.</w:t>
            </w:r>
          </w:p>
        </w:tc>
        <w:tc>
          <w:tcPr>
            <w:tcW w:w="3737" w:type="dxa"/>
          </w:tcPr>
          <w:p w14:paraId="6B16E2DB" w14:textId="77777777" w:rsidR="00BF4E26" w:rsidRDefault="00000000">
            <w:pPr>
              <w:pStyle w:val="TableParagraph"/>
              <w:spacing w:before="27" w:line="280" w:lineRule="auto"/>
              <w:ind w:left="6" w:right="1"/>
            </w:pPr>
            <w:r>
              <w:rPr>
                <w:w w:val="105"/>
              </w:rPr>
              <w:t>Հիվանդանոցային պայմաններում տուբերկուլոզային բժշկական օգնու- թյուն և սպասարկում իրականացնող բժշկական կազմակերպություննե- րում չճշտված ախտորոշմամբ պացիենտները տեղաբաշխվում  են ոչ մանրէազատ տուբերկուլոզով պացիենտների բաժանմունքում՝ առանձին հիվանդասենյակում, մանրէազատ տուբերկուլոզով պացիենտների մոտ մանրէազա- տումը դադարելուց հետո պացիեն- տը տեղափոխվում է ոչ մանրէազատ բաժանմունք</w:t>
            </w:r>
          </w:p>
        </w:tc>
        <w:tc>
          <w:tcPr>
            <w:tcW w:w="3168" w:type="dxa"/>
          </w:tcPr>
          <w:p w14:paraId="6809E265" w14:textId="77777777" w:rsidR="00BF4E26" w:rsidRDefault="00000000">
            <w:pPr>
              <w:pStyle w:val="TableParagraph"/>
              <w:spacing w:before="58" w:line="288" w:lineRule="auto"/>
              <w:ind w:left="395" w:right="361" w:firstLine="1"/>
              <w:jc w:val="center"/>
            </w:pPr>
            <w:r>
              <w:rPr>
                <w:w w:val="110"/>
              </w:rPr>
              <w:t>Առողջապահության նախարարի 2025 թվականի</w:t>
            </w:r>
            <w:r>
              <w:rPr>
                <w:spacing w:val="-23"/>
                <w:w w:val="110"/>
              </w:rPr>
              <w:t xml:space="preserve"> </w:t>
            </w:r>
            <w:r>
              <w:rPr>
                <w:w w:val="110"/>
              </w:rPr>
              <w:t>հունիսի</w:t>
            </w:r>
            <w:r>
              <w:rPr>
                <w:spacing w:val="-23"/>
                <w:w w:val="110"/>
              </w:rPr>
              <w:t xml:space="preserve"> </w:t>
            </w:r>
            <w:r>
              <w:rPr>
                <w:w w:val="110"/>
              </w:rPr>
              <w:t>30-ի</w:t>
            </w:r>
            <w:r>
              <w:rPr>
                <w:w w:val="108"/>
              </w:rPr>
              <w:t xml:space="preserve"> </w:t>
            </w:r>
            <w:r>
              <w:rPr>
                <w:w w:val="110"/>
              </w:rPr>
              <w:t>N 56-Ն հրաման, հավելված, բաժին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w w:val="110"/>
              </w:rPr>
              <w:t>2,</w:t>
            </w:r>
          </w:p>
          <w:p w14:paraId="5E3F19D3" w14:textId="77777777" w:rsidR="00BF4E26" w:rsidRDefault="00000000">
            <w:pPr>
              <w:pStyle w:val="TableParagraph"/>
              <w:spacing w:line="245" w:lineRule="exact"/>
              <w:ind w:left="440" w:right="409"/>
              <w:jc w:val="center"/>
            </w:pPr>
            <w:r>
              <w:rPr>
                <w:w w:val="105"/>
              </w:rPr>
              <w:t>գլուխ 21, կետ 129</w:t>
            </w:r>
          </w:p>
        </w:tc>
        <w:tc>
          <w:tcPr>
            <w:tcW w:w="667" w:type="dxa"/>
          </w:tcPr>
          <w:p w14:paraId="35CEAB64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5491D8D8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7A38B52D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6C8B6FF6" w14:textId="77777777" w:rsidR="00BF4E26" w:rsidRDefault="00000000">
            <w:pPr>
              <w:pStyle w:val="TableParagraph"/>
              <w:spacing w:before="27"/>
              <w:ind w:left="308" w:right="297"/>
              <w:jc w:val="center"/>
            </w:pPr>
            <w:r>
              <w:rPr>
                <w:w w:val="120"/>
              </w:rPr>
              <w:t>2.0</w:t>
            </w:r>
          </w:p>
        </w:tc>
        <w:tc>
          <w:tcPr>
            <w:tcW w:w="2073" w:type="dxa"/>
          </w:tcPr>
          <w:p w14:paraId="3C5330DF" w14:textId="77777777" w:rsidR="00BF4E26" w:rsidRDefault="00000000">
            <w:pPr>
              <w:pStyle w:val="TableParagraph"/>
              <w:spacing w:before="27"/>
              <w:ind w:left="153" w:right="13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989" w:type="dxa"/>
          </w:tcPr>
          <w:p w14:paraId="5E86A244" w14:textId="77777777" w:rsidR="00BF4E26" w:rsidRDefault="00BF4E26">
            <w:pPr>
              <w:pStyle w:val="TableParagraph"/>
            </w:pPr>
          </w:p>
        </w:tc>
      </w:tr>
      <w:tr w:rsidR="00BF4E26" w14:paraId="44C4CA57" w14:textId="77777777">
        <w:trPr>
          <w:trHeight w:val="1835"/>
        </w:trPr>
        <w:tc>
          <w:tcPr>
            <w:tcW w:w="569" w:type="dxa"/>
          </w:tcPr>
          <w:p w14:paraId="5D8CE927" w14:textId="77777777" w:rsidR="00BF4E26" w:rsidRDefault="00000000">
            <w:pPr>
              <w:pStyle w:val="TableParagraph"/>
              <w:spacing w:before="29"/>
              <w:ind w:left="110"/>
            </w:pPr>
            <w:r>
              <w:rPr>
                <w:w w:val="125"/>
              </w:rPr>
              <w:t>84.</w:t>
            </w:r>
          </w:p>
        </w:tc>
        <w:tc>
          <w:tcPr>
            <w:tcW w:w="3737" w:type="dxa"/>
          </w:tcPr>
          <w:p w14:paraId="01D961A7" w14:textId="77777777" w:rsidR="00BF4E26" w:rsidRDefault="00000000">
            <w:pPr>
              <w:pStyle w:val="TableParagraph"/>
              <w:spacing w:before="29" w:line="280" w:lineRule="auto"/>
              <w:ind w:left="6" w:right="60"/>
            </w:pPr>
            <w:r>
              <w:rPr>
                <w:w w:val="105"/>
              </w:rPr>
              <w:t>Մանրէազատ տուբերկուլոզով պացիենտների համար մաքուր օդում զբոսանքի կամ ֆիզիկական վարժություններ կատարելու համար առանձնացվում են հատուկ տարածքներ</w:t>
            </w:r>
          </w:p>
        </w:tc>
        <w:tc>
          <w:tcPr>
            <w:tcW w:w="3168" w:type="dxa"/>
          </w:tcPr>
          <w:p w14:paraId="0B83E70A" w14:textId="77777777" w:rsidR="00BF4E26" w:rsidRDefault="00000000">
            <w:pPr>
              <w:pStyle w:val="TableParagraph"/>
              <w:spacing w:before="61" w:line="288" w:lineRule="auto"/>
              <w:ind w:left="395" w:right="361" w:firstLine="1"/>
              <w:jc w:val="center"/>
            </w:pPr>
            <w:r>
              <w:rPr>
                <w:w w:val="110"/>
              </w:rPr>
              <w:t>Առողջապահության նախարարի 2025 թվականի</w:t>
            </w:r>
            <w:r>
              <w:rPr>
                <w:spacing w:val="-23"/>
                <w:w w:val="110"/>
              </w:rPr>
              <w:t xml:space="preserve"> </w:t>
            </w:r>
            <w:r>
              <w:rPr>
                <w:w w:val="110"/>
              </w:rPr>
              <w:t>հունիսի</w:t>
            </w:r>
            <w:r>
              <w:rPr>
                <w:spacing w:val="-23"/>
                <w:w w:val="110"/>
              </w:rPr>
              <w:t xml:space="preserve"> </w:t>
            </w:r>
            <w:r>
              <w:rPr>
                <w:w w:val="110"/>
              </w:rPr>
              <w:t>30-ի</w:t>
            </w:r>
            <w:r>
              <w:rPr>
                <w:w w:val="108"/>
              </w:rPr>
              <w:t xml:space="preserve"> </w:t>
            </w:r>
            <w:r>
              <w:rPr>
                <w:w w:val="110"/>
              </w:rPr>
              <w:t>N 56-Ն հրաման, հավելված, բաժին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w w:val="110"/>
              </w:rPr>
              <w:t>2,</w:t>
            </w:r>
          </w:p>
          <w:p w14:paraId="5E4313EB" w14:textId="77777777" w:rsidR="00BF4E26" w:rsidRDefault="00000000">
            <w:pPr>
              <w:pStyle w:val="TableParagraph"/>
              <w:spacing w:line="237" w:lineRule="exact"/>
              <w:ind w:left="440" w:right="409"/>
              <w:jc w:val="center"/>
            </w:pPr>
            <w:r>
              <w:rPr>
                <w:w w:val="105"/>
              </w:rPr>
              <w:t>գլուխ 21, կետ 130</w:t>
            </w:r>
          </w:p>
        </w:tc>
        <w:tc>
          <w:tcPr>
            <w:tcW w:w="667" w:type="dxa"/>
          </w:tcPr>
          <w:p w14:paraId="4E60126D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56AFB803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2E3331D1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7D0AF9E3" w14:textId="77777777" w:rsidR="00BF4E26" w:rsidRDefault="00000000">
            <w:pPr>
              <w:pStyle w:val="TableParagraph"/>
              <w:spacing w:before="29"/>
              <w:ind w:left="308" w:right="297"/>
              <w:jc w:val="center"/>
            </w:pPr>
            <w:r>
              <w:rPr>
                <w:w w:val="110"/>
              </w:rPr>
              <w:t>1.0</w:t>
            </w:r>
          </w:p>
        </w:tc>
        <w:tc>
          <w:tcPr>
            <w:tcW w:w="2073" w:type="dxa"/>
          </w:tcPr>
          <w:p w14:paraId="292166F0" w14:textId="77777777" w:rsidR="00BF4E26" w:rsidRDefault="00000000">
            <w:pPr>
              <w:pStyle w:val="TableParagraph"/>
              <w:spacing w:before="29"/>
              <w:ind w:left="153" w:right="13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989" w:type="dxa"/>
          </w:tcPr>
          <w:p w14:paraId="0176C734" w14:textId="77777777" w:rsidR="00BF4E26" w:rsidRDefault="00BF4E26">
            <w:pPr>
              <w:pStyle w:val="TableParagraph"/>
            </w:pPr>
          </w:p>
        </w:tc>
      </w:tr>
      <w:tr w:rsidR="00BF4E26" w14:paraId="0310A427" w14:textId="77777777">
        <w:trPr>
          <w:trHeight w:val="1838"/>
        </w:trPr>
        <w:tc>
          <w:tcPr>
            <w:tcW w:w="569" w:type="dxa"/>
          </w:tcPr>
          <w:p w14:paraId="4C934B24" w14:textId="77777777" w:rsidR="00BF4E26" w:rsidRDefault="00000000">
            <w:pPr>
              <w:pStyle w:val="TableParagraph"/>
              <w:spacing w:before="29"/>
              <w:ind w:left="110"/>
            </w:pPr>
            <w:r>
              <w:rPr>
                <w:w w:val="125"/>
              </w:rPr>
              <w:t>85.</w:t>
            </w:r>
          </w:p>
        </w:tc>
        <w:tc>
          <w:tcPr>
            <w:tcW w:w="3737" w:type="dxa"/>
          </w:tcPr>
          <w:p w14:paraId="49B679B9" w14:textId="77777777" w:rsidR="00BF4E26" w:rsidRDefault="00000000">
            <w:pPr>
              <w:pStyle w:val="TableParagraph"/>
              <w:spacing w:before="29" w:line="280" w:lineRule="auto"/>
              <w:ind w:left="6"/>
            </w:pPr>
            <w:r>
              <w:rPr>
                <w:w w:val="105"/>
              </w:rPr>
              <w:t>Մանրէազատ տուբերկուլոզով պացիենտների տեսակցությունը հարազատների հետ կատարվում է դրսում՝ բացօթյա տարածքում, իսկ անբարենպաստ եղանակային պայմաններում՝ այդ նպատակի</w:t>
            </w:r>
          </w:p>
        </w:tc>
        <w:tc>
          <w:tcPr>
            <w:tcW w:w="3168" w:type="dxa"/>
          </w:tcPr>
          <w:p w14:paraId="78687948" w14:textId="77777777" w:rsidR="00BF4E26" w:rsidRDefault="00000000">
            <w:pPr>
              <w:pStyle w:val="TableParagraph"/>
              <w:spacing w:before="61" w:line="288" w:lineRule="auto"/>
              <w:ind w:left="395" w:right="361" w:firstLine="1"/>
              <w:jc w:val="center"/>
            </w:pPr>
            <w:r>
              <w:rPr>
                <w:w w:val="110"/>
              </w:rPr>
              <w:t>Առողջապահության նախարարի 2025 թվականի</w:t>
            </w:r>
            <w:r>
              <w:rPr>
                <w:spacing w:val="-23"/>
                <w:w w:val="110"/>
              </w:rPr>
              <w:t xml:space="preserve"> </w:t>
            </w:r>
            <w:r>
              <w:rPr>
                <w:w w:val="110"/>
              </w:rPr>
              <w:t>հունիսի</w:t>
            </w:r>
            <w:r>
              <w:rPr>
                <w:spacing w:val="-23"/>
                <w:w w:val="110"/>
              </w:rPr>
              <w:t xml:space="preserve"> </w:t>
            </w:r>
            <w:r>
              <w:rPr>
                <w:w w:val="110"/>
              </w:rPr>
              <w:t>30-ի</w:t>
            </w:r>
            <w:r>
              <w:rPr>
                <w:w w:val="108"/>
              </w:rPr>
              <w:t xml:space="preserve"> </w:t>
            </w:r>
            <w:r>
              <w:rPr>
                <w:w w:val="110"/>
              </w:rPr>
              <w:t>N 56-Ն հրաման, հավելված, բաժին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w w:val="110"/>
              </w:rPr>
              <w:t>2,</w:t>
            </w:r>
          </w:p>
          <w:p w14:paraId="5B01BF82" w14:textId="77777777" w:rsidR="00BF4E26" w:rsidRDefault="00000000">
            <w:pPr>
              <w:pStyle w:val="TableParagraph"/>
              <w:spacing w:line="239" w:lineRule="exact"/>
              <w:ind w:left="440" w:right="409"/>
              <w:jc w:val="center"/>
            </w:pPr>
            <w:r>
              <w:t>գլուխ 21, կետ 131</w:t>
            </w:r>
          </w:p>
        </w:tc>
        <w:tc>
          <w:tcPr>
            <w:tcW w:w="667" w:type="dxa"/>
          </w:tcPr>
          <w:p w14:paraId="6D1CBDE8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02AE6BC4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7868E2B1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6ACD8BBF" w14:textId="77777777" w:rsidR="00BF4E26" w:rsidRDefault="00000000">
            <w:pPr>
              <w:pStyle w:val="TableParagraph"/>
              <w:spacing w:before="29"/>
              <w:ind w:left="308" w:right="297"/>
              <w:jc w:val="center"/>
            </w:pPr>
            <w:r>
              <w:rPr>
                <w:w w:val="110"/>
              </w:rPr>
              <w:t>1.0</w:t>
            </w:r>
          </w:p>
        </w:tc>
        <w:tc>
          <w:tcPr>
            <w:tcW w:w="2073" w:type="dxa"/>
          </w:tcPr>
          <w:p w14:paraId="6A77216F" w14:textId="77777777" w:rsidR="00BF4E26" w:rsidRDefault="00000000">
            <w:pPr>
              <w:pStyle w:val="TableParagraph"/>
              <w:spacing w:before="29"/>
              <w:ind w:left="153" w:right="13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989" w:type="dxa"/>
          </w:tcPr>
          <w:p w14:paraId="774A93AF" w14:textId="77777777" w:rsidR="00BF4E26" w:rsidRDefault="00BF4E26">
            <w:pPr>
              <w:pStyle w:val="TableParagraph"/>
            </w:pPr>
          </w:p>
        </w:tc>
      </w:tr>
    </w:tbl>
    <w:p w14:paraId="30761E25" w14:textId="77777777" w:rsidR="00BF4E26" w:rsidRDefault="00BF4E26">
      <w:pPr>
        <w:sectPr w:rsidR="00BF4E26">
          <w:pgSz w:w="15840" w:h="12240" w:orient="landscape"/>
          <w:pgMar w:top="1140" w:right="260" w:bottom="280" w:left="420" w:header="720" w:footer="720" w:gutter="0"/>
          <w:cols w:space="720"/>
        </w:sectPr>
      </w:pPr>
    </w:p>
    <w:p w14:paraId="3E6F5134" w14:textId="77777777" w:rsidR="00BF4E26" w:rsidRDefault="00BF4E26">
      <w:pPr>
        <w:pStyle w:val="a3"/>
        <w:rPr>
          <w:sz w:val="26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737"/>
        <w:gridCol w:w="3168"/>
        <w:gridCol w:w="667"/>
        <w:gridCol w:w="665"/>
        <w:gridCol w:w="977"/>
        <w:gridCol w:w="991"/>
        <w:gridCol w:w="2073"/>
        <w:gridCol w:w="1989"/>
      </w:tblGrid>
      <w:tr w:rsidR="00BF4E26" w14:paraId="3D7A0496" w14:textId="77777777">
        <w:trPr>
          <w:trHeight w:val="1593"/>
        </w:trPr>
        <w:tc>
          <w:tcPr>
            <w:tcW w:w="569" w:type="dxa"/>
          </w:tcPr>
          <w:p w14:paraId="4F8B079D" w14:textId="77777777" w:rsidR="00BF4E26" w:rsidRDefault="00BF4E26">
            <w:pPr>
              <w:pStyle w:val="TableParagraph"/>
            </w:pPr>
          </w:p>
        </w:tc>
        <w:tc>
          <w:tcPr>
            <w:tcW w:w="3737" w:type="dxa"/>
          </w:tcPr>
          <w:p w14:paraId="23AFF611" w14:textId="77777777" w:rsidR="00BF4E26" w:rsidRDefault="00000000">
            <w:pPr>
              <w:pStyle w:val="TableParagraph"/>
              <w:spacing w:before="27" w:line="280" w:lineRule="auto"/>
              <w:ind w:left="6"/>
            </w:pPr>
            <w:r>
              <w:rPr>
                <w:w w:val="105"/>
              </w:rPr>
              <w:t>համար առանձնացված տեսակցության սենյակում, ԱՊՄ-ի կիրառմամբ, հատուկ շուրջօրյա մանրէասպան ՈՒՄ ճառագայթիչ սարքի շահագործմամբ</w:t>
            </w:r>
          </w:p>
        </w:tc>
        <w:tc>
          <w:tcPr>
            <w:tcW w:w="3168" w:type="dxa"/>
          </w:tcPr>
          <w:p w14:paraId="307FB076" w14:textId="77777777" w:rsidR="00BF4E26" w:rsidRDefault="00BF4E26">
            <w:pPr>
              <w:pStyle w:val="TableParagraph"/>
            </w:pPr>
          </w:p>
        </w:tc>
        <w:tc>
          <w:tcPr>
            <w:tcW w:w="667" w:type="dxa"/>
          </w:tcPr>
          <w:p w14:paraId="2DA160E1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230E728E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7C4D6AC1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41055EA8" w14:textId="77777777" w:rsidR="00BF4E26" w:rsidRDefault="00BF4E26">
            <w:pPr>
              <w:pStyle w:val="TableParagraph"/>
            </w:pPr>
          </w:p>
        </w:tc>
        <w:tc>
          <w:tcPr>
            <w:tcW w:w="2073" w:type="dxa"/>
          </w:tcPr>
          <w:p w14:paraId="060D2648" w14:textId="77777777" w:rsidR="00BF4E26" w:rsidRDefault="00BF4E26">
            <w:pPr>
              <w:pStyle w:val="TableParagraph"/>
            </w:pPr>
          </w:p>
        </w:tc>
        <w:tc>
          <w:tcPr>
            <w:tcW w:w="1989" w:type="dxa"/>
          </w:tcPr>
          <w:p w14:paraId="41824411" w14:textId="77777777" w:rsidR="00BF4E26" w:rsidRDefault="00BF4E26">
            <w:pPr>
              <w:pStyle w:val="TableParagraph"/>
            </w:pPr>
          </w:p>
        </w:tc>
      </w:tr>
      <w:tr w:rsidR="00BF4E26" w14:paraId="3FAE4931" w14:textId="77777777">
        <w:trPr>
          <w:trHeight w:val="940"/>
        </w:trPr>
        <w:tc>
          <w:tcPr>
            <w:tcW w:w="569" w:type="dxa"/>
            <w:tcBorders>
              <w:bottom w:val="nil"/>
            </w:tcBorders>
          </w:tcPr>
          <w:p w14:paraId="0D0EC21E" w14:textId="77777777" w:rsidR="00BF4E26" w:rsidRDefault="00000000">
            <w:pPr>
              <w:pStyle w:val="TableParagraph"/>
              <w:spacing w:before="29"/>
              <w:ind w:left="107"/>
            </w:pPr>
            <w:r>
              <w:rPr>
                <w:w w:val="125"/>
              </w:rPr>
              <w:t>86.</w:t>
            </w:r>
          </w:p>
        </w:tc>
        <w:tc>
          <w:tcPr>
            <w:tcW w:w="3737" w:type="dxa"/>
            <w:tcBorders>
              <w:bottom w:val="nil"/>
            </w:tcBorders>
          </w:tcPr>
          <w:p w14:paraId="0A39A14A" w14:textId="77777777" w:rsidR="00BF4E26" w:rsidRDefault="00000000">
            <w:pPr>
              <w:pStyle w:val="TableParagraph"/>
              <w:spacing w:before="27" w:line="280" w:lineRule="auto"/>
              <w:ind w:left="6" w:right="251"/>
            </w:pPr>
            <w:r>
              <w:rPr>
                <w:w w:val="105"/>
              </w:rPr>
              <w:t>Երեխաների և պացիենտների հանդիպումները վարակիչ փուլում խստիվ արգելվում է</w:t>
            </w:r>
          </w:p>
        </w:tc>
        <w:tc>
          <w:tcPr>
            <w:tcW w:w="3168" w:type="dxa"/>
            <w:tcBorders>
              <w:bottom w:val="nil"/>
            </w:tcBorders>
          </w:tcPr>
          <w:p w14:paraId="5FED43AF" w14:textId="77777777" w:rsidR="00BF4E26" w:rsidRDefault="00000000">
            <w:pPr>
              <w:pStyle w:val="TableParagraph"/>
              <w:spacing w:before="58"/>
              <w:ind w:left="704" w:hanging="111"/>
            </w:pPr>
            <w:r>
              <w:rPr>
                <w:w w:val="105"/>
              </w:rPr>
              <w:t>Առողջապահության</w:t>
            </w:r>
          </w:p>
          <w:p w14:paraId="2C4A8C6F" w14:textId="77777777" w:rsidR="00BF4E26" w:rsidRDefault="00000000">
            <w:pPr>
              <w:pStyle w:val="TableParagraph"/>
              <w:spacing w:before="8" w:line="290" w:lineRule="atLeast"/>
              <w:ind w:left="395" w:right="361" w:hanging="4"/>
              <w:jc w:val="center"/>
            </w:pPr>
            <w:r>
              <w:rPr>
                <w:w w:val="110"/>
              </w:rPr>
              <w:t>նախարարի 2025 թվականի հունիսի</w:t>
            </w:r>
            <w:r>
              <w:rPr>
                <w:spacing w:val="-45"/>
                <w:w w:val="110"/>
              </w:rPr>
              <w:t xml:space="preserve"> </w:t>
            </w:r>
            <w:r>
              <w:rPr>
                <w:w w:val="110"/>
              </w:rPr>
              <w:t>30-ի</w:t>
            </w:r>
          </w:p>
        </w:tc>
        <w:tc>
          <w:tcPr>
            <w:tcW w:w="667" w:type="dxa"/>
            <w:vMerge w:val="restart"/>
          </w:tcPr>
          <w:p w14:paraId="42FA3B77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  <w:vMerge w:val="restart"/>
          </w:tcPr>
          <w:p w14:paraId="14C82677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  <w:vMerge w:val="restart"/>
          </w:tcPr>
          <w:p w14:paraId="5D785BBA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  <w:tcBorders>
              <w:bottom w:val="nil"/>
            </w:tcBorders>
          </w:tcPr>
          <w:p w14:paraId="6D63C6C2" w14:textId="77777777" w:rsidR="00BF4E26" w:rsidRDefault="00000000">
            <w:pPr>
              <w:pStyle w:val="TableParagraph"/>
              <w:spacing w:before="27"/>
              <w:ind w:left="308" w:right="297"/>
              <w:jc w:val="center"/>
            </w:pPr>
            <w:r>
              <w:rPr>
                <w:w w:val="110"/>
              </w:rPr>
              <w:t>1.0</w:t>
            </w:r>
          </w:p>
        </w:tc>
        <w:tc>
          <w:tcPr>
            <w:tcW w:w="2073" w:type="dxa"/>
            <w:tcBorders>
              <w:bottom w:val="nil"/>
            </w:tcBorders>
          </w:tcPr>
          <w:p w14:paraId="27CCF8AA" w14:textId="77777777" w:rsidR="00BF4E26" w:rsidRDefault="00000000">
            <w:pPr>
              <w:pStyle w:val="TableParagraph"/>
              <w:spacing w:before="27"/>
              <w:ind w:left="153" w:right="13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989" w:type="dxa"/>
            <w:vMerge w:val="restart"/>
          </w:tcPr>
          <w:p w14:paraId="7D6C52B8" w14:textId="77777777" w:rsidR="00BF4E26" w:rsidRDefault="00BF4E26">
            <w:pPr>
              <w:pStyle w:val="TableParagraph"/>
            </w:pPr>
          </w:p>
        </w:tc>
      </w:tr>
      <w:tr w:rsidR="00BF4E26" w14:paraId="2B46ABB5" w14:textId="77777777">
        <w:trPr>
          <w:trHeight w:val="885"/>
        </w:trPr>
        <w:tc>
          <w:tcPr>
            <w:tcW w:w="569" w:type="dxa"/>
            <w:tcBorders>
              <w:top w:val="nil"/>
            </w:tcBorders>
          </w:tcPr>
          <w:p w14:paraId="1C3AA974" w14:textId="77777777" w:rsidR="00BF4E26" w:rsidRDefault="00BF4E26">
            <w:pPr>
              <w:pStyle w:val="TableParagraph"/>
            </w:pPr>
          </w:p>
        </w:tc>
        <w:tc>
          <w:tcPr>
            <w:tcW w:w="3737" w:type="dxa"/>
            <w:tcBorders>
              <w:top w:val="nil"/>
            </w:tcBorders>
          </w:tcPr>
          <w:p w14:paraId="11839A04" w14:textId="77777777" w:rsidR="00BF4E26" w:rsidRDefault="00BF4E26">
            <w:pPr>
              <w:pStyle w:val="TableParagraph"/>
            </w:pPr>
          </w:p>
        </w:tc>
        <w:tc>
          <w:tcPr>
            <w:tcW w:w="3168" w:type="dxa"/>
            <w:tcBorders>
              <w:top w:val="nil"/>
            </w:tcBorders>
          </w:tcPr>
          <w:p w14:paraId="00B83AE3" w14:textId="77777777" w:rsidR="00BF4E26" w:rsidRDefault="00000000">
            <w:pPr>
              <w:pStyle w:val="TableParagraph"/>
              <w:spacing w:before="27" w:line="280" w:lineRule="auto"/>
              <w:ind w:left="549" w:firstLine="189"/>
            </w:pPr>
            <w:r>
              <w:rPr>
                <w:w w:val="110"/>
              </w:rPr>
              <w:t>N 56-Ն հրաման, հավելված, բաժին 2,</w:t>
            </w:r>
          </w:p>
          <w:p w14:paraId="36B7C91E" w14:textId="77777777" w:rsidR="00BF4E26" w:rsidRDefault="00000000">
            <w:pPr>
              <w:pStyle w:val="TableParagraph"/>
              <w:spacing w:line="246" w:lineRule="exact"/>
              <w:ind w:left="714"/>
            </w:pPr>
            <w:r>
              <w:t>գլուխ 21, կետ 131</w:t>
            </w:r>
          </w:p>
        </w:tc>
        <w:tc>
          <w:tcPr>
            <w:tcW w:w="667" w:type="dxa"/>
            <w:vMerge/>
            <w:tcBorders>
              <w:top w:val="nil"/>
            </w:tcBorders>
          </w:tcPr>
          <w:p w14:paraId="43AB55A5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1F0186C4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189BCF4B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14:paraId="2C6C2BAA" w14:textId="77777777" w:rsidR="00BF4E26" w:rsidRDefault="00BF4E26">
            <w:pPr>
              <w:pStyle w:val="TableParagraph"/>
            </w:pPr>
          </w:p>
        </w:tc>
        <w:tc>
          <w:tcPr>
            <w:tcW w:w="2073" w:type="dxa"/>
            <w:tcBorders>
              <w:top w:val="nil"/>
            </w:tcBorders>
          </w:tcPr>
          <w:p w14:paraId="4CD3F42B" w14:textId="77777777" w:rsidR="00BF4E26" w:rsidRDefault="00BF4E26">
            <w:pPr>
              <w:pStyle w:val="TableParagraph"/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14:paraId="7A4B0689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0E53D87F" w14:textId="77777777">
        <w:trPr>
          <w:trHeight w:val="2953"/>
        </w:trPr>
        <w:tc>
          <w:tcPr>
            <w:tcW w:w="569" w:type="dxa"/>
          </w:tcPr>
          <w:p w14:paraId="513614FF" w14:textId="77777777" w:rsidR="00BF4E26" w:rsidRDefault="00000000">
            <w:pPr>
              <w:pStyle w:val="TableParagraph"/>
              <w:spacing w:before="29"/>
              <w:ind w:left="117"/>
            </w:pPr>
            <w:r>
              <w:rPr>
                <w:w w:val="120"/>
              </w:rPr>
              <w:t>87.</w:t>
            </w:r>
          </w:p>
        </w:tc>
        <w:tc>
          <w:tcPr>
            <w:tcW w:w="3737" w:type="dxa"/>
          </w:tcPr>
          <w:p w14:paraId="22D0571A" w14:textId="77777777" w:rsidR="00BF4E26" w:rsidRDefault="00000000">
            <w:pPr>
              <w:pStyle w:val="TableParagraph"/>
              <w:spacing w:before="27" w:line="280" w:lineRule="auto"/>
              <w:ind w:left="6"/>
            </w:pPr>
            <w:r>
              <w:rPr>
                <w:w w:val="105"/>
              </w:rPr>
              <w:t>Հիվանդանոցային պայմաններում տուբերկուլոզային բժշկական օգնու- թյուն և սպասարկում իրականաց- նող բժշկական կազմակերպությունն ապահովվում է խորխի հավաքման համար նախատեսված սենքով (խցով), որն ունի ներկառուցված ապակե պատուհան՝ բուժքրոջ կողմից խորխի հավաքմանը</w:t>
            </w:r>
          </w:p>
          <w:p w14:paraId="2DAA3978" w14:textId="77777777" w:rsidR="00BF4E26" w:rsidRDefault="00000000">
            <w:pPr>
              <w:pStyle w:val="TableParagraph"/>
              <w:spacing w:line="243" w:lineRule="exact"/>
              <w:ind w:left="6"/>
            </w:pPr>
            <w:r>
              <w:rPr>
                <w:w w:val="105"/>
              </w:rPr>
              <w:t>հետևելու համար</w:t>
            </w:r>
          </w:p>
        </w:tc>
        <w:tc>
          <w:tcPr>
            <w:tcW w:w="3168" w:type="dxa"/>
          </w:tcPr>
          <w:p w14:paraId="766B6CD5" w14:textId="77777777" w:rsidR="00BF4E26" w:rsidRDefault="00000000">
            <w:pPr>
              <w:pStyle w:val="TableParagraph"/>
              <w:spacing w:before="58" w:line="288" w:lineRule="auto"/>
              <w:ind w:left="395" w:right="361" w:firstLine="1"/>
              <w:jc w:val="center"/>
            </w:pPr>
            <w:r>
              <w:rPr>
                <w:w w:val="110"/>
              </w:rPr>
              <w:t>Առողջապահության նախարարի 2025 թվականի</w:t>
            </w:r>
            <w:r>
              <w:rPr>
                <w:spacing w:val="-23"/>
                <w:w w:val="110"/>
              </w:rPr>
              <w:t xml:space="preserve"> </w:t>
            </w:r>
            <w:r>
              <w:rPr>
                <w:w w:val="110"/>
              </w:rPr>
              <w:t>հունիսի</w:t>
            </w:r>
            <w:r>
              <w:rPr>
                <w:spacing w:val="-23"/>
                <w:w w:val="110"/>
              </w:rPr>
              <w:t xml:space="preserve"> </w:t>
            </w:r>
            <w:r>
              <w:rPr>
                <w:w w:val="110"/>
              </w:rPr>
              <w:t>30-ի</w:t>
            </w:r>
            <w:r>
              <w:rPr>
                <w:w w:val="108"/>
              </w:rPr>
              <w:t xml:space="preserve"> </w:t>
            </w:r>
            <w:r>
              <w:rPr>
                <w:w w:val="110"/>
              </w:rPr>
              <w:t>N 56-Ն հրաման, հավելված, բաժին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w w:val="110"/>
              </w:rPr>
              <w:t>2,</w:t>
            </w:r>
          </w:p>
          <w:p w14:paraId="123B2915" w14:textId="77777777" w:rsidR="00BF4E26" w:rsidRDefault="00000000">
            <w:pPr>
              <w:pStyle w:val="TableParagraph"/>
              <w:spacing w:line="245" w:lineRule="exact"/>
              <w:ind w:left="442" w:right="409"/>
              <w:jc w:val="center"/>
            </w:pPr>
            <w:r>
              <w:rPr>
                <w:w w:val="105"/>
              </w:rPr>
              <w:t>գլուխ 21, կետ 132</w:t>
            </w:r>
          </w:p>
        </w:tc>
        <w:tc>
          <w:tcPr>
            <w:tcW w:w="667" w:type="dxa"/>
          </w:tcPr>
          <w:p w14:paraId="02A3CE4B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612DC78B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344D1776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0C89CCEE" w14:textId="77777777" w:rsidR="00BF4E26" w:rsidRDefault="00000000">
            <w:pPr>
              <w:pStyle w:val="TableParagraph"/>
              <w:spacing w:before="27"/>
              <w:ind w:left="306" w:right="300"/>
              <w:jc w:val="center"/>
            </w:pPr>
            <w:r>
              <w:rPr>
                <w:w w:val="120"/>
              </w:rPr>
              <w:t>3.0</w:t>
            </w:r>
          </w:p>
        </w:tc>
        <w:tc>
          <w:tcPr>
            <w:tcW w:w="2073" w:type="dxa"/>
          </w:tcPr>
          <w:p w14:paraId="1D878FBE" w14:textId="77777777" w:rsidR="00BF4E26" w:rsidRDefault="00000000">
            <w:pPr>
              <w:pStyle w:val="TableParagraph"/>
              <w:spacing w:before="27"/>
              <w:ind w:left="153" w:right="13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989" w:type="dxa"/>
          </w:tcPr>
          <w:p w14:paraId="74A23839" w14:textId="77777777" w:rsidR="00BF4E26" w:rsidRDefault="00BF4E26">
            <w:pPr>
              <w:pStyle w:val="TableParagraph"/>
            </w:pPr>
          </w:p>
        </w:tc>
      </w:tr>
      <w:tr w:rsidR="00BF4E26" w14:paraId="764D89BD" w14:textId="77777777">
        <w:trPr>
          <w:trHeight w:val="1835"/>
        </w:trPr>
        <w:tc>
          <w:tcPr>
            <w:tcW w:w="569" w:type="dxa"/>
          </w:tcPr>
          <w:p w14:paraId="41A5484B" w14:textId="77777777" w:rsidR="00BF4E26" w:rsidRDefault="00000000">
            <w:pPr>
              <w:pStyle w:val="TableParagraph"/>
              <w:spacing w:before="29"/>
              <w:ind w:left="102"/>
            </w:pPr>
            <w:r>
              <w:rPr>
                <w:w w:val="130"/>
              </w:rPr>
              <w:t>88.</w:t>
            </w:r>
          </w:p>
        </w:tc>
        <w:tc>
          <w:tcPr>
            <w:tcW w:w="3737" w:type="dxa"/>
          </w:tcPr>
          <w:p w14:paraId="7CD33C02" w14:textId="77777777" w:rsidR="00BF4E26" w:rsidRDefault="00000000">
            <w:pPr>
              <w:pStyle w:val="TableParagraph"/>
              <w:spacing w:before="27" w:line="280" w:lineRule="auto"/>
              <w:ind w:left="6"/>
            </w:pPr>
            <w:r>
              <w:rPr>
                <w:w w:val="105"/>
              </w:rPr>
              <w:t>Խորխի հավաքման խցում ապա- հովվում է առնվազն 20-ապատիկ օդափոխանակություն կամ առաստաղին տեղադրվում է շուր- ջօրյա շահագործվող մանրէասպան ՈՒՄ ճառագայթման լամպ:</w:t>
            </w:r>
          </w:p>
        </w:tc>
        <w:tc>
          <w:tcPr>
            <w:tcW w:w="3168" w:type="dxa"/>
          </w:tcPr>
          <w:p w14:paraId="4EB225F7" w14:textId="77777777" w:rsidR="00BF4E26" w:rsidRDefault="00000000">
            <w:pPr>
              <w:pStyle w:val="TableParagraph"/>
              <w:spacing w:before="58" w:line="288" w:lineRule="auto"/>
              <w:ind w:left="395" w:right="361" w:firstLine="1"/>
              <w:jc w:val="center"/>
            </w:pPr>
            <w:r>
              <w:rPr>
                <w:w w:val="110"/>
              </w:rPr>
              <w:t>Առողջապահության նախարարի 2025 թվականի</w:t>
            </w:r>
            <w:r>
              <w:rPr>
                <w:spacing w:val="-23"/>
                <w:w w:val="110"/>
              </w:rPr>
              <w:t xml:space="preserve"> </w:t>
            </w:r>
            <w:r>
              <w:rPr>
                <w:w w:val="110"/>
              </w:rPr>
              <w:t>հունիսի</w:t>
            </w:r>
            <w:r>
              <w:rPr>
                <w:spacing w:val="-23"/>
                <w:w w:val="110"/>
              </w:rPr>
              <w:t xml:space="preserve"> </w:t>
            </w:r>
            <w:r>
              <w:rPr>
                <w:w w:val="110"/>
              </w:rPr>
              <w:t>30-ի</w:t>
            </w:r>
            <w:r>
              <w:rPr>
                <w:w w:val="108"/>
              </w:rPr>
              <w:t xml:space="preserve"> </w:t>
            </w:r>
            <w:r>
              <w:rPr>
                <w:w w:val="110"/>
              </w:rPr>
              <w:t>N 56-Ն հրաման, հավելված, բաժին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w w:val="110"/>
              </w:rPr>
              <w:t>2,</w:t>
            </w:r>
          </w:p>
          <w:p w14:paraId="23675DB5" w14:textId="77777777" w:rsidR="00BF4E26" w:rsidRDefault="00000000">
            <w:pPr>
              <w:pStyle w:val="TableParagraph"/>
              <w:spacing w:line="239" w:lineRule="exact"/>
              <w:ind w:left="442" w:right="409"/>
              <w:jc w:val="center"/>
            </w:pPr>
            <w:r>
              <w:rPr>
                <w:w w:val="105"/>
              </w:rPr>
              <w:t>գլուխ 21, կետ 132</w:t>
            </w:r>
          </w:p>
        </w:tc>
        <w:tc>
          <w:tcPr>
            <w:tcW w:w="667" w:type="dxa"/>
          </w:tcPr>
          <w:p w14:paraId="4F82AE96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6370956B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71211D68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1E72226F" w14:textId="77777777" w:rsidR="00BF4E26" w:rsidRDefault="00000000">
            <w:pPr>
              <w:pStyle w:val="TableParagraph"/>
              <w:spacing w:before="27"/>
              <w:ind w:left="306" w:right="300"/>
              <w:jc w:val="center"/>
            </w:pPr>
            <w:r>
              <w:rPr>
                <w:w w:val="120"/>
              </w:rPr>
              <w:t>3.0</w:t>
            </w:r>
          </w:p>
        </w:tc>
        <w:tc>
          <w:tcPr>
            <w:tcW w:w="2073" w:type="dxa"/>
          </w:tcPr>
          <w:p w14:paraId="1B9FB559" w14:textId="77777777" w:rsidR="00BF4E26" w:rsidRDefault="00000000">
            <w:pPr>
              <w:pStyle w:val="TableParagraph"/>
              <w:spacing w:before="27"/>
              <w:ind w:left="153" w:right="13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989" w:type="dxa"/>
          </w:tcPr>
          <w:p w14:paraId="58FCD393" w14:textId="77777777" w:rsidR="00BF4E26" w:rsidRDefault="00BF4E26">
            <w:pPr>
              <w:pStyle w:val="TableParagraph"/>
            </w:pPr>
          </w:p>
        </w:tc>
      </w:tr>
      <w:tr w:rsidR="00BF4E26" w14:paraId="7DD0F557" w14:textId="77777777">
        <w:trPr>
          <w:trHeight w:val="1835"/>
        </w:trPr>
        <w:tc>
          <w:tcPr>
            <w:tcW w:w="569" w:type="dxa"/>
          </w:tcPr>
          <w:p w14:paraId="17AA019D" w14:textId="77777777" w:rsidR="00BF4E26" w:rsidRDefault="00000000">
            <w:pPr>
              <w:pStyle w:val="TableParagraph"/>
              <w:spacing w:before="27"/>
              <w:ind w:left="107"/>
            </w:pPr>
            <w:r>
              <w:rPr>
                <w:w w:val="125"/>
              </w:rPr>
              <w:t>89.</w:t>
            </w:r>
          </w:p>
        </w:tc>
        <w:tc>
          <w:tcPr>
            <w:tcW w:w="3737" w:type="dxa"/>
          </w:tcPr>
          <w:p w14:paraId="700C9184" w14:textId="77777777" w:rsidR="00BF4E26" w:rsidRDefault="00000000">
            <w:pPr>
              <w:pStyle w:val="TableParagraph"/>
              <w:spacing w:before="27" w:line="280" w:lineRule="auto"/>
              <w:ind w:left="6" w:right="52"/>
            </w:pPr>
            <w:r>
              <w:rPr>
                <w:w w:val="105"/>
              </w:rPr>
              <w:t>Բաժանմունքում խորխի հավաքման խցի կազմակերպման անհնարինության դեպքում այն կազմակերպվում է շենքից դուրս տեղակայված խորխի հավաքման բացօթյա խցիկում:</w:t>
            </w:r>
          </w:p>
        </w:tc>
        <w:tc>
          <w:tcPr>
            <w:tcW w:w="3168" w:type="dxa"/>
          </w:tcPr>
          <w:p w14:paraId="2D37589C" w14:textId="77777777" w:rsidR="00BF4E26" w:rsidRDefault="00000000">
            <w:pPr>
              <w:pStyle w:val="TableParagraph"/>
              <w:spacing w:before="58" w:line="288" w:lineRule="auto"/>
              <w:ind w:left="395" w:right="361" w:firstLine="1"/>
              <w:jc w:val="center"/>
            </w:pPr>
            <w:r>
              <w:rPr>
                <w:w w:val="110"/>
              </w:rPr>
              <w:t>Առողջապահության նախարարի 2025 թվականի</w:t>
            </w:r>
            <w:r>
              <w:rPr>
                <w:spacing w:val="-23"/>
                <w:w w:val="110"/>
              </w:rPr>
              <w:t xml:space="preserve"> </w:t>
            </w:r>
            <w:r>
              <w:rPr>
                <w:w w:val="110"/>
              </w:rPr>
              <w:t>հունիսի</w:t>
            </w:r>
            <w:r>
              <w:rPr>
                <w:spacing w:val="-23"/>
                <w:w w:val="110"/>
              </w:rPr>
              <w:t xml:space="preserve"> </w:t>
            </w:r>
            <w:r>
              <w:rPr>
                <w:w w:val="110"/>
              </w:rPr>
              <w:t>30-ի</w:t>
            </w:r>
            <w:r>
              <w:rPr>
                <w:w w:val="108"/>
              </w:rPr>
              <w:t xml:space="preserve"> </w:t>
            </w:r>
            <w:r>
              <w:rPr>
                <w:w w:val="110"/>
              </w:rPr>
              <w:t>N 56-Ն հրաման, հավելված, բաժին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w w:val="110"/>
              </w:rPr>
              <w:t>2,</w:t>
            </w:r>
          </w:p>
          <w:p w14:paraId="3F4F22A0" w14:textId="77777777" w:rsidR="00BF4E26" w:rsidRDefault="00000000">
            <w:pPr>
              <w:pStyle w:val="TableParagraph"/>
              <w:spacing w:line="239" w:lineRule="exact"/>
              <w:ind w:left="441" w:right="409"/>
              <w:jc w:val="center"/>
            </w:pPr>
            <w:r>
              <w:rPr>
                <w:w w:val="105"/>
              </w:rPr>
              <w:t>գլուխ 21, կետ 133</w:t>
            </w:r>
          </w:p>
        </w:tc>
        <w:tc>
          <w:tcPr>
            <w:tcW w:w="667" w:type="dxa"/>
          </w:tcPr>
          <w:p w14:paraId="59F038AD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6FBB3BE8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7CF6252B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09FCE66C" w14:textId="77777777" w:rsidR="00BF4E26" w:rsidRDefault="00000000">
            <w:pPr>
              <w:pStyle w:val="TableParagraph"/>
              <w:spacing w:before="27"/>
              <w:ind w:left="308" w:right="297"/>
              <w:jc w:val="center"/>
            </w:pPr>
            <w:r>
              <w:rPr>
                <w:w w:val="120"/>
              </w:rPr>
              <w:t>2.0</w:t>
            </w:r>
          </w:p>
        </w:tc>
        <w:tc>
          <w:tcPr>
            <w:tcW w:w="2073" w:type="dxa"/>
          </w:tcPr>
          <w:p w14:paraId="46208431" w14:textId="77777777" w:rsidR="00BF4E26" w:rsidRDefault="00000000">
            <w:pPr>
              <w:pStyle w:val="TableParagraph"/>
              <w:spacing w:before="27"/>
              <w:ind w:left="153" w:right="13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989" w:type="dxa"/>
          </w:tcPr>
          <w:p w14:paraId="687C262A" w14:textId="77777777" w:rsidR="00BF4E26" w:rsidRDefault="00BF4E26">
            <w:pPr>
              <w:pStyle w:val="TableParagraph"/>
            </w:pPr>
          </w:p>
        </w:tc>
      </w:tr>
    </w:tbl>
    <w:p w14:paraId="546113E0" w14:textId="77777777" w:rsidR="00BF4E26" w:rsidRDefault="00BF4E26">
      <w:pPr>
        <w:sectPr w:rsidR="00BF4E26">
          <w:pgSz w:w="15840" w:h="12240" w:orient="landscape"/>
          <w:pgMar w:top="1140" w:right="260" w:bottom="280" w:left="420" w:header="720" w:footer="720" w:gutter="0"/>
          <w:cols w:space="720"/>
        </w:sectPr>
      </w:pPr>
    </w:p>
    <w:p w14:paraId="2B444939" w14:textId="77777777" w:rsidR="00BF4E26" w:rsidRDefault="00BF4E26">
      <w:pPr>
        <w:pStyle w:val="a3"/>
        <w:rPr>
          <w:sz w:val="26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737"/>
        <w:gridCol w:w="3168"/>
        <w:gridCol w:w="667"/>
        <w:gridCol w:w="665"/>
        <w:gridCol w:w="977"/>
        <w:gridCol w:w="991"/>
        <w:gridCol w:w="2073"/>
        <w:gridCol w:w="1989"/>
      </w:tblGrid>
      <w:tr w:rsidR="00BF4E26" w14:paraId="7EFFC111" w14:textId="77777777">
        <w:trPr>
          <w:trHeight w:val="2656"/>
        </w:trPr>
        <w:tc>
          <w:tcPr>
            <w:tcW w:w="569" w:type="dxa"/>
          </w:tcPr>
          <w:p w14:paraId="75B9E92B" w14:textId="77777777" w:rsidR="00BF4E26" w:rsidRDefault="00000000">
            <w:pPr>
              <w:pStyle w:val="TableParagraph"/>
              <w:spacing w:before="29"/>
              <w:ind w:left="114"/>
            </w:pPr>
            <w:r>
              <w:rPr>
                <w:w w:val="125"/>
              </w:rPr>
              <w:t>90.</w:t>
            </w:r>
          </w:p>
        </w:tc>
        <w:tc>
          <w:tcPr>
            <w:tcW w:w="3737" w:type="dxa"/>
          </w:tcPr>
          <w:p w14:paraId="7833122D" w14:textId="77777777" w:rsidR="00BF4E26" w:rsidRDefault="00000000">
            <w:pPr>
              <w:pStyle w:val="TableParagraph"/>
              <w:spacing w:before="27" w:line="280" w:lineRule="auto"/>
              <w:ind w:left="6" w:right="-6"/>
            </w:pPr>
            <w:r>
              <w:rPr>
                <w:w w:val="105"/>
              </w:rPr>
              <w:t>Հիվանդանոցային պայմաններում տուբերկուլոզային բժշկական օգնություն և սպասարկում իրականացնող բժշկական կազմակերպություններում սենքերն ապահովվում են բնական օդափոխությամբ` պատուհաններով, օդանցքներով, օդի արտաձգման</w:t>
            </w:r>
          </w:p>
          <w:p w14:paraId="5A4D366B" w14:textId="77777777" w:rsidR="00BF4E26" w:rsidRDefault="00000000">
            <w:pPr>
              <w:pStyle w:val="TableParagraph"/>
              <w:spacing w:line="241" w:lineRule="exact"/>
              <w:ind w:left="6"/>
            </w:pPr>
            <w:r>
              <w:rPr>
                <w:w w:val="105"/>
              </w:rPr>
              <w:t>խորշերով` մղանցքներով:</w:t>
            </w:r>
          </w:p>
        </w:tc>
        <w:tc>
          <w:tcPr>
            <w:tcW w:w="3168" w:type="dxa"/>
          </w:tcPr>
          <w:p w14:paraId="5F2D7A44" w14:textId="77777777" w:rsidR="00BF4E26" w:rsidRDefault="00000000">
            <w:pPr>
              <w:pStyle w:val="TableParagraph"/>
              <w:spacing w:before="58" w:line="288" w:lineRule="auto"/>
              <w:ind w:left="395" w:right="361" w:firstLine="1"/>
              <w:jc w:val="center"/>
            </w:pPr>
            <w:r>
              <w:rPr>
                <w:w w:val="110"/>
              </w:rPr>
              <w:t>Առողջապահության նախարարի 2025 թվականի</w:t>
            </w:r>
            <w:r>
              <w:rPr>
                <w:spacing w:val="-23"/>
                <w:w w:val="110"/>
              </w:rPr>
              <w:t xml:space="preserve"> </w:t>
            </w:r>
            <w:r>
              <w:rPr>
                <w:w w:val="110"/>
              </w:rPr>
              <w:t>հունիսի</w:t>
            </w:r>
            <w:r>
              <w:rPr>
                <w:spacing w:val="-23"/>
                <w:w w:val="110"/>
              </w:rPr>
              <w:t xml:space="preserve"> </w:t>
            </w:r>
            <w:r>
              <w:rPr>
                <w:w w:val="110"/>
              </w:rPr>
              <w:t>30-ի</w:t>
            </w:r>
            <w:r>
              <w:rPr>
                <w:w w:val="108"/>
              </w:rPr>
              <w:t xml:space="preserve"> </w:t>
            </w:r>
            <w:r>
              <w:rPr>
                <w:w w:val="110"/>
              </w:rPr>
              <w:t>N 56-Ն հրաման, հավելված, բաժին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w w:val="110"/>
              </w:rPr>
              <w:t>2,</w:t>
            </w:r>
          </w:p>
          <w:p w14:paraId="6EB862E9" w14:textId="77777777" w:rsidR="00BF4E26" w:rsidRDefault="00000000">
            <w:pPr>
              <w:pStyle w:val="TableParagraph"/>
              <w:spacing w:line="245" w:lineRule="exact"/>
              <w:ind w:left="442" w:right="407"/>
              <w:jc w:val="center"/>
            </w:pPr>
            <w:r>
              <w:rPr>
                <w:w w:val="105"/>
              </w:rPr>
              <w:t>գլուխ 21, կետ 134</w:t>
            </w:r>
          </w:p>
        </w:tc>
        <w:tc>
          <w:tcPr>
            <w:tcW w:w="667" w:type="dxa"/>
          </w:tcPr>
          <w:p w14:paraId="32B7672D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40FDFDCB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6AFE236B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32A1B56F" w14:textId="77777777" w:rsidR="00BF4E26" w:rsidRDefault="00000000">
            <w:pPr>
              <w:pStyle w:val="TableParagraph"/>
              <w:spacing w:before="27"/>
              <w:ind w:left="308" w:right="297"/>
              <w:jc w:val="center"/>
            </w:pPr>
            <w:r>
              <w:rPr>
                <w:w w:val="120"/>
              </w:rPr>
              <w:t>2.0</w:t>
            </w:r>
          </w:p>
        </w:tc>
        <w:tc>
          <w:tcPr>
            <w:tcW w:w="2073" w:type="dxa"/>
          </w:tcPr>
          <w:p w14:paraId="00BA3D04" w14:textId="77777777" w:rsidR="00BF4E26" w:rsidRDefault="00000000">
            <w:pPr>
              <w:pStyle w:val="TableParagraph"/>
              <w:spacing w:before="27"/>
              <w:ind w:left="153" w:right="13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989" w:type="dxa"/>
          </w:tcPr>
          <w:p w14:paraId="03C38631" w14:textId="77777777" w:rsidR="00BF4E26" w:rsidRDefault="00BF4E26">
            <w:pPr>
              <w:pStyle w:val="TableParagraph"/>
            </w:pPr>
          </w:p>
        </w:tc>
      </w:tr>
      <w:tr w:rsidR="00BF4E26" w14:paraId="53548044" w14:textId="77777777">
        <w:trPr>
          <w:trHeight w:val="3249"/>
        </w:trPr>
        <w:tc>
          <w:tcPr>
            <w:tcW w:w="569" w:type="dxa"/>
          </w:tcPr>
          <w:p w14:paraId="349EA883" w14:textId="77777777" w:rsidR="00BF4E26" w:rsidRDefault="00000000">
            <w:pPr>
              <w:pStyle w:val="TableParagraph"/>
              <w:spacing w:before="29"/>
              <w:ind w:left="136"/>
            </w:pPr>
            <w:r>
              <w:rPr>
                <w:w w:val="110"/>
              </w:rPr>
              <w:t>91.</w:t>
            </w:r>
          </w:p>
        </w:tc>
        <w:tc>
          <w:tcPr>
            <w:tcW w:w="3737" w:type="dxa"/>
          </w:tcPr>
          <w:p w14:paraId="45B3836E" w14:textId="77777777" w:rsidR="00BF4E26" w:rsidRDefault="00000000">
            <w:pPr>
              <w:pStyle w:val="TableParagraph"/>
              <w:spacing w:before="27" w:line="280" w:lineRule="auto"/>
              <w:ind w:left="6"/>
            </w:pPr>
            <w:r>
              <w:rPr>
                <w:w w:val="105"/>
              </w:rPr>
              <w:t>Հիվանդանոցային պայմաններում տուբերկուլոզային բժշկական օգնություն և սպասարկում իրականացնող բժշկական կազմակերպություններում հիվանդասենյակներում պահանջվող օդափոխանակության ապահովման համար տեղադրում և շահագործում են ներհոս և արտաձիգ մեխանիկական</w:t>
            </w:r>
          </w:p>
          <w:p w14:paraId="12C5E4A3" w14:textId="77777777" w:rsidR="00BF4E26" w:rsidRDefault="00000000">
            <w:pPr>
              <w:pStyle w:val="TableParagraph"/>
              <w:spacing w:line="242" w:lineRule="exact"/>
              <w:ind w:left="6"/>
            </w:pPr>
            <w:r>
              <w:rPr>
                <w:w w:val="105"/>
              </w:rPr>
              <w:t>օդափոխանակության համակարգեր</w:t>
            </w:r>
          </w:p>
        </w:tc>
        <w:tc>
          <w:tcPr>
            <w:tcW w:w="3168" w:type="dxa"/>
          </w:tcPr>
          <w:p w14:paraId="4CE0F43E" w14:textId="77777777" w:rsidR="00BF4E26" w:rsidRDefault="00000000">
            <w:pPr>
              <w:pStyle w:val="TableParagraph"/>
              <w:spacing w:before="58" w:line="280" w:lineRule="auto"/>
              <w:ind w:left="268" w:right="231" w:hanging="2"/>
              <w:jc w:val="center"/>
            </w:pPr>
            <w:r>
              <w:rPr>
                <w:w w:val="105"/>
              </w:rPr>
              <w:t>Առողջապահության նախարարի 2025 թվականի հունիսի 30-ի N 56-Ն հրաման, հավելված, բաժին 2, գլուխ 21, կետ</w:t>
            </w:r>
          </w:p>
          <w:p w14:paraId="6D06BCBF" w14:textId="77777777" w:rsidR="00BF4E26" w:rsidRDefault="00000000">
            <w:pPr>
              <w:pStyle w:val="TableParagraph"/>
              <w:spacing w:line="251" w:lineRule="exact"/>
              <w:ind w:left="439" w:right="409"/>
              <w:jc w:val="center"/>
            </w:pPr>
            <w:r>
              <w:rPr>
                <w:w w:val="105"/>
              </w:rPr>
              <w:t>135</w:t>
            </w:r>
          </w:p>
        </w:tc>
        <w:tc>
          <w:tcPr>
            <w:tcW w:w="667" w:type="dxa"/>
          </w:tcPr>
          <w:p w14:paraId="3683DD81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7BD569EA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454D1DDC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3A7F5178" w14:textId="77777777" w:rsidR="00BF4E26" w:rsidRDefault="00000000">
            <w:pPr>
              <w:pStyle w:val="TableParagraph"/>
              <w:spacing w:before="27"/>
              <w:ind w:left="308" w:right="297"/>
              <w:jc w:val="center"/>
            </w:pPr>
            <w:r>
              <w:rPr>
                <w:w w:val="120"/>
              </w:rPr>
              <w:t>2.0</w:t>
            </w:r>
          </w:p>
        </w:tc>
        <w:tc>
          <w:tcPr>
            <w:tcW w:w="2073" w:type="dxa"/>
          </w:tcPr>
          <w:p w14:paraId="41654C8C" w14:textId="77777777" w:rsidR="00BF4E26" w:rsidRDefault="00000000">
            <w:pPr>
              <w:pStyle w:val="TableParagraph"/>
              <w:spacing w:before="27"/>
              <w:ind w:left="153" w:right="13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989" w:type="dxa"/>
          </w:tcPr>
          <w:p w14:paraId="66367C89" w14:textId="77777777" w:rsidR="00BF4E26" w:rsidRDefault="00BF4E26">
            <w:pPr>
              <w:pStyle w:val="TableParagraph"/>
            </w:pPr>
          </w:p>
        </w:tc>
      </w:tr>
      <w:tr w:rsidR="00BF4E26" w14:paraId="6AABA27E" w14:textId="77777777">
        <w:trPr>
          <w:trHeight w:val="1835"/>
        </w:trPr>
        <w:tc>
          <w:tcPr>
            <w:tcW w:w="569" w:type="dxa"/>
          </w:tcPr>
          <w:p w14:paraId="6BC98B24" w14:textId="77777777" w:rsidR="00BF4E26" w:rsidRDefault="00000000">
            <w:pPr>
              <w:pStyle w:val="TableParagraph"/>
              <w:spacing w:before="29"/>
              <w:ind w:left="122"/>
            </w:pPr>
            <w:r>
              <w:rPr>
                <w:w w:val="120"/>
              </w:rPr>
              <w:t>92.</w:t>
            </w:r>
          </w:p>
        </w:tc>
        <w:tc>
          <w:tcPr>
            <w:tcW w:w="3737" w:type="dxa"/>
          </w:tcPr>
          <w:p w14:paraId="2DEBC723" w14:textId="77777777" w:rsidR="00BF4E26" w:rsidRDefault="00000000">
            <w:pPr>
              <w:pStyle w:val="TableParagraph"/>
              <w:spacing w:before="27" w:line="280" w:lineRule="auto"/>
              <w:ind w:left="6" w:right="92"/>
            </w:pPr>
            <w:r>
              <w:rPr>
                <w:w w:val="105"/>
              </w:rPr>
              <w:t>Ամենապարզ համակարգն ունենում է ներհոսքն ապահովող օդափոխիչներ միջանցքում և արտահոսքն ապահովող համակարգ՝ լոգարանում</w:t>
            </w:r>
          </w:p>
        </w:tc>
        <w:tc>
          <w:tcPr>
            <w:tcW w:w="3168" w:type="dxa"/>
          </w:tcPr>
          <w:p w14:paraId="49434249" w14:textId="77777777" w:rsidR="00BF4E26" w:rsidRDefault="00000000">
            <w:pPr>
              <w:pStyle w:val="TableParagraph"/>
              <w:spacing w:before="58" w:line="288" w:lineRule="auto"/>
              <w:ind w:left="395" w:right="361" w:firstLine="1"/>
              <w:jc w:val="center"/>
            </w:pPr>
            <w:r>
              <w:rPr>
                <w:w w:val="110"/>
              </w:rPr>
              <w:t>Առողջապահության նախարարի 2025 թվականի</w:t>
            </w:r>
            <w:r>
              <w:rPr>
                <w:spacing w:val="-23"/>
                <w:w w:val="110"/>
              </w:rPr>
              <w:t xml:space="preserve"> </w:t>
            </w:r>
            <w:r>
              <w:rPr>
                <w:w w:val="110"/>
              </w:rPr>
              <w:t>հունիսի</w:t>
            </w:r>
            <w:r>
              <w:rPr>
                <w:spacing w:val="-23"/>
                <w:w w:val="110"/>
              </w:rPr>
              <w:t xml:space="preserve"> </w:t>
            </w:r>
            <w:r>
              <w:rPr>
                <w:w w:val="110"/>
              </w:rPr>
              <w:t>30-ի</w:t>
            </w:r>
            <w:r>
              <w:rPr>
                <w:w w:val="108"/>
              </w:rPr>
              <w:t xml:space="preserve"> </w:t>
            </w:r>
            <w:r>
              <w:rPr>
                <w:w w:val="110"/>
              </w:rPr>
              <w:t>N 56-Ն հրաման, հավելված, բաժին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w w:val="110"/>
              </w:rPr>
              <w:t>2,</w:t>
            </w:r>
          </w:p>
          <w:p w14:paraId="3452C9AE" w14:textId="77777777" w:rsidR="00BF4E26" w:rsidRDefault="00000000">
            <w:pPr>
              <w:pStyle w:val="TableParagraph"/>
              <w:spacing w:line="239" w:lineRule="exact"/>
              <w:ind w:left="440" w:right="409"/>
              <w:jc w:val="center"/>
            </w:pPr>
            <w:r>
              <w:rPr>
                <w:w w:val="105"/>
              </w:rPr>
              <w:t>գլուխ 21, կետ 135</w:t>
            </w:r>
          </w:p>
        </w:tc>
        <w:tc>
          <w:tcPr>
            <w:tcW w:w="667" w:type="dxa"/>
          </w:tcPr>
          <w:p w14:paraId="670FE5E9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67F40358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17312FCC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55035D01" w14:textId="77777777" w:rsidR="00BF4E26" w:rsidRDefault="00000000">
            <w:pPr>
              <w:pStyle w:val="TableParagraph"/>
              <w:spacing w:before="27"/>
              <w:ind w:left="308" w:right="297"/>
              <w:jc w:val="center"/>
            </w:pPr>
            <w:r>
              <w:rPr>
                <w:w w:val="120"/>
              </w:rPr>
              <w:t>2.0</w:t>
            </w:r>
          </w:p>
        </w:tc>
        <w:tc>
          <w:tcPr>
            <w:tcW w:w="2073" w:type="dxa"/>
          </w:tcPr>
          <w:p w14:paraId="7D13DC88" w14:textId="77777777" w:rsidR="00BF4E26" w:rsidRDefault="00000000">
            <w:pPr>
              <w:pStyle w:val="TableParagraph"/>
              <w:spacing w:before="27"/>
              <w:ind w:left="153" w:right="13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989" w:type="dxa"/>
          </w:tcPr>
          <w:p w14:paraId="7E004031" w14:textId="77777777" w:rsidR="00BF4E26" w:rsidRDefault="00BF4E26">
            <w:pPr>
              <w:pStyle w:val="TableParagraph"/>
            </w:pPr>
          </w:p>
        </w:tc>
      </w:tr>
      <w:tr w:rsidR="00BF4E26" w14:paraId="385C4FCF" w14:textId="77777777">
        <w:trPr>
          <w:trHeight w:val="2361"/>
        </w:trPr>
        <w:tc>
          <w:tcPr>
            <w:tcW w:w="569" w:type="dxa"/>
          </w:tcPr>
          <w:p w14:paraId="55859E01" w14:textId="77777777" w:rsidR="00BF4E26" w:rsidRDefault="00000000">
            <w:pPr>
              <w:pStyle w:val="TableParagraph"/>
              <w:spacing w:before="29"/>
              <w:ind w:left="117"/>
            </w:pPr>
            <w:r>
              <w:rPr>
                <w:w w:val="120"/>
              </w:rPr>
              <w:t>93.</w:t>
            </w:r>
          </w:p>
        </w:tc>
        <w:tc>
          <w:tcPr>
            <w:tcW w:w="3737" w:type="dxa"/>
          </w:tcPr>
          <w:p w14:paraId="020B6B3A" w14:textId="77777777" w:rsidR="00BF4E26" w:rsidRDefault="00000000">
            <w:pPr>
              <w:pStyle w:val="TableParagraph"/>
              <w:spacing w:before="27" w:line="280" w:lineRule="auto"/>
              <w:ind w:left="6" w:right="108"/>
            </w:pPr>
            <w:r>
              <w:rPr>
                <w:w w:val="105"/>
              </w:rPr>
              <w:t>Տուբերկուլոզի տարածման ռիսկի հավանական վտանգ ներկայացնող սենքերը (միջամտությունների կաբինետ, խորխի հավաքման տարածք, վիրահատարան, ինտենսիվ թերապիայի բաժանմունք, բրոնխոսկոպիայի</w:t>
            </w:r>
          </w:p>
          <w:p w14:paraId="0B1D41E7" w14:textId="77777777" w:rsidR="00BF4E26" w:rsidRDefault="00000000">
            <w:pPr>
              <w:pStyle w:val="TableParagraph"/>
              <w:spacing w:line="242" w:lineRule="exact"/>
              <w:ind w:left="6"/>
            </w:pPr>
            <w:r>
              <w:rPr>
                <w:w w:val="110"/>
              </w:rPr>
              <w:t>սենք, սպիրոմետրիայի սենք,</w:t>
            </w:r>
          </w:p>
        </w:tc>
        <w:tc>
          <w:tcPr>
            <w:tcW w:w="3168" w:type="dxa"/>
          </w:tcPr>
          <w:p w14:paraId="7C75E660" w14:textId="77777777" w:rsidR="00BF4E26" w:rsidRDefault="00000000">
            <w:pPr>
              <w:pStyle w:val="TableParagraph"/>
              <w:spacing w:before="58" w:line="288" w:lineRule="auto"/>
              <w:ind w:left="395" w:right="361" w:firstLine="1"/>
              <w:jc w:val="center"/>
            </w:pPr>
            <w:r>
              <w:rPr>
                <w:w w:val="110"/>
              </w:rPr>
              <w:t>Առողջապահության նախարարի 2025 թվականի</w:t>
            </w:r>
            <w:r>
              <w:rPr>
                <w:spacing w:val="-23"/>
                <w:w w:val="110"/>
              </w:rPr>
              <w:t xml:space="preserve"> </w:t>
            </w:r>
            <w:r>
              <w:rPr>
                <w:w w:val="110"/>
              </w:rPr>
              <w:t>հունիսի</w:t>
            </w:r>
            <w:r>
              <w:rPr>
                <w:spacing w:val="-23"/>
                <w:w w:val="110"/>
              </w:rPr>
              <w:t xml:space="preserve"> </w:t>
            </w:r>
            <w:r>
              <w:rPr>
                <w:w w:val="110"/>
              </w:rPr>
              <w:t>30-ի</w:t>
            </w:r>
            <w:r>
              <w:rPr>
                <w:w w:val="108"/>
              </w:rPr>
              <w:t xml:space="preserve"> </w:t>
            </w:r>
            <w:r>
              <w:rPr>
                <w:w w:val="110"/>
              </w:rPr>
              <w:t>N 56-Ն հրաման, հավելված, բաժին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w w:val="110"/>
              </w:rPr>
              <w:t>2,</w:t>
            </w:r>
          </w:p>
          <w:p w14:paraId="5213EF32" w14:textId="77777777" w:rsidR="00BF4E26" w:rsidRDefault="00000000">
            <w:pPr>
              <w:pStyle w:val="TableParagraph"/>
              <w:spacing w:line="245" w:lineRule="exact"/>
              <w:ind w:left="439" w:right="409"/>
              <w:jc w:val="center"/>
            </w:pPr>
            <w:r>
              <w:rPr>
                <w:w w:val="105"/>
              </w:rPr>
              <w:t>գլուխ 21, կետ 136</w:t>
            </w:r>
          </w:p>
        </w:tc>
        <w:tc>
          <w:tcPr>
            <w:tcW w:w="667" w:type="dxa"/>
          </w:tcPr>
          <w:p w14:paraId="61CC254F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6FC020DC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38B99DF8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43EE0B49" w14:textId="77777777" w:rsidR="00BF4E26" w:rsidRDefault="00000000">
            <w:pPr>
              <w:pStyle w:val="TableParagraph"/>
              <w:spacing w:before="27"/>
              <w:ind w:left="308" w:right="297"/>
              <w:jc w:val="center"/>
            </w:pPr>
            <w:r>
              <w:rPr>
                <w:w w:val="120"/>
              </w:rPr>
              <w:t>2.0</w:t>
            </w:r>
          </w:p>
        </w:tc>
        <w:tc>
          <w:tcPr>
            <w:tcW w:w="2073" w:type="dxa"/>
          </w:tcPr>
          <w:p w14:paraId="1E33C158" w14:textId="77777777" w:rsidR="00BF4E26" w:rsidRDefault="00000000">
            <w:pPr>
              <w:pStyle w:val="TableParagraph"/>
              <w:spacing w:before="27"/>
              <w:ind w:left="153" w:right="13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989" w:type="dxa"/>
          </w:tcPr>
          <w:p w14:paraId="428D0DEF" w14:textId="77777777" w:rsidR="00BF4E26" w:rsidRDefault="00BF4E26">
            <w:pPr>
              <w:pStyle w:val="TableParagraph"/>
            </w:pPr>
          </w:p>
        </w:tc>
      </w:tr>
    </w:tbl>
    <w:p w14:paraId="486E84B3" w14:textId="77777777" w:rsidR="00BF4E26" w:rsidRDefault="00BF4E26">
      <w:pPr>
        <w:sectPr w:rsidR="00BF4E26">
          <w:pgSz w:w="15840" w:h="12240" w:orient="landscape"/>
          <w:pgMar w:top="1140" w:right="260" w:bottom="280" w:left="420" w:header="720" w:footer="720" w:gutter="0"/>
          <w:cols w:space="720"/>
        </w:sectPr>
      </w:pPr>
    </w:p>
    <w:p w14:paraId="52E5B253" w14:textId="77777777" w:rsidR="00BF4E26" w:rsidRDefault="00BF4E26">
      <w:pPr>
        <w:pStyle w:val="a3"/>
        <w:rPr>
          <w:sz w:val="26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737"/>
        <w:gridCol w:w="3168"/>
        <w:gridCol w:w="667"/>
        <w:gridCol w:w="665"/>
        <w:gridCol w:w="977"/>
        <w:gridCol w:w="991"/>
        <w:gridCol w:w="2073"/>
        <w:gridCol w:w="1989"/>
      </w:tblGrid>
      <w:tr w:rsidR="00BF4E26" w14:paraId="7F92F05B" w14:textId="77777777">
        <w:trPr>
          <w:trHeight w:val="1180"/>
        </w:trPr>
        <w:tc>
          <w:tcPr>
            <w:tcW w:w="569" w:type="dxa"/>
          </w:tcPr>
          <w:p w14:paraId="50F6F830" w14:textId="77777777" w:rsidR="00BF4E26" w:rsidRDefault="00BF4E26">
            <w:pPr>
              <w:pStyle w:val="TableParagraph"/>
            </w:pPr>
          </w:p>
        </w:tc>
        <w:tc>
          <w:tcPr>
            <w:tcW w:w="3737" w:type="dxa"/>
          </w:tcPr>
          <w:p w14:paraId="2D9C21B4" w14:textId="77777777" w:rsidR="00BF4E26" w:rsidRDefault="00000000">
            <w:pPr>
              <w:pStyle w:val="TableParagraph"/>
              <w:spacing w:before="27" w:line="280" w:lineRule="auto"/>
              <w:ind w:left="6"/>
            </w:pPr>
            <w:r>
              <w:rPr>
                <w:w w:val="105"/>
              </w:rPr>
              <w:t>պացիենտների հարազատների հետ տեսակցության սենքեր) ապահովվում են օդի մանրէասպան</w:t>
            </w:r>
          </w:p>
          <w:p w14:paraId="59C5CF2E" w14:textId="77777777" w:rsidR="00BF4E26" w:rsidRDefault="00000000">
            <w:pPr>
              <w:pStyle w:val="TableParagraph"/>
              <w:spacing w:line="245" w:lineRule="exact"/>
              <w:ind w:left="6"/>
            </w:pPr>
            <w:r>
              <w:rPr>
                <w:w w:val="105"/>
              </w:rPr>
              <w:t>ՈՒՄ ճառագայթիչ սարքերով</w:t>
            </w:r>
          </w:p>
        </w:tc>
        <w:tc>
          <w:tcPr>
            <w:tcW w:w="3168" w:type="dxa"/>
          </w:tcPr>
          <w:p w14:paraId="14A9FAEB" w14:textId="77777777" w:rsidR="00BF4E26" w:rsidRDefault="00BF4E26">
            <w:pPr>
              <w:pStyle w:val="TableParagraph"/>
            </w:pPr>
          </w:p>
        </w:tc>
        <w:tc>
          <w:tcPr>
            <w:tcW w:w="667" w:type="dxa"/>
          </w:tcPr>
          <w:p w14:paraId="580BCFBA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582D01EA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51AF44B3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4BEB66EF" w14:textId="77777777" w:rsidR="00BF4E26" w:rsidRDefault="00BF4E26">
            <w:pPr>
              <w:pStyle w:val="TableParagraph"/>
            </w:pPr>
          </w:p>
        </w:tc>
        <w:tc>
          <w:tcPr>
            <w:tcW w:w="2073" w:type="dxa"/>
          </w:tcPr>
          <w:p w14:paraId="20D8CBD9" w14:textId="77777777" w:rsidR="00BF4E26" w:rsidRDefault="00BF4E26">
            <w:pPr>
              <w:pStyle w:val="TableParagraph"/>
            </w:pPr>
          </w:p>
        </w:tc>
        <w:tc>
          <w:tcPr>
            <w:tcW w:w="1989" w:type="dxa"/>
          </w:tcPr>
          <w:p w14:paraId="38110253" w14:textId="77777777" w:rsidR="00BF4E26" w:rsidRDefault="00BF4E26">
            <w:pPr>
              <w:pStyle w:val="TableParagraph"/>
            </w:pPr>
          </w:p>
        </w:tc>
      </w:tr>
      <w:tr w:rsidR="00BF4E26" w14:paraId="4A7611DD" w14:textId="77777777">
        <w:trPr>
          <w:trHeight w:val="7086"/>
        </w:trPr>
        <w:tc>
          <w:tcPr>
            <w:tcW w:w="569" w:type="dxa"/>
          </w:tcPr>
          <w:p w14:paraId="431BDAD4" w14:textId="77777777" w:rsidR="00BF4E26" w:rsidRDefault="00000000">
            <w:pPr>
              <w:pStyle w:val="TableParagraph"/>
              <w:spacing w:before="29"/>
              <w:ind w:left="114"/>
            </w:pPr>
            <w:r>
              <w:rPr>
                <w:w w:val="120"/>
              </w:rPr>
              <w:t>94.</w:t>
            </w:r>
          </w:p>
        </w:tc>
        <w:tc>
          <w:tcPr>
            <w:tcW w:w="3737" w:type="dxa"/>
          </w:tcPr>
          <w:p w14:paraId="1EA6D5F4" w14:textId="77777777" w:rsidR="00BF4E26" w:rsidRDefault="00000000">
            <w:pPr>
              <w:pStyle w:val="TableParagraph"/>
              <w:spacing w:before="27" w:line="280" w:lineRule="auto"/>
              <w:ind w:left="6" w:right="67"/>
            </w:pPr>
            <w:r>
              <w:rPr>
                <w:w w:val="105"/>
              </w:rPr>
              <w:t>Տուբերկուլոզի տարածման ռիսկի հավանական վտանգ ներկայացնող սենքերը (միջամտությունների կաբինետ, խորխի հավաքման տարածք, վիրահատարան, ինտենսիվ թերապիայի բաժանմունք, բրոնխոսկոպիայի սենք, սպիրոմետրիայի սենք, պացիենտների հարազատների հետ տեսակցության սենքերում օդափոխման ընդհանուր համակարգի և օդի վարակազերծման սարքերի բացակայության դեպքում սենքերի արհեստական օդափոխանակության խնդիրը լուծվում է՝ դրանք ապահովելով օդի զտման բարձր արդյունավետության զտիչներով (մշակվող օդում գտնվող միկրոօրգանիզմների ապաակտիվացման 95 տոկոսից ոչ պակաս արդյունավետություն ունեցող), շարժական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օդափոխիչ</w:t>
            </w:r>
          </w:p>
          <w:p w14:paraId="016AAA71" w14:textId="77777777" w:rsidR="00BF4E26" w:rsidRDefault="00000000">
            <w:pPr>
              <w:pStyle w:val="TableParagraph"/>
              <w:spacing w:line="232" w:lineRule="exact"/>
              <w:ind w:left="6"/>
            </w:pPr>
            <w:r>
              <w:rPr>
                <w:w w:val="105"/>
              </w:rPr>
              <w:t>սարքավորումներով:</w:t>
            </w:r>
          </w:p>
        </w:tc>
        <w:tc>
          <w:tcPr>
            <w:tcW w:w="3168" w:type="dxa"/>
          </w:tcPr>
          <w:p w14:paraId="74195863" w14:textId="77777777" w:rsidR="00BF4E26" w:rsidRDefault="00000000">
            <w:pPr>
              <w:pStyle w:val="TableParagraph"/>
              <w:spacing w:before="58" w:line="288" w:lineRule="auto"/>
              <w:ind w:left="395" w:right="361" w:firstLine="1"/>
              <w:jc w:val="center"/>
            </w:pPr>
            <w:r>
              <w:rPr>
                <w:w w:val="110"/>
              </w:rPr>
              <w:t>Առողջապահության նախարարի 2025 թվականի</w:t>
            </w:r>
            <w:r>
              <w:rPr>
                <w:spacing w:val="-23"/>
                <w:w w:val="110"/>
              </w:rPr>
              <w:t xml:space="preserve"> </w:t>
            </w:r>
            <w:r>
              <w:rPr>
                <w:w w:val="110"/>
              </w:rPr>
              <w:t>հունիսի</w:t>
            </w:r>
            <w:r>
              <w:rPr>
                <w:spacing w:val="-23"/>
                <w:w w:val="110"/>
              </w:rPr>
              <w:t xml:space="preserve"> </w:t>
            </w:r>
            <w:r>
              <w:rPr>
                <w:w w:val="110"/>
              </w:rPr>
              <w:t>30-ի</w:t>
            </w:r>
            <w:r>
              <w:rPr>
                <w:w w:val="108"/>
              </w:rPr>
              <w:t xml:space="preserve"> </w:t>
            </w:r>
            <w:r>
              <w:rPr>
                <w:w w:val="110"/>
              </w:rPr>
              <w:t>N 56-Ն հրաման, հավելված, բաժին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w w:val="110"/>
              </w:rPr>
              <w:t>2,</w:t>
            </w:r>
          </w:p>
          <w:p w14:paraId="0B60B5AC" w14:textId="77777777" w:rsidR="00BF4E26" w:rsidRDefault="00000000">
            <w:pPr>
              <w:pStyle w:val="TableParagraph"/>
              <w:spacing w:line="245" w:lineRule="exact"/>
              <w:ind w:left="442" w:right="409"/>
              <w:jc w:val="center"/>
            </w:pPr>
            <w:r>
              <w:rPr>
                <w:w w:val="105"/>
              </w:rPr>
              <w:t>գլուխ 21, կետ 137</w:t>
            </w:r>
          </w:p>
        </w:tc>
        <w:tc>
          <w:tcPr>
            <w:tcW w:w="667" w:type="dxa"/>
          </w:tcPr>
          <w:p w14:paraId="18262F20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0BEA957A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41751B4C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44A5125E" w14:textId="77777777" w:rsidR="00BF4E26" w:rsidRDefault="00000000">
            <w:pPr>
              <w:pStyle w:val="TableParagraph"/>
              <w:spacing w:before="27"/>
              <w:ind w:left="308" w:right="297"/>
              <w:jc w:val="center"/>
            </w:pPr>
            <w:r>
              <w:rPr>
                <w:w w:val="120"/>
              </w:rPr>
              <w:t>2.0</w:t>
            </w:r>
          </w:p>
        </w:tc>
        <w:tc>
          <w:tcPr>
            <w:tcW w:w="2073" w:type="dxa"/>
          </w:tcPr>
          <w:p w14:paraId="0BBE7F3C" w14:textId="77777777" w:rsidR="00BF4E26" w:rsidRDefault="00000000">
            <w:pPr>
              <w:pStyle w:val="TableParagraph"/>
              <w:spacing w:before="27"/>
              <w:ind w:left="153" w:right="13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989" w:type="dxa"/>
          </w:tcPr>
          <w:p w14:paraId="2623E788" w14:textId="77777777" w:rsidR="00BF4E26" w:rsidRDefault="00BF4E26">
            <w:pPr>
              <w:pStyle w:val="TableParagraph"/>
            </w:pPr>
          </w:p>
        </w:tc>
      </w:tr>
      <w:tr w:rsidR="00BF4E26" w14:paraId="20059515" w14:textId="77777777">
        <w:trPr>
          <w:trHeight w:val="717"/>
        </w:trPr>
        <w:tc>
          <w:tcPr>
            <w:tcW w:w="14836" w:type="dxa"/>
            <w:gridSpan w:val="9"/>
          </w:tcPr>
          <w:p w14:paraId="2E9833BD" w14:textId="77777777" w:rsidR="00BF4E26" w:rsidRDefault="00000000">
            <w:pPr>
              <w:pStyle w:val="TableParagraph"/>
              <w:spacing w:before="29" w:line="276" w:lineRule="auto"/>
              <w:ind w:left="2133" w:hanging="670"/>
            </w:pPr>
            <w:r>
              <w:t xml:space="preserve">ԱՐՏԱՀԻՎԱՆԴԱՆՈՑԱՅԻՆ ՊԱՅՄԱՆՆԵՐՈՒՄ ԲԺՇԿԱԿԱՆ ՕԳՆՈՒԹՅՈՒՆ ԵՎ ՍՊԱՍԱՐԿՈՒՄ ԻՐԱԿԱՆԱՑՆՈՂ </w:t>
            </w:r>
            <w:r>
              <w:rPr>
                <w:w w:val="105"/>
              </w:rPr>
              <w:t>ԿԱԶՄԱԿԵՐՊՈՒԹՅՈՒՆՆԵՐԻ ՏՈՒԲԵՐԿՈՒԼՈԶԱՅԻՆ ԿԱԲԻՆԵՏԻՆ ՆԵՐԿԱՅԱՑՎՈՂ ՊԱՀԱՆՋՆԵՐ</w:t>
            </w:r>
          </w:p>
        </w:tc>
      </w:tr>
      <w:tr w:rsidR="00BF4E26" w14:paraId="2DE2D856" w14:textId="77777777">
        <w:trPr>
          <w:trHeight w:val="916"/>
        </w:trPr>
        <w:tc>
          <w:tcPr>
            <w:tcW w:w="569" w:type="dxa"/>
          </w:tcPr>
          <w:p w14:paraId="1134FBAE" w14:textId="77777777" w:rsidR="00BF4E26" w:rsidRDefault="00000000">
            <w:pPr>
              <w:pStyle w:val="TableParagraph"/>
              <w:spacing w:before="29"/>
              <w:ind w:left="117"/>
            </w:pPr>
            <w:r>
              <w:rPr>
                <w:w w:val="120"/>
              </w:rPr>
              <w:t>95.</w:t>
            </w:r>
          </w:p>
        </w:tc>
        <w:tc>
          <w:tcPr>
            <w:tcW w:w="3737" w:type="dxa"/>
          </w:tcPr>
          <w:p w14:paraId="38A80CC4" w14:textId="77777777" w:rsidR="00BF4E26" w:rsidRDefault="00000000">
            <w:pPr>
              <w:pStyle w:val="TableParagraph"/>
              <w:spacing w:before="27" w:line="280" w:lineRule="auto"/>
              <w:ind w:left="6"/>
            </w:pPr>
            <w:r>
              <w:rPr>
                <w:w w:val="105"/>
              </w:rPr>
              <w:t>Արտահիվանդանոցային պայմաններում բժշկական</w:t>
            </w:r>
          </w:p>
          <w:p w14:paraId="21FE8AC7" w14:textId="77777777" w:rsidR="00BF4E26" w:rsidRDefault="00000000">
            <w:pPr>
              <w:pStyle w:val="TableParagraph"/>
              <w:spacing w:line="251" w:lineRule="exact"/>
              <w:ind w:left="6"/>
            </w:pPr>
            <w:r>
              <w:t>օգնություն  և սպասարկում</w:t>
            </w:r>
          </w:p>
        </w:tc>
        <w:tc>
          <w:tcPr>
            <w:tcW w:w="3168" w:type="dxa"/>
          </w:tcPr>
          <w:p w14:paraId="3D1ECA63" w14:textId="77777777" w:rsidR="00BF4E26" w:rsidRDefault="00000000">
            <w:pPr>
              <w:pStyle w:val="TableParagraph"/>
              <w:spacing w:before="21" w:line="290" w:lineRule="atLeast"/>
              <w:ind w:left="395" w:right="361" w:firstLine="1"/>
              <w:jc w:val="center"/>
            </w:pPr>
            <w:r>
              <w:rPr>
                <w:w w:val="105"/>
              </w:rPr>
              <w:t>Առողջապահության նախարարի 2025 թվականի հունիսի 30-ի</w:t>
            </w:r>
          </w:p>
        </w:tc>
        <w:tc>
          <w:tcPr>
            <w:tcW w:w="667" w:type="dxa"/>
          </w:tcPr>
          <w:p w14:paraId="6147067D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</w:tcPr>
          <w:p w14:paraId="7CD0D108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</w:tcPr>
          <w:p w14:paraId="71F02820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</w:tcPr>
          <w:p w14:paraId="25403628" w14:textId="77777777" w:rsidR="00BF4E26" w:rsidRDefault="00000000">
            <w:pPr>
              <w:pStyle w:val="TableParagraph"/>
              <w:spacing w:before="27"/>
              <w:ind w:left="308" w:right="297"/>
              <w:jc w:val="center"/>
            </w:pPr>
            <w:r>
              <w:rPr>
                <w:w w:val="110"/>
              </w:rPr>
              <w:t>1.0</w:t>
            </w:r>
          </w:p>
        </w:tc>
        <w:tc>
          <w:tcPr>
            <w:tcW w:w="2073" w:type="dxa"/>
          </w:tcPr>
          <w:p w14:paraId="2B6A70FA" w14:textId="77777777" w:rsidR="00BF4E26" w:rsidRDefault="00000000">
            <w:pPr>
              <w:pStyle w:val="TableParagraph"/>
              <w:spacing w:before="27"/>
              <w:ind w:left="153" w:right="13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989" w:type="dxa"/>
          </w:tcPr>
          <w:p w14:paraId="2D7CF57F" w14:textId="77777777" w:rsidR="00BF4E26" w:rsidRDefault="00BF4E26">
            <w:pPr>
              <w:pStyle w:val="TableParagraph"/>
            </w:pPr>
          </w:p>
        </w:tc>
      </w:tr>
    </w:tbl>
    <w:p w14:paraId="729234DB" w14:textId="77777777" w:rsidR="00BF4E26" w:rsidRDefault="00BF4E26">
      <w:pPr>
        <w:sectPr w:rsidR="00BF4E26">
          <w:pgSz w:w="15840" w:h="12240" w:orient="landscape"/>
          <w:pgMar w:top="1140" w:right="260" w:bottom="280" w:left="420" w:header="720" w:footer="720" w:gutter="0"/>
          <w:cols w:space="720"/>
        </w:sectPr>
      </w:pPr>
    </w:p>
    <w:p w14:paraId="6E0298B0" w14:textId="77777777" w:rsidR="00BF4E26" w:rsidRDefault="00BF4E26">
      <w:pPr>
        <w:pStyle w:val="a3"/>
        <w:rPr>
          <w:sz w:val="26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737"/>
        <w:gridCol w:w="3168"/>
        <w:gridCol w:w="667"/>
        <w:gridCol w:w="665"/>
        <w:gridCol w:w="977"/>
        <w:gridCol w:w="991"/>
        <w:gridCol w:w="2073"/>
        <w:gridCol w:w="1989"/>
      </w:tblGrid>
      <w:tr w:rsidR="00BF4E26" w14:paraId="46990D19" w14:textId="77777777">
        <w:trPr>
          <w:trHeight w:val="316"/>
        </w:trPr>
        <w:tc>
          <w:tcPr>
            <w:tcW w:w="569" w:type="dxa"/>
            <w:vMerge w:val="restart"/>
          </w:tcPr>
          <w:p w14:paraId="74A87DC3" w14:textId="77777777" w:rsidR="00BF4E26" w:rsidRDefault="00BF4E26">
            <w:pPr>
              <w:pStyle w:val="TableParagraph"/>
            </w:pPr>
          </w:p>
        </w:tc>
        <w:tc>
          <w:tcPr>
            <w:tcW w:w="3737" w:type="dxa"/>
            <w:tcBorders>
              <w:bottom w:val="nil"/>
            </w:tcBorders>
          </w:tcPr>
          <w:p w14:paraId="7EED9C58" w14:textId="77777777" w:rsidR="00BF4E26" w:rsidRDefault="00000000">
            <w:pPr>
              <w:pStyle w:val="TableParagraph"/>
              <w:spacing w:before="27"/>
              <w:ind w:left="6"/>
            </w:pPr>
            <w:r>
              <w:rPr>
                <w:w w:val="110"/>
              </w:rPr>
              <w:t>իրականացնող</w:t>
            </w:r>
          </w:p>
        </w:tc>
        <w:tc>
          <w:tcPr>
            <w:tcW w:w="3168" w:type="dxa"/>
            <w:tcBorders>
              <w:bottom w:val="nil"/>
            </w:tcBorders>
          </w:tcPr>
          <w:p w14:paraId="7C93DB91" w14:textId="77777777" w:rsidR="00BF4E26" w:rsidRDefault="00000000">
            <w:pPr>
              <w:pStyle w:val="TableParagraph"/>
              <w:spacing w:before="58" w:line="238" w:lineRule="exact"/>
              <w:ind w:left="442" w:right="344"/>
              <w:jc w:val="center"/>
            </w:pPr>
            <w:r>
              <w:rPr>
                <w:w w:val="110"/>
              </w:rPr>
              <w:t>N 56-Ն հրաման,</w:t>
            </w:r>
          </w:p>
        </w:tc>
        <w:tc>
          <w:tcPr>
            <w:tcW w:w="667" w:type="dxa"/>
            <w:vMerge w:val="restart"/>
          </w:tcPr>
          <w:p w14:paraId="4F5B56C4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  <w:vMerge w:val="restart"/>
          </w:tcPr>
          <w:p w14:paraId="7E1C783D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  <w:vMerge w:val="restart"/>
          </w:tcPr>
          <w:p w14:paraId="253DB09A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  <w:vMerge w:val="restart"/>
          </w:tcPr>
          <w:p w14:paraId="4AACC1E9" w14:textId="77777777" w:rsidR="00BF4E26" w:rsidRDefault="00BF4E26">
            <w:pPr>
              <w:pStyle w:val="TableParagraph"/>
            </w:pPr>
          </w:p>
        </w:tc>
        <w:tc>
          <w:tcPr>
            <w:tcW w:w="2073" w:type="dxa"/>
            <w:vMerge w:val="restart"/>
          </w:tcPr>
          <w:p w14:paraId="6097E9CD" w14:textId="77777777" w:rsidR="00BF4E26" w:rsidRDefault="00BF4E26">
            <w:pPr>
              <w:pStyle w:val="TableParagraph"/>
            </w:pPr>
          </w:p>
        </w:tc>
        <w:tc>
          <w:tcPr>
            <w:tcW w:w="1989" w:type="dxa"/>
            <w:vMerge w:val="restart"/>
          </w:tcPr>
          <w:p w14:paraId="3EF1355D" w14:textId="77777777" w:rsidR="00BF4E26" w:rsidRDefault="00BF4E26">
            <w:pPr>
              <w:pStyle w:val="TableParagraph"/>
            </w:pPr>
          </w:p>
        </w:tc>
      </w:tr>
      <w:tr w:rsidR="00BF4E26" w14:paraId="7A08DF52" w14:textId="77777777">
        <w:trPr>
          <w:trHeight w:val="286"/>
        </w:trPr>
        <w:tc>
          <w:tcPr>
            <w:tcW w:w="569" w:type="dxa"/>
            <w:vMerge/>
            <w:tcBorders>
              <w:top w:val="nil"/>
            </w:tcBorders>
          </w:tcPr>
          <w:p w14:paraId="78984987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0549AAE5" w14:textId="77777777" w:rsidR="00BF4E26" w:rsidRDefault="00000000">
            <w:pPr>
              <w:pStyle w:val="TableParagraph"/>
              <w:spacing w:line="249" w:lineRule="exact"/>
              <w:ind w:left="6"/>
            </w:pPr>
            <w:r>
              <w:rPr>
                <w:w w:val="105"/>
              </w:rPr>
              <w:t>կազմակերպությունների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762DC790" w14:textId="77777777" w:rsidR="00BF4E26" w:rsidRDefault="00000000">
            <w:pPr>
              <w:pStyle w:val="TableParagraph"/>
              <w:spacing w:before="30" w:line="237" w:lineRule="exact"/>
              <w:ind w:left="437" w:right="409"/>
              <w:jc w:val="center"/>
            </w:pPr>
            <w:r>
              <w:rPr>
                <w:w w:val="110"/>
              </w:rPr>
              <w:t>հավելված, բաժին 2,</w:t>
            </w:r>
          </w:p>
        </w:tc>
        <w:tc>
          <w:tcPr>
            <w:tcW w:w="667" w:type="dxa"/>
            <w:vMerge/>
            <w:tcBorders>
              <w:top w:val="nil"/>
            </w:tcBorders>
          </w:tcPr>
          <w:p w14:paraId="554DDE3D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2753BEFA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52D2371D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65993983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2073" w:type="dxa"/>
            <w:vMerge/>
            <w:tcBorders>
              <w:top w:val="nil"/>
            </w:tcBorders>
          </w:tcPr>
          <w:p w14:paraId="42403899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14:paraId="34C80F8A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04414E27" w14:textId="77777777">
        <w:trPr>
          <w:trHeight w:val="285"/>
        </w:trPr>
        <w:tc>
          <w:tcPr>
            <w:tcW w:w="569" w:type="dxa"/>
            <w:vMerge/>
            <w:tcBorders>
              <w:top w:val="nil"/>
            </w:tcBorders>
          </w:tcPr>
          <w:p w14:paraId="416C43DA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7173CDCC" w14:textId="77777777" w:rsidR="00BF4E26" w:rsidRDefault="00000000">
            <w:pPr>
              <w:pStyle w:val="TableParagraph"/>
              <w:spacing w:line="248" w:lineRule="exact"/>
              <w:ind w:left="6"/>
            </w:pPr>
            <w:r>
              <w:rPr>
                <w:w w:val="105"/>
              </w:rPr>
              <w:t>տուբերկուլոզային կաբինետը չի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02AAEF84" w14:textId="77777777" w:rsidR="00BF4E26" w:rsidRDefault="00000000">
            <w:pPr>
              <w:pStyle w:val="TableParagraph"/>
              <w:spacing w:before="28" w:line="237" w:lineRule="exact"/>
              <w:ind w:left="440" w:right="409"/>
              <w:jc w:val="center"/>
            </w:pPr>
            <w:r>
              <w:rPr>
                <w:w w:val="105"/>
              </w:rPr>
              <w:t>գլուխ 22, կետ 138</w:t>
            </w:r>
          </w:p>
        </w:tc>
        <w:tc>
          <w:tcPr>
            <w:tcW w:w="667" w:type="dxa"/>
            <w:vMerge/>
            <w:tcBorders>
              <w:top w:val="nil"/>
            </w:tcBorders>
          </w:tcPr>
          <w:p w14:paraId="72B35DB6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661F0940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4FB2D003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19E2F549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2073" w:type="dxa"/>
            <w:vMerge/>
            <w:tcBorders>
              <w:top w:val="nil"/>
            </w:tcBorders>
          </w:tcPr>
          <w:p w14:paraId="32E89E1A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14:paraId="21062835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767D9574" w14:textId="77777777">
        <w:trPr>
          <w:trHeight w:val="268"/>
        </w:trPr>
        <w:tc>
          <w:tcPr>
            <w:tcW w:w="569" w:type="dxa"/>
            <w:vMerge/>
            <w:tcBorders>
              <w:top w:val="nil"/>
            </w:tcBorders>
          </w:tcPr>
          <w:p w14:paraId="585FD9ED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703835EE" w14:textId="77777777" w:rsidR="00BF4E26" w:rsidRDefault="00000000">
            <w:pPr>
              <w:pStyle w:val="TableParagraph"/>
              <w:spacing w:line="248" w:lineRule="exact"/>
              <w:ind w:left="6"/>
            </w:pPr>
            <w:r>
              <w:rPr>
                <w:w w:val="105"/>
              </w:rPr>
              <w:t>տեղակայվում նկուղային կամ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3779EDB0" w14:textId="77777777" w:rsidR="00BF4E26" w:rsidRDefault="00BF4E26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5BA04716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2ED40224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1662EF2E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6C7E71DA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2073" w:type="dxa"/>
            <w:vMerge/>
            <w:tcBorders>
              <w:top w:val="nil"/>
            </w:tcBorders>
          </w:tcPr>
          <w:p w14:paraId="49E2B699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14:paraId="1983F5E8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2F19078F" w14:textId="77777777">
        <w:trPr>
          <w:trHeight w:val="285"/>
        </w:trPr>
        <w:tc>
          <w:tcPr>
            <w:tcW w:w="569" w:type="dxa"/>
            <w:vMerge/>
            <w:tcBorders>
              <w:top w:val="nil"/>
            </w:tcBorders>
          </w:tcPr>
          <w:p w14:paraId="4ADB6A9E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5E960364" w14:textId="77777777" w:rsidR="00BF4E26" w:rsidRDefault="00000000">
            <w:pPr>
              <w:pStyle w:val="TableParagraph"/>
              <w:spacing w:before="12"/>
              <w:ind w:left="6"/>
            </w:pPr>
            <w:r>
              <w:rPr>
                <w:w w:val="105"/>
              </w:rPr>
              <w:t>կիսանկուղային հարկերի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3C0D04EC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5A82934C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5E59A1F9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2FA7C5B8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5258EBC6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2073" w:type="dxa"/>
            <w:vMerge/>
            <w:tcBorders>
              <w:top w:val="nil"/>
            </w:tcBorders>
          </w:tcPr>
          <w:p w14:paraId="3859F328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14:paraId="6DD21268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616611AB" w14:textId="77777777">
        <w:trPr>
          <w:trHeight w:val="285"/>
        </w:trPr>
        <w:tc>
          <w:tcPr>
            <w:tcW w:w="569" w:type="dxa"/>
            <w:vMerge/>
            <w:tcBorders>
              <w:top w:val="nil"/>
            </w:tcBorders>
          </w:tcPr>
          <w:p w14:paraId="6E43C274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3887BD40" w14:textId="77777777" w:rsidR="00BF4E26" w:rsidRDefault="00000000">
            <w:pPr>
              <w:pStyle w:val="TableParagraph"/>
              <w:spacing w:before="12"/>
              <w:ind w:left="6"/>
            </w:pPr>
            <w:r>
              <w:rPr>
                <w:w w:val="105"/>
              </w:rPr>
              <w:t>սենքերում, այն տեղակայվում է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4A74034F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5FAFDD57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78CB452B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29297869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36FD1C4D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2073" w:type="dxa"/>
            <w:vMerge/>
            <w:tcBorders>
              <w:top w:val="nil"/>
            </w:tcBorders>
          </w:tcPr>
          <w:p w14:paraId="27338CBE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14:paraId="7FAB1588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7BE5530D" w14:textId="77777777">
        <w:trPr>
          <w:trHeight w:val="285"/>
        </w:trPr>
        <w:tc>
          <w:tcPr>
            <w:tcW w:w="569" w:type="dxa"/>
            <w:vMerge/>
            <w:tcBorders>
              <w:top w:val="nil"/>
            </w:tcBorders>
          </w:tcPr>
          <w:p w14:paraId="23C0B25A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3286E962" w14:textId="77777777" w:rsidR="00BF4E26" w:rsidRDefault="00000000">
            <w:pPr>
              <w:pStyle w:val="TableParagraph"/>
              <w:spacing w:before="12"/>
              <w:ind w:left="6"/>
            </w:pPr>
            <w:r>
              <w:rPr>
                <w:w w:val="105"/>
              </w:rPr>
              <w:t>պոլիկլինիկայի մեկուսացված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7CB42166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25724D3A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2D09779F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5F3EE886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0B6B4DC0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2073" w:type="dxa"/>
            <w:vMerge/>
            <w:tcBorders>
              <w:top w:val="nil"/>
            </w:tcBorders>
          </w:tcPr>
          <w:p w14:paraId="2E9275E6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14:paraId="43C1C668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261194FD" w14:textId="77777777">
        <w:trPr>
          <w:trHeight w:val="285"/>
        </w:trPr>
        <w:tc>
          <w:tcPr>
            <w:tcW w:w="569" w:type="dxa"/>
            <w:vMerge/>
            <w:tcBorders>
              <w:top w:val="nil"/>
            </w:tcBorders>
          </w:tcPr>
          <w:p w14:paraId="27B020AC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2AE21F35" w14:textId="77777777" w:rsidR="00BF4E26" w:rsidRDefault="00000000">
            <w:pPr>
              <w:pStyle w:val="TableParagraph"/>
              <w:spacing w:before="12"/>
              <w:ind w:left="6"/>
            </w:pPr>
            <w:r>
              <w:rPr>
                <w:w w:val="105"/>
              </w:rPr>
              <w:t>գոտում (ոչ տարանցիկ միջանցքով)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3FD3FAFD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4250815E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257FDB9A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35185E5D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02E8F134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2073" w:type="dxa"/>
            <w:vMerge/>
            <w:tcBorders>
              <w:top w:val="nil"/>
            </w:tcBorders>
          </w:tcPr>
          <w:p w14:paraId="3D79FC15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14:paraId="0BC88135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268A5C1E" w14:textId="77777777">
        <w:trPr>
          <w:trHeight w:val="285"/>
        </w:trPr>
        <w:tc>
          <w:tcPr>
            <w:tcW w:w="569" w:type="dxa"/>
            <w:vMerge/>
            <w:tcBorders>
              <w:top w:val="nil"/>
            </w:tcBorders>
          </w:tcPr>
          <w:p w14:paraId="0B8D735F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4C8FC599" w14:textId="77777777" w:rsidR="00BF4E26" w:rsidRDefault="00000000">
            <w:pPr>
              <w:pStyle w:val="TableParagraph"/>
              <w:spacing w:before="12"/>
              <w:ind w:left="6"/>
            </w:pPr>
            <w:r>
              <w:rPr>
                <w:w w:val="105"/>
              </w:rPr>
              <w:t>և ունի առանձնացված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429C605D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0429AB34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4D998E15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16EC8B35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0BA51FFD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2073" w:type="dxa"/>
            <w:vMerge/>
            <w:tcBorders>
              <w:top w:val="nil"/>
            </w:tcBorders>
          </w:tcPr>
          <w:p w14:paraId="58C8D512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14:paraId="2BA2FB2B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30228F1E" w14:textId="77777777">
        <w:trPr>
          <w:trHeight w:val="285"/>
        </w:trPr>
        <w:tc>
          <w:tcPr>
            <w:tcW w:w="569" w:type="dxa"/>
            <w:vMerge/>
            <w:tcBorders>
              <w:top w:val="nil"/>
            </w:tcBorders>
          </w:tcPr>
          <w:p w14:paraId="24FCA6EB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0B9C4BCF" w14:textId="77777777" w:rsidR="00BF4E26" w:rsidRDefault="00000000">
            <w:pPr>
              <w:pStyle w:val="TableParagraph"/>
              <w:spacing w:before="12"/>
              <w:ind w:left="6"/>
            </w:pPr>
            <w:r>
              <w:rPr>
                <w:w w:val="105"/>
              </w:rPr>
              <w:t>սպասասրահ: Մեկուսացված գոտու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0614EDCA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6BF30A97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65EA2323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6252DF49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204CF11A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2073" w:type="dxa"/>
            <w:vMerge/>
            <w:tcBorders>
              <w:top w:val="nil"/>
            </w:tcBorders>
          </w:tcPr>
          <w:p w14:paraId="42CA3668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14:paraId="629603F4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64D09211" w14:textId="77777777">
        <w:trPr>
          <w:trHeight w:val="285"/>
        </w:trPr>
        <w:tc>
          <w:tcPr>
            <w:tcW w:w="569" w:type="dxa"/>
            <w:vMerge/>
            <w:tcBorders>
              <w:top w:val="nil"/>
            </w:tcBorders>
          </w:tcPr>
          <w:p w14:paraId="38D945D2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02584D8E" w14:textId="77777777" w:rsidR="00BF4E26" w:rsidRDefault="00000000">
            <w:pPr>
              <w:pStyle w:val="TableParagraph"/>
              <w:spacing w:before="12"/>
              <w:ind w:left="6"/>
            </w:pPr>
            <w:r>
              <w:rPr>
                <w:w w:val="105"/>
              </w:rPr>
              <w:t>ապահովման անհնարինության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10A3DFE9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79D19E46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79B1CFD9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357FB1BE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7ED28DE0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2073" w:type="dxa"/>
            <w:vMerge/>
            <w:tcBorders>
              <w:top w:val="nil"/>
            </w:tcBorders>
          </w:tcPr>
          <w:p w14:paraId="6E99D1FE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14:paraId="1E19F4C9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14D9440F" w14:textId="77777777">
        <w:trPr>
          <w:trHeight w:val="285"/>
        </w:trPr>
        <w:tc>
          <w:tcPr>
            <w:tcW w:w="569" w:type="dxa"/>
            <w:vMerge/>
            <w:tcBorders>
              <w:top w:val="nil"/>
            </w:tcBorders>
          </w:tcPr>
          <w:p w14:paraId="30808838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4DF6915A" w14:textId="77777777" w:rsidR="00BF4E26" w:rsidRDefault="00000000">
            <w:pPr>
              <w:pStyle w:val="TableParagraph"/>
              <w:spacing w:before="12"/>
              <w:ind w:left="6"/>
            </w:pPr>
            <w:r>
              <w:rPr>
                <w:w w:val="105"/>
              </w:rPr>
              <w:t>դեպքում, տուբերկուլոզային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07330EB4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4CC7BD2C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25B11A27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1645037E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70A3AA86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2073" w:type="dxa"/>
            <w:vMerge/>
            <w:tcBorders>
              <w:top w:val="nil"/>
            </w:tcBorders>
          </w:tcPr>
          <w:p w14:paraId="51D1C7E5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14:paraId="77EE87B6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6CC96A11" w14:textId="77777777">
        <w:trPr>
          <w:trHeight w:val="285"/>
        </w:trPr>
        <w:tc>
          <w:tcPr>
            <w:tcW w:w="569" w:type="dxa"/>
            <w:vMerge/>
            <w:tcBorders>
              <w:top w:val="nil"/>
            </w:tcBorders>
          </w:tcPr>
          <w:p w14:paraId="6E14BF80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2D03795A" w14:textId="77777777" w:rsidR="00BF4E26" w:rsidRDefault="00000000">
            <w:pPr>
              <w:pStyle w:val="TableParagraph"/>
              <w:spacing w:before="12"/>
              <w:ind w:left="6"/>
            </w:pPr>
            <w:r>
              <w:rPr>
                <w:w w:val="110"/>
              </w:rPr>
              <w:t>կաբինետին կից սպասասրահում,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7953423D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0A21287B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351AB626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5CCAA3DF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64FD9A92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2073" w:type="dxa"/>
            <w:vMerge/>
            <w:tcBorders>
              <w:top w:val="nil"/>
            </w:tcBorders>
          </w:tcPr>
          <w:p w14:paraId="701FB6D7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14:paraId="0BB65437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76A3D9AA" w14:textId="77777777">
        <w:trPr>
          <w:trHeight w:val="285"/>
        </w:trPr>
        <w:tc>
          <w:tcPr>
            <w:tcW w:w="569" w:type="dxa"/>
            <w:vMerge/>
            <w:tcBorders>
              <w:top w:val="nil"/>
            </w:tcBorders>
          </w:tcPr>
          <w:p w14:paraId="05F6EED6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6D354781" w14:textId="77777777" w:rsidR="00BF4E26" w:rsidRDefault="00000000">
            <w:pPr>
              <w:pStyle w:val="TableParagraph"/>
              <w:spacing w:before="12"/>
              <w:ind w:left="6"/>
            </w:pPr>
            <w:r>
              <w:rPr>
                <w:w w:val="105"/>
              </w:rPr>
              <w:t>ինչպես նաև պոլիկլինիկայի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30050FCF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4D3C3A10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1A8C44B1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1233FBB7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6F4C64E8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2073" w:type="dxa"/>
            <w:vMerge/>
            <w:tcBorders>
              <w:top w:val="nil"/>
            </w:tcBorders>
          </w:tcPr>
          <w:p w14:paraId="60C818C8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14:paraId="776B9E46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6C128324" w14:textId="77777777">
        <w:trPr>
          <w:trHeight w:val="285"/>
        </w:trPr>
        <w:tc>
          <w:tcPr>
            <w:tcW w:w="569" w:type="dxa"/>
            <w:vMerge/>
            <w:tcBorders>
              <w:top w:val="nil"/>
            </w:tcBorders>
          </w:tcPr>
          <w:p w14:paraId="06E240E1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30DF9D6E" w14:textId="77777777" w:rsidR="00BF4E26" w:rsidRDefault="00000000">
            <w:pPr>
              <w:pStyle w:val="TableParagraph"/>
              <w:spacing w:before="12"/>
              <w:ind w:left="6"/>
            </w:pPr>
            <w:r>
              <w:rPr>
                <w:w w:val="105"/>
              </w:rPr>
              <w:t>տարածքում գործող ախտորոշիչ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0DA74674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65467A2C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5BC9E65D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6B976BB4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2B0BC424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2073" w:type="dxa"/>
            <w:vMerge/>
            <w:tcBorders>
              <w:top w:val="nil"/>
            </w:tcBorders>
          </w:tcPr>
          <w:p w14:paraId="7D705458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14:paraId="5960A7CF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328F276F" w14:textId="77777777">
        <w:trPr>
          <w:trHeight w:val="285"/>
        </w:trPr>
        <w:tc>
          <w:tcPr>
            <w:tcW w:w="569" w:type="dxa"/>
            <w:vMerge/>
            <w:tcBorders>
              <w:top w:val="nil"/>
            </w:tcBorders>
          </w:tcPr>
          <w:p w14:paraId="1D3DFF35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6E7442EF" w14:textId="77777777" w:rsidR="00BF4E26" w:rsidRDefault="00000000">
            <w:pPr>
              <w:pStyle w:val="TableParagraph"/>
              <w:spacing w:before="12"/>
              <w:ind w:left="6"/>
            </w:pPr>
            <w:r>
              <w:rPr>
                <w:w w:val="110"/>
              </w:rPr>
              <w:t>կաբինետներին հարակից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7D38AAE1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020074D9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668F6D17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2758F768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1B18186A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2073" w:type="dxa"/>
            <w:vMerge/>
            <w:tcBorders>
              <w:top w:val="nil"/>
            </w:tcBorders>
          </w:tcPr>
          <w:p w14:paraId="066D66DD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14:paraId="2E0FE349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6255CE3E" w14:textId="77777777">
        <w:trPr>
          <w:trHeight w:val="285"/>
        </w:trPr>
        <w:tc>
          <w:tcPr>
            <w:tcW w:w="569" w:type="dxa"/>
            <w:vMerge/>
            <w:tcBorders>
              <w:top w:val="nil"/>
            </w:tcBorders>
          </w:tcPr>
          <w:p w14:paraId="38E8A4D7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5008ABF0" w14:textId="77777777" w:rsidR="00BF4E26" w:rsidRDefault="00000000">
            <w:pPr>
              <w:pStyle w:val="TableParagraph"/>
              <w:spacing w:before="12"/>
              <w:ind w:left="6"/>
            </w:pPr>
            <w:r>
              <w:rPr>
                <w:w w:val="105"/>
              </w:rPr>
              <w:t>սպասասրահում գործում է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77B8FC3D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0EB19923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4E4C999F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6BAE54A8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19F2A074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2073" w:type="dxa"/>
            <w:vMerge/>
            <w:tcBorders>
              <w:top w:val="nil"/>
            </w:tcBorders>
          </w:tcPr>
          <w:p w14:paraId="0C023984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14:paraId="4C653958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5B502A50" w14:textId="77777777">
        <w:trPr>
          <w:trHeight w:val="285"/>
        </w:trPr>
        <w:tc>
          <w:tcPr>
            <w:tcW w:w="569" w:type="dxa"/>
            <w:vMerge/>
            <w:tcBorders>
              <w:top w:val="nil"/>
            </w:tcBorders>
          </w:tcPr>
          <w:p w14:paraId="10D6023C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7D2065E0" w14:textId="77777777" w:rsidR="00BF4E26" w:rsidRDefault="00000000">
            <w:pPr>
              <w:pStyle w:val="TableParagraph"/>
              <w:spacing w:before="12"/>
              <w:ind w:left="6"/>
            </w:pPr>
            <w:r>
              <w:rPr>
                <w:w w:val="105"/>
              </w:rPr>
              <w:t>շուրջօրյա օգտագործման ենթակա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5EF13769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66E7ACDB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60DF351C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6E054E0F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5C907BF3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2073" w:type="dxa"/>
            <w:vMerge/>
            <w:tcBorders>
              <w:top w:val="nil"/>
            </w:tcBorders>
          </w:tcPr>
          <w:p w14:paraId="2DF005B3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14:paraId="6C17777F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2C002AF2" w14:textId="77777777">
        <w:trPr>
          <w:trHeight w:val="286"/>
        </w:trPr>
        <w:tc>
          <w:tcPr>
            <w:tcW w:w="569" w:type="dxa"/>
            <w:vMerge/>
            <w:tcBorders>
              <w:top w:val="nil"/>
            </w:tcBorders>
          </w:tcPr>
          <w:p w14:paraId="2D741D8C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5A9E5F92" w14:textId="77777777" w:rsidR="00BF4E26" w:rsidRDefault="00000000">
            <w:pPr>
              <w:pStyle w:val="TableParagraph"/>
              <w:spacing w:before="12"/>
              <w:ind w:left="6"/>
            </w:pPr>
            <w:r>
              <w:rPr>
                <w:w w:val="105"/>
              </w:rPr>
              <w:t>փակ տիպի (էկրանավորված)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08C54A78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13C69CB0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4575BD2A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50E6DB0F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436EB061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2073" w:type="dxa"/>
            <w:vMerge/>
            <w:tcBorders>
              <w:top w:val="nil"/>
            </w:tcBorders>
          </w:tcPr>
          <w:p w14:paraId="08716297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14:paraId="00DFFD2C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12265951" w14:textId="77777777">
        <w:trPr>
          <w:trHeight w:val="286"/>
        </w:trPr>
        <w:tc>
          <w:tcPr>
            <w:tcW w:w="569" w:type="dxa"/>
            <w:vMerge/>
            <w:tcBorders>
              <w:top w:val="nil"/>
            </w:tcBorders>
          </w:tcPr>
          <w:p w14:paraId="1D7C54F8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45D45EE9" w14:textId="77777777" w:rsidR="00BF4E26" w:rsidRDefault="00000000">
            <w:pPr>
              <w:pStyle w:val="TableParagraph"/>
              <w:spacing w:before="13"/>
              <w:ind w:left="6"/>
            </w:pPr>
            <w:r>
              <w:rPr>
                <w:w w:val="110"/>
              </w:rPr>
              <w:t>մանրէասպան լամպ: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7F49E44C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50C8436D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2DCF8457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0D14CBFC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71E235DF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2073" w:type="dxa"/>
            <w:vMerge/>
            <w:tcBorders>
              <w:top w:val="nil"/>
            </w:tcBorders>
          </w:tcPr>
          <w:p w14:paraId="0E39961D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14:paraId="524091CD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0598C77D" w14:textId="77777777">
        <w:trPr>
          <w:trHeight w:val="285"/>
        </w:trPr>
        <w:tc>
          <w:tcPr>
            <w:tcW w:w="569" w:type="dxa"/>
            <w:vMerge/>
            <w:tcBorders>
              <w:top w:val="nil"/>
            </w:tcBorders>
          </w:tcPr>
          <w:p w14:paraId="643D24DB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18BBDAC0" w14:textId="77777777" w:rsidR="00BF4E26" w:rsidRDefault="00000000">
            <w:pPr>
              <w:pStyle w:val="TableParagraph"/>
              <w:spacing w:before="12"/>
              <w:ind w:left="6"/>
            </w:pPr>
            <w:r>
              <w:rPr>
                <w:w w:val="105"/>
              </w:rPr>
              <w:t>Տուբերկուլոզային կաբինետը և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79C3AE85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630B1C0D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3C4002C1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7EB66C64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37694711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2073" w:type="dxa"/>
            <w:vMerge/>
            <w:tcBorders>
              <w:top w:val="nil"/>
            </w:tcBorders>
          </w:tcPr>
          <w:p w14:paraId="5CD83210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14:paraId="6D057650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4A5768FD" w14:textId="77777777">
        <w:trPr>
          <w:trHeight w:val="285"/>
        </w:trPr>
        <w:tc>
          <w:tcPr>
            <w:tcW w:w="569" w:type="dxa"/>
            <w:vMerge/>
            <w:tcBorders>
              <w:top w:val="nil"/>
            </w:tcBorders>
          </w:tcPr>
          <w:p w14:paraId="5129B397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47DB9600" w14:textId="77777777" w:rsidR="00BF4E26" w:rsidRDefault="00000000">
            <w:pPr>
              <w:pStyle w:val="TableParagraph"/>
              <w:spacing w:before="12"/>
              <w:ind w:left="6"/>
            </w:pPr>
            <w:r>
              <w:rPr>
                <w:w w:val="105"/>
              </w:rPr>
              <w:t>սպասասրահն ունենում են բնական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4E16584A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4A45E400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7648BB06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5F3BCC04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140E9298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2073" w:type="dxa"/>
            <w:vMerge/>
            <w:tcBorders>
              <w:top w:val="nil"/>
            </w:tcBorders>
          </w:tcPr>
          <w:p w14:paraId="0E1A7C3B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14:paraId="291CA0F4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6B7B6B39" w14:textId="77777777">
        <w:trPr>
          <w:trHeight w:val="574"/>
        </w:trPr>
        <w:tc>
          <w:tcPr>
            <w:tcW w:w="569" w:type="dxa"/>
            <w:vMerge/>
            <w:tcBorders>
              <w:top w:val="nil"/>
            </w:tcBorders>
          </w:tcPr>
          <w:p w14:paraId="16637C2B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3737" w:type="dxa"/>
            <w:tcBorders>
              <w:top w:val="nil"/>
            </w:tcBorders>
          </w:tcPr>
          <w:p w14:paraId="019F3153" w14:textId="77777777" w:rsidR="00BF4E26" w:rsidRDefault="00000000">
            <w:pPr>
              <w:pStyle w:val="TableParagraph"/>
              <w:spacing w:before="12"/>
              <w:ind w:left="6"/>
            </w:pPr>
            <w:r>
              <w:t>լուսավորություն և օդափոխություն:</w:t>
            </w:r>
          </w:p>
        </w:tc>
        <w:tc>
          <w:tcPr>
            <w:tcW w:w="3168" w:type="dxa"/>
            <w:tcBorders>
              <w:top w:val="nil"/>
            </w:tcBorders>
          </w:tcPr>
          <w:p w14:paraId="5333FD5D" w14:textId="77777777" w:rsidR="00BF4E26" w:rsidRDefault="00BF4E26">
            <w:pPr>
              <w:pStyle w:val="TableParagraph"/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0C8BCC2E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6A24B529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1D46C56E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3F10D724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2073" w:type="dxa"/>
            <w:vMerge/>
            <w:tcBorders>
              <w:top w:val="nil"/>
            </w:tcBorders>
          </w:tcPr>
          <w:p w14:paraId="041A532D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14:paraId="00F5A9B0" w14:textId="77777777" w:rsidR="00BF4E26" w:rsidRDefault="00BF4E26">
            <w:pPr>
              <w:rPr>
                <w:sz w:val="2"/>
                <w:szCs w:val="2"/>
              </w:rPr>
            </w:pPr>
          </w:p>
        </w:tc>
      </w:tr>
      <w:tr w:rsidR="00BF4E26" w14:paraId="688A1561" w14:textId="77777777">
        <w:trPr>
          <w:trHeight w:val="937"/>
        </w:trPr>
        <w:tc>
          <w:tcPr>
            <w:tcW w:w="569" w:type="dxa"/>
            <w:tcBorders>
              <w:bottom w:val="nil"/>
            </w:tcBorders>
          </w:tcPr>
          <w:p w14:paraId="78CD62F0" w14:textId="77777777" w:rsidR="00BF4E26" w:rsidRDefault="00000000">
            <w:pPr>
              <w:pStyle w:val="TableParagraph"/>
              <w:spacing w:before="29"/>
              <w:ind w:left="114"/>
            </w:pPr>
            <w:r>
              <w:rPr>
                <w:w w:val="125"/>
              </w:rPr>
              <w:t>96.</w:t>
            </w:r>
          </w:p>
        </w:tc>
        <w:tc>
          <w:tcPr>
            <w:tcW w:w="3737" w:type="dxa"/>
            <w:tcBorders>
              <w:bottom w:val="nil"/>
            </w:tcBorders>
          </w:tcPr>
          <w:p w14:paraId="7A5998E1" w14:textId="77777777" w:rsidR="00BF4E26" w:rsidRDefault="00000000">
            <w:pPr>
              <w:pStyle w:val="TableParagraph"/>
              <w:spacing w:before="27" w:line="280" w:lineRule="auto"/>
              <w:ind w:left="6"/>
            </w:pPr>
            <w:r>
              <w:rPr>
                <w:w w:val="105"/>
              </w:rPr>
              <w:t xml:space="preserve">Տուբերկուլոզային կաբինետը և սպասասրահն ունեն բնական </w:t>
            </w:r>
            <w:r>
              <w:t>լուսավորություն և օդափոխություն</w:t>
            </w:r>
          </w:p>
        </w:tc>
        <w:tc>
          <w:tcPr>
            <w:tcW w:w="3168" w:type="dxa"/>
            <w:tcBorders>
              <w:bottom w:val="nil"/>
            </w:tcBorders>
          </w:tcPr>
          <w:p w14:paraId="5A4AEE24" w14:textId="77777777" w:rsidR="00BF4E26" w:rsidRDefault="00000000">
            <w:pPr>
              <w:pStyle w:val="TableParagraph"/>
              <w:spacing w:before="21" w:line="290" w:lineRule="atLeast"/>
              <w:ind w:left="395" w:right="361" w:firstLine="1"/>
              <w:jc w:val="center"/>
            </w:pPr>
            <w:r>
              <w:rPr>
                <w:w w:val="105"/>
              </w:rPr>
              <w:t>Առողջապահության նախարարի 2025 թվականի հունիսի 30-ի</w:t>
            </w:r>
          </w:p>
        </w:tc>
        <w:tc>
          <w:tcPr>
            <w:tcW w:w="667" w:type="dxa"/>
            <w:vMerge w:val="restart"/>
          </w:tcPr>
          <w:p w14:paraId="079EC568" w14:textId="77777777" w:rsidR="00BF4E26" w:rsidRDefault="00BF4E26">
            <w:pPr>
              <w:pStyle w:val="TableParagraph"/>
            </w:pPr>
          </w:p>
        </w:tc>
        <w:tc>
          <w:tcPr>
            <w:tcW w:w="665" w:type="dxa"/>
            <w:vMerge w:val="restart"/>
          </w:tcPr>
          <w:p w14:paraId="7107D097" w14:textId="77777777" w:rsidR="00BF4E26" w:rsidRDefault="00BF4E26">
            <w:pPr>
              <w:pStyle w:val="TableParagraph"/>
            </w:pPr>
          </w:p>
        </w:tc>
        <w:tc>
          <w:tcPr>
            <w:tcW w:w="977" w:type="dxa"/>
            <w:vMerge w:val="restart"/>
          </w:tcPr>
          <w:p w14:paraId="53DA1855" w14:textId="77777777" w:rsidR="00BF4E26" w:rsidRDefault="00BF4E26">
            <w:pPr>
              <w:pStyle w:val="TableParagraph"/>
            </w:pPr>
          </w:p>
        </w:tc>
        <w:tc>
          <w:tcPr>
            <w:tcW w:w="991" w:type="dxa"/>
            <w:tcBorders>
              <w:bottom w:val="nil"/>
            </w:tcBorders>
          </w:tcPr>
          <w:p w14:paraId="70E448DF" w14:textId="77777777" w:rsidR="00BF4E26" w:rsidRDefault="00000000">
            <w:pPr>
              <w:pStyle w:val="TableParagraph"/>
              <w:spacing w:before="27"/>
              <w:ind w:left="308" w:right="297"/>
              <w:jc w:val="center"/>
            </w:pPr>
            <w:r>
              <w:rPr>
                <w:w w:val="110"/>
              </w:rPr>
              <w:t>1.0</w:t>
            </w:r>
          </w:p>
        </w:tc>
        <w:tc>
          <w:tcPr>
            <w:tcW w:w="2073" w:type="dxa"/>
            <w:tcBorders>
              <w:bottom w:val="nil"/>
            </w:tcBorders>
          </w:tcPr>
          <w:p w14:paraId="00CC849B" w14:textId="77777777" w:rsidR="00BF4E26" w:rsidRDefault="00000000">
            <w:pPr>
              <w:pStyle w:val="TableParagraph"/>
              <w:spacing w:before="27"/>
              <w:ind w:left="392"/>
            </w:pPr>
            <w:r>
              <w:rPr>
                <w:w w:val="105"/>
              </w:rPr>
              <w:t>դիտողական</w:t>
            </w:r>
          </w:p>
        </w:tc>
        <w:tc>
          <w:tcPr>
            <w:tcW w:w="1989" w:type="dxa"/>
            <w:vMerge w:val="restart"/>
          </w:tcPr>
          <w:p w14:paraId="4107EFDF" w14:textId="77777777" w:rsidR="00BF4E26" w:rsidRDefault="00BF4E26">
            <w:pPr>
              <w:pStyle w:val="TableParagraph"/>
            </w:pPr>
          </w:p>
        </w:tc>
      </w:tr>
      <w:tr w:rsidR="00BF4E26" w14:paraId="3138D024" w14:textId="77777777">
        <w:trPr>
          <w:trHeight w:val="1291"/>
        </w:trPr>
        <w:tc>
          <w:tcPr>
            <w:tcW w:w="569" w:type="dxa"/>
            <w:tcBorders>
              <w:top w:val="nil"/>
            </w:tcBorders>
          </w:tcPr>
          <w:p w14:paraId="1463079A" w14:textId="77777777" w:rsidR="00BF4E26" w:rsidRDefault="00BF4E26">
            <w:pPr>
              <w:pStyle w:val="TableParagraph"/>
            </w:pPr>
          </w:p>
        </w:tc>
        <w:tc>
          <w:tcPr>
            <w:tcW w:w="3737" w:type="dxa"/>
            <w:tcBorders>
              <w:top w:val="nil"/>
            </w:tcBorders>
          </w:tcPr>
          <w:p w14:paraId="36275EDC" w14:textId="77777777" w:rsidR="00BF4E26" w:rsidRDefault="00BF4E26">
            <w:pPr>
              <w:pStyle w:val="TableParagraph"/>
            </w:pPr>
          </w:p>
        </w:tc>
        <w:tc>
          <w:tcPr>
            <w:tcW w:w="3168" w:type="dxa"/>
            <w:tcBorders>
              <w:top w:val="nil"/>
            </w:tcBorders>
          </w:tcPr>
          <w:p w14:paraId="1F6EF571" w14:textId="77777777" w:rsidR="00BF4E26" w:rsidRDefault="00000000">
            <w:pPr>
              <w:pStyle w:val="TableParagraph"/>
              <w:spacing w:before="27" w:line="283" w:lineRule="auto"/>
              <w:ind w:left="549" w:firstLine="189"/>
            </w:pPr>
            <w:r>
              <w:rPr>
                <w:w w:val="110"/>
              </w:rPr>
              <w:t>N 56-Ն հրաման, հավելված, բաժին 2,</w:t>
            </w:r>
          </w:p>
          <w:p w14:paraId="7ECAA984" w14:textId="77777777" w:rsidR="00BF4E26" w:rsidRDefault="00000000">
            <w:pPr>
              <w:pStyle w:val="TableParagraph"/>
              <w:spacing w:line="249" w:lineRule="exact"/>
              <w:ind w:left="678"/>
            </w:pPr>
            <w:r>
              <w:rPr>
                <w:w w:val="105"/>
              </w:rPr>
              <w:t>գլուխ 22, կետ 138</w:t>
            </w:r>
          </w:p>
        </w:tc>
        <w:tc>
          <w:tcPr>
            <w:tcW w:w="667" w:type="dxa"/>
            <w:vMerge/>
            <w:tcBorders>
              <w:top w:val="nil"/>
            </w:tcBorders>
          </w:tcPr>
          <w:p w14:paraId="3FD6395E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1863B447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4407B533" w14:textId="77777777" w:rsidR="00BF4E26" w:rsidRDefault="00BF4E2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14:paraId="76BF4236" w14:textId="77777777" w:rsidR="00BF4E26" w:rsidRDefault="00BF4E26">
            <w:pPr>
              <w:pStyle w:val="TableParagraph"/>
            </w:pPr>
          </w:p>
        </w:tc>
        <w:tc>
          <w:tcPr>
            <w:tcW w:w="2073" w:type="dxa"/>
            <w:tcBorders>
              <w:top w:val="nil"/>
            </w:tcBorders>
          </w:tcPr>
          <w:p w14:paraId="225C05E8" w14:textId="77777777" w:rsidR="00BF4E26" w:rsidRDefault="00BF4E26">
            <w:pPr>
              <w:pStyle w:val="TableParagraph"/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14:paraId="3F5B6B86" w14:textId="77777777" w:rsidR="00BF4E26" w:rsidRDefault="00BF4E26">
            <w:pPr>
              <w:rPr>
                <w:sz w:val="2"/>
                <w:szCs w:val="2"/>
              </w:rPr>
            </w:pPr>
          </w:p>
        </w:tc>
      </w:tr>
    </w:tbl>
    <w:p w14:paraId="6B95D476" w14:textId="77777777" w:rsidR="00BF4E26" w:rsidRDefault="00BF4E26">
      <w:pPr>
        <w:rPr>
          <w:sz w:val="2"/>
          <w:szCs w:val="2"/>
        </w:rPr>
        <w:sectPr w:rsidR="00BF4E26">
          <w:pgSz w:w="15840" w:h="12240" w:orient="landscape"/>
          <w:pgMar w:top="1140" w:right="260" w:bottom="280" w:left="420" w:header="720" w:footer="720" w:gutter="0"/>
          <w:cols w:space="720"/>
        </w:sectPr>
      </w:pPr>
    </w:p>
    <w:p w14:paraId="6E049578" w14:textId="77777777" w:rsidR="00BF4E26" w:rsidRDefault="00BF4E26">
      <w:pPr>
        <w:pStyle w:val="a3"/>
        <w:spacing w:before="8"/>
      </w:pPr>
    </w:p>
    <w:p w14:paraId="40E71E4B" w14:textId="77777777" w:rsidR="00BF4E26" w:rsidRDefault="00000000">
      <w:pPr>
        <w:spacing w:before="92"/>
        <w:ind w:left="1627" w:right="792"/>
        <w:jc w:val="center"/>
      </w:pPr>
      <w:r>
        <w:rPr>
          <w:w w:val="115"/>
        </w:rPr>
        <w:t>4</w:t>
      </w:r>
      <w:r>
        <w:rPr>
          <w:b/>
          <w:bCs/>
          <w:w w:val="115"/>
        </w:rPr>
        <w:t xml:space="preserve">․ </w:t>
      </w:r>
      <w:r>
        <w:rPr>
          <w:w w:val="115"/>
        </w:rPr>
        <w:t>ԾԱՆՈԹԱԳՐՈՒԹՅՈՒՆՆԵՐ</w:t>
      </w:r>
    </w:p>
    <w:p w14:paraId="7D820D44" w14:textId="77777777" w:rsidR="00BF4E26" w:rsidRDefault="00BF4E26">
      <w:pPr>
        <w:pStyle w:val="a3"/>
        <w:spacing w:before="0"/>
      </w:pPr>
    </w:p>
    <w:p w14:paraId="0143EABC" w14:textId="77777777" w:rsidR="00BF4E26" w:rsidRDefault="00BF4E26">
      <w:pPr>
        <w:pStyle w:val="a3"/>
        <w:spacing w:before="7" w:after="1"/>
        <w:rPr>
          <w:sz w:val="29"/>
        </w:rPr>
      </w:pPr>
    </w:p>
    <w:tbl>
      <w:tblPr>
        <w:tblStyle w:val="TableNormal"/>
        <w:tblW w:w="0" w:type="auto"/>
        <w:tblInd w:w="28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135"/>
        <w:gridCol w:w="8210"/>
        <w:gridCol w:w="326"/>
        <w:gridCol w:w="328"/>
        <w:gridCol w:w="422"/>
      </w:tblGrid>
      <w:tr w:rsidR="00BF4E26" w14:paraId="7F8362C6" w14:textId="77777777">
        <w:trPr>
          <w:trHeight w:val="822"/>
        </w:trPr>
        <w:tc>
          <w:tcPr>
            <w:tcW w:w="566" w:type="dxa"/>
          </w:tcPr>
          <w:p w14:paraId="2590D9AF" w14:textId="77777777" w:rsidR="00BF4E26" w:rsidRDefault="00000000">
            <w:pPr>
              <w:pStyle w:val="TableParagraph"/>
              <w:spacing w:before="63"/>
              <w:ind w:left="194"/>
              <w:rPr>
                <w:sz w:val="24"/>
              </w:rPr>
            </w:pPr>
            <w:r>
              <w:rPr>
                <w:w w:val="105"/>
                <w:sz w:val="24"/>
              </w:rPr>
              <w:t>1.</w:t>
            </w:r>
          </w:p>
        </w:tc>
        <w:tc>
          <w:tcPr>
            <w:tcW w:w="1135" w:type="dxa"/>
          </w:tcPr>
          <w:p w14:paraId="40FBC892" w14:textId="77777777" w:rsidR="00BF4E26" w:rsidRDefault="00000000">
            <w:pPr>
              <w:pStyle w:val="TableParagraph"/>
              <w:spacing w:before="63"/>
              <w:ind w:left="110"/>
              <w:rPr>
                <w:sz w:val="24"/>
                <w:szCs w:val="24"/>
              </w:rPr>
            </w:pPr>
            <w:r>
              <w:rPr>
                <w:w w:val="125"/>
                <w:sz w:val="24"/>
                <w:szCs w:val="24"/>
              </w:rPr>
              <w:t>«Այո»</w:t>
            </w:r>
          </w:p>
        </w:tc>
        <w:tc>
          <w:tcPr>
            <w:tcW w:w="8210" w:type="dxa"/>
          </w:tcPr>
          <w:p w14:paraId="164A5EA6" w14:textId="77777777" w:rsidR="00BF4E26" w:rsidRDefault="00000000">
            <w:pPr>
              <w:pStyle w:val="TableParagraph"/>
              <w:spacing w:before="1" w:line="274" w:lineRule="exact"/>
              <w:ind w:left="106" w:right="109" w:hanging="3"/>
              <w:rPr>
                <w:sz w:val="24"/>
                <w:szCs w:val="24"/>
              </w:rPr>
            </w:pPr>
            <w:r>
              <w:rPr>
                <w:w w:val="120"/>
                <w:sz w:val="24"/>
                <w:szCs w:val="24"/>
              </w:rPr>
              <w:t>առկա է, համապատասխանում է նորմատիվ իրավական ակտերի պահանջներին, պահպանված են նորմատիվ իրավական ակտերի պահանջները</w:t>
            </w:r>
          </w:p>
        </w:tc>
        <w:tc>
          <w:tcPr>
            <w:tcW w:w="326" w:type="dxa"/>
          </w:tcPr>
          <w:p w14:paraId="3E1DBAC1" w14:textId="77777777" w:rsidR="00BF4E26" w:rsidRDefault="00BF4E26">
            <w:pPr>
              <w:pStyle w:val="TableParagraph"/>
              <w:spacing w:before="8"/>
              <w:rPr>
                <w:sz w:val="24"/>
              </w:rPr>
            </w:pPr>
          </w:p>
          <w:p w14:paraId="15925DA6" w14:textId="77777777" w:rsidR="00BF4E26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w w:val="70"/>
                <w:sz w:val="24"/>
              </w:rPr>
              <w:t>V</w:t>
            </w:r>
          </w:p>
        </w:tc>
        <w:tc>
          <w:tcPr>
            <w:tcW w:w="328" w:type="dxa"/>
          </w:tcPr>
          <w:p w14:paraId="2B1F737C" w14:textId="77777777" w:rsidR="00BF4E26" w:rsidRDefault="00BF4E26">
            <w:pPr>
              <w:pStyle w:val="TableParagraph"/>
              <w:rPr>
                <w:sz w:val="26"/>
              </w:rPr>
            </w:pPr>
          </w:p>
        </w:tc>
        <w:tc>
          <w:tcPr>
            <w:tcW w:w="422" w:type="dxa"/>
          </w:tcPr>
          <w:p w14:paraId="709E2F24" w14:textId="77777777" w:rsidR="00BF4E26" w:rsidRDefault="00BF4E26">
            <w:pPr>
              <w:pStyle w:val="TableParagraph"/>
              <w:rPr>
                <w:sz w:val="26"/>
              </w:rPr>
            </w:pPr>
          </w:p>
        </w:tc>
      </w:tr>
      <w:tr w:rsidR="00BF4E26" w14:paraId="09938CCB" w14:textId="77777777">
        <w:trPr>
          <w:trHeight w:val="820"/>
        </w:trPr>
        <w:tc>
          <w:tcPr>
            <w:tcW w:w="566" w:type="dxa"/>
          </w:tcPr>
          <w:p w14:paraId="6E7138F1" w14:textId="77777777" w:rsidR="00BF4E26" w:rsidRDefault="00000000">
            <w:pPr>
              <w:pStyle w:val="TableParagraph"/>
              <w:spacing w:before="63"/>
              <w:ind w:left="162"/>
              <w:rPr>
                <w:sz w:val="24"/>
              </w:rPr>
            </w:pPr>
            <w:r>
              <w:rPr>
                <w:w w:val="135"/>
                <w:sz w:val="24"/>
              </w:rPr>
              <w:t>2.</w:t>
            </w:r>
          </w:p>
        </w:tc>
        <w:tc>
          <w:tcPr>
            <w:tcW w:w="1135" w:type="dxa"/>
          </w:tcPr>
          <w:p w14:paraId="08A26EDD" w14:textId="77777777" w:rsidR="00BF4E26" w:rsidRDefault="00000000">
            <w:pPr>
              <w:pStyle w:val="TableParagraph"/>
              <w:spacing w:before="63"/>
              <w:ind w:left="110"/>
              <w:rPr>
                <w:sz w:val="24"/>
                <w:szCs w:val="24"/>
              </w:rPr>
            </w:pPr>
            <w:r>
              <w:rPr>
                <w:w w:val="135"/>
                <w:sz w:val="24"/>
                <w:szCs w:val="24"/>
              </w:rPr>
              <w:t>«Ոչ»</w:t>
            </w:r>
          </w:p>
        </w:tc>
        <w:tc>
          <w:tcPr>
            <w:tcW w:w="8210" w:type="dxa"/>
          </w:tcPr>
          <w:p w14:paraId="5A83CAC2" w14:textId="77777777" w:rsidR="00BF4E26" w:rsidRDefault="00000000">
            <w:pPr>
              <w:pStyle w:val="TableParagraph"/>
              <w:spacing w:before="1" w:line="274" w:lineRule="exact"/>
              <w:ind w:left="106" w:right="730"/>
              <w:jc w:val="both"/>
              <w:rPr>
                <w:sz w:val="24"/>
                <w:szCs w:val="24"/>
              </w:rPr>
            </w:pPr>
            <w:r>
              <w:rPr>
                <w:w w:val="120"/>
                <w:sz w:val="24"/>
                <w:szCs w:val="24"/>
              </w:rPr>
              <w:t>բացակայում է, չի համապատասխանում, չի բավարարում նորմատիվ իրավական ակտերի պահանջներին, առկա են խախտումներ</w:t>
            </w:r>
          </w:p>
        </w:tc>
        <w:tc>
          <w:tcPr>
            <w:tcW w:w="326" w:type="dxa"/>
          </w:tcPr>
          <w:p w14:paraId="0D065058" w14:textId="77777777" w:rsidR="00BF4E26" w:rsidRDefault="00BF4E26">
            <w:pPr>
              <w:pStyle w:val="TableParagraph"/>
              <w:rPr>
                <w:sz w:val="26"/>
              </w:rPr>
            </w:pPr>
          </w:p>
        </w:tc>
        <w:tc>
          <w:tcPr>
            <w:tcW w:w="328" w:type="dxa"/>
          </w:tcPr>
          <w:p w14:paraId="4644E79B" w14:textId="77777777" w:rsidR="00BF4E26" w:rsidRDefault="00BF4E26">
            <w:pPr>
              <w:pStyle w:val="TableParagraph"/>
              <w:spacing w:before="5"/>
              <w:rPr>
                <w:sz w:val="24"/>
              </w:rPr>
            </w:pPr>
          </w:p>
          <w:p w14:paraId="5C760285" w14:textId="77777777" w:rsidR="00BF4E26" w:rsidRDefault="00000000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w w:val="70"/>
                <w:sz w:val="24"/>
              </w:rPr>
              <w:t>V</w:t>
            </w:r>
          </w:p>
        </w:tc>
        <w:tc>
          <w:tcPr>
            <w:tcW w:w="422" w:type="dxa"/>
          </w:tcPr>
          <w:p w14:paraId="364B80A8" w14:textId="77777777" w:rsidR="00BF4E26" w:rsidRDefault="00BF4E26">
            <w:pPr>
              <w:pStyle w:val="TableParagraph"/>
              <w:rPr>
                <w:sz w:val="26"/>
              </w:rPr>
            </w:pPr>
          </w:p>
        </w:tc>
      </w:tr>
      <w:tr w:rsidR="00BF4E26" w14:paraId="79FF6B9F" w14:textId="77777777">
        <w:trPr>
          <w:trHeight w:val="320"/>
        </w:trPr>
        <w:tc>
          <w:tcPr>
            <w:tcW w:w="566" w:type="dxa"/>
          </w:tcPr>
          <w:p w14:paraId="7C8D0077" w14:textId="77777777" w:rsidR="00BF4E26" w:rsidRDefault="00000000">
            <w:pPr>
              <w:pStyle w:val="TableParagraph"/>
              <w:spacing w:line="258" w:lineRule="exact"/>
              <w:ind w:left="151"/>
              <w:rPr>
                <w:sz w:val="24"/>
              </w:rPr>
            </w:pPr>
            <w:r>
              <w:rPr>
                <w:w w:val="150"/>
                <w:sz w:val="24"/>
              </w:rPr>
              <w:t>3.</w:t>
            </w:r>
          </w:p>
        </w:tc>
        <w:tc>
          <w:tcPr>
            <w:tcW w:w="1135" w:type="dxa"/>
          </w:tcPr>
          <w:p w14:paraId="4857C253" w14:textId="77777777" w:rsidR="00BF4E26" w:rsidRDefault="00000000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>
              <w:rPr>
                <w:spacing w:val="-12"/>
                <w:w w:val="160"/>
                <w:sz w:val="24"/>
                <w:szCs w:val="24"/>
              </w:rPr>
              <w:t>«Չ/պ»</w:t>
            </w:r>
          </w:p>
        </w:tc>
        <w:tc>
          <w:tcPr>
            <w:tcW w:w="8210" w:type="dxa"/>
          </w:tcPr>
          <w:p w14:paraId="69C6D5F9" w14:textId="77777777" w:rsidR="00BF4E26" w:rsidRDefault="00000000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>
              <w:rPr>
                <w:w w:val="130"/>
                <w:sz w:val="24"/>
                <w:szCs w:val="24"/>
              </w:rPr>
              <w:t>չի պահանջվում, չի վերաբերում</w:t>
            </w:r>
          </w:p>
        </w:tc>
        <w:tc>
          <w:tcPr>
            <w:tcW w:w="326" w:type="dxa"/>
          </w:tcPr>
          <w:p w14:paraId="0C0B99E9" w14:textId="77777777" w:rsidR="00BF4E26" w:rsidRDefault="00BF4E26">
            <w:pPr>
              <w:pStyle w:val="TableParagraph"/>
              <w:rPr>
                <w:sz w:val="24"/>
              </w:rPr>
            </w:pPr>
          </w:p>
        </w:tc>
        <w:tc>
          <w:tcPr>
            <w:tcW w:w="328" w:type="dxa"/>
          </w:tcPr>
          <w:p w14:paraId="341C3B10" w14:textId="77777777" w:rsidR="00BF4E26" w:rsidRDefault="00BF4E26">
            <w:pPr>
              <w:pStyle w:val="TableParagraph"/>
              <w:rPr>
                <w:sz w:val="24"/>
              </w:rPr>
            </w:pPr>
          </w:p>
        </w:tc>
        <w:tc>
          <w:tcPr>
            <w:tcW w:w="422" w:type="dxa"/>
          </w:tcPr>
          <w:p w14:paraId="3A12B03A" w14:textId="77777777" w:rsidR="00BF4E26" w:rsidRDefault="0000000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w w:val="70"/>
                <w:sz w:val="24"/>
              </w:rPr>
              <w:t>V</w:t>
            </w:r>
          </w:p>
        </w:tc>
      </w:tr>
    </w:tbl>
    <w:p w14:paraId="56D0A8B3" w14:textId="77777777" w:rsidR="00BF4E26" w:rsidRDefault="00BF4E26">
      <w:pPr>
        <w:pStyle w:val="a3"/>
        <w:spacing w:before="0"/>
      </w:pPr>
    </w:p>
    <w:p w14:paraId="1DE4B146" w14:textId="77777777" w:rsidR="00BF4E26" w:rsidRDefault="00BF4E26">
      <w:pPr>
        <w:pStyle w:val="a3"/>
        <w:spacing w:before="0"/>
      </w:pPr>
    </w:p>
    <w:p w14:paraId="69718087" w14:textId="77777777" w:rsidR="00BF4E26" w:rsidRDefault="00BF4E26">
      <w:pPr>
        <w:pStyle w:val="a3"/>
        <w:spacing w:before="0"/>
      </w:pPr>
    </w:p>
    <w:p w14:paraId="425C9A6D" w14:textId="77777777" w:rsidR="00BF4E26" w:rsidRDefault="00000000">
      <w:pPr>
        <w:spacing w:before="230"/>
        <w:ind w:right="1968"/>
        <w:jc w:val="right"/>
        <w:rPr>
          <w:sz w:val="24"/>
          <w:szCs w:val="24"/>
        </w:rPr>
      </w:pPr>
      <w:r>
        <w:rPr>
          <w:color w:val="333333"/>
          <w:w w:val="110"/>
          <w:sz w:val="24"/>
          <w:szCs w:val="24"/>
        </w:rPr>
        <w:t>Ձև 1</w:t>
      </w:r>
    </w:p>
    <w:p w14:paraId="759D2A33" w14:textId="77777777" w:rsidR="00BF4E26" w:rsidRDefault="00BF4E26">
      <w:pPr>
        <w:pStyle w:val="a3"/>
        <w:spacing w:before="10"/>
        <w:rPr>
          <w:sz w:val="22"/>
        </w:rPr>
      </w:pPr>
    </w:p>
    <w:p w14:paraId="2968E83B" w14:textId="77777777" w:rsidR="00BF4E26" w:rsidRDefault="00000000">
      <w:pPr>
        <w:spacing w:before="90"/>
        <w:ind w:left="3705"/>
        <w:rPr>
          <w:sz w:val="24"/>
          <w:szCs w:val="24"/>
        </w:rPr>
      </w:pPr>
      <w:r>
        <w:rPr>
          <w:color w:val="333333"/>
          <w:sz w:val="24"/>
          <w:szCs w:val="24"/>
        </w:rPr>
        <w:t>ՍԵՆՔԵՐԻ ՄԱՔՐՄԱՆ ԵՎ ԱԽՏԱՀԱՆՄԱՆ ԹԵՐԹԻԿ</w:t>
      </w:r>
    </w:p>
    <w:p w14:paraId="38A1E318" w14:textId="77777777" w:rsidR="00BF4E26" w:rsidRDefault="00BF4E26">
      <w:pPr>
        <w:pStyle w:val="a3"/>
        <w:spacing w:before="0"/>
        <w:rPr>
          <w:sz w:val="29"/>
        </w:rPr>
      </w:pPr>
    </w:p>
    <w:p w14:paraId="3591EA62" w14:textId="77777777" w:rsidR="00BF4E26" w:rsidRDefault="00000000">
      <w:pPr>
        <w:tabs>
          <w:tab w:val="left" w:pos="3326"/>
        </w:tabs>
        <w:ind w:left="662"/>
        <w:rPr>
          <w:sz w:val="24"/>
          <w:szCs w:val="24"/>
        </w:rPr>
      </w:pPr>
      <w:r>
        <w:rPr>
          <w:color w:val="333333"/>
          <w:w w:val="110"/>
          <w:sz w:val="24"/>
          <w:szCs w:val="24"/>
        </w:rPr>
        <w:t>Ամիս</w:t>
      </w:r>
      <w:r>
        <w:rPr>
          <w:color w:val="333333"/>
          <w:w w:val="110"/>
          <w:sz w:val="24"/>
          <w:szCs w:val="24"/>
          <w:u w:val="single" w:color="323232"/>
        </w:rPr>
        <w:t xml:space="preserve"> </w:t>
      </w:r>
      <w:r>
        <w:rPr>
          <w:color w:val="333333"/>
          <w:w w:val="110"/>
          <w:sz w:val="24"/>
          <w:szCs w:val="24"/>
          <w:u w:val="single" w:color="323232"/>
        </w:rPr>
        <w:tab/>
      </w:r>
      <w:r>
        <w:rPr>
          <w:color w:val="333333"/>
          <w:w w:val="110"/>
          <w:sz w:val="24"/>
          <w:szCs w:val="24"/>
        </w:rPr>
        <w:t>20_</w:t>
      </w:r>
      <w:r>
        <w:rPr>
          <w:color w:val="333333"/>
          <w:spacing w:val="43"/>
          <w:w w:val="110"/>
          <w:sz w:val="24"/>
          <w:szCs w:val="24"/>
          <w:u w:val="single" w:color="323232"/>
        </w:rPr>
        <w:t xml:space="preserve"> </w:t>
      </w:r>
      <w:r>
        <w:rPr>
          <w:color w:val="333333"/>
          <w:w w:val="110"/>
          <w:sz w:val="24"/>
          <w:szCs w:val="24"/>
        </w:rPr>
        <w:t>թ.</w:t>
      </w:r>
    </w:p>
    <w:p w14:paraId="39D98333" w14:textId="77777777" w:rsidR="00BF4E26" w:rsidRDefault="00BF4E26">
      <w:pPr>
        <w:pStyle w:val="a3"/>
        <w:spacing w:before="6" w:after="1"/>
        <w:rPr>
          <w:sz w:val="27"/>
        </w:rPr>
      </w:pPr>
    </w:p>
    <w:tbl>
      <w:tblPr>
        <w:tblStyle w:val="TableNormal"/>
        <w:tblW w:w="0" w:type="auto"/>
        <w:tblInd w:w="511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Look w:val="01E0" w:firstRow="1" w:lastRow="1" w:firstColumn="1" w:lastColumn="1" w:noHBand="0" w:noVBand="0"/>
      </w:tblPr>
      <w:tblGrid>
        <w:gridCol w:w="1789"/>
        <w:gridCol w:w="751"/>
        <w:gridCol w:w="2126"/>
        <w:gridCol w:w="709"/>
        <w:gridCol w:w="2409"/>
        <w:gridCol w:w="1841"/>
        <w:gridCol w:w="708"/>
        <w:gridCol w:w="2120"/>
      </w:tblGrid>
      <w:tr w:rsidR="00BF4E26" w14:paraId="3BB5C681" w14:textId="77777777">
        <w:trPr>
          <w:trHeight w:val="309"/>
        </w:trPr>
        <w:tc>
          <w:tcPr>
            <w:tcW w:w="7784" w:type="dxa"/>
            <w:gridSpan w:val="5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688B0DF2" w14:textId="77777777" w:rsidR="00BF4E26" w:rsidRDefault="00000000">
            <w:pPr>
              <w:pStyle w:val="TableParagraph"/>
              <w:spacing w:before="23" w:line="266" w:lineRule="exact"/>
              <w:ind w:left="2923" w:right="2894"/>
              <w:jc w:val="center"/>
              <w:rPr>
                <w:sz w:val="24"/>
                <w:szCs w:val="24"/>
              </w:rPr>
            </w:pPr>
            <w:r>
              <w:rPr>
                <w:color w:val="333333"/>
                <w:w w:val="110"/>
                <w:sz w:val="24"/>
                <w:szCs w:val="24"/>
              </w:rPr>
              <w:t>խոնավ մաքրում</w:t>
            </w:r>
          </w:p>
        </w:tc>
        <w:tc>
          <w:tcPr>
            <w:tcW w:w="4669" w:type="dxa"/>
            <w:gridSpan w:val="3"/>
            <w:tcBorders>
              <w:left w:val="double" w:sz="2" w:space="0" w:color="EFEFEF"/>
              <w:bottom w:val="single" w:sz="12" w:space="0" w:color="A0A0A0"/>
              <w:right w:val="single" w:sz="12" w:space="0" w:color="A0A0A0"/>
            </w:tcBorders>
          </w:tcPr>
          <w:p w14:paraId="39A2F5A0" w14:textId="77777777" w:rsidR="00BF4E26" w:rsidRDefault="00000000">
            <w:pPr>
              <w:pStyle w:val="TableParagraph"/>
              <w:spacing w:before="23" w:line="266" w:lineRule="exact"/>
              <w:ind w:left="1495"/>
              <w:rPr>
                <w:sz w:val="24"/>
                <w:szCs w:val="24"/>
              </w:rPr>
            </w:pPr>
            <w:r>
              <w:rPr>
                <w:color w:val="333333"/>
                <w:w w:val="110"/>
                <w:sz w:val="24"/>
                <w:szCs w:val="24"/>
              </w:rPr>
              <w:t>ախտահանում</w:t>
            </w:r>
          </w:p>
        </w:tc>
      </w:tr>
      <w:tr w:rsidR="00BF4E26" w14:paraId="2E7D65B5" w14:textId="77777777">
        <w:trPr>
          <w:trHeight w:val="644"/>
        </w:trPr>
        <w:tc>
          <w:tcPr>
            <w:tcW w:w="1789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478D125D" w14:textId="77777777" w:rsidR="00BF4E26" w:rsidRDefault="00000000">
            <w:pPr>
              <w:pStyle w:val="TableParagraph"/>
              <w:spacing w:before="32"/>
              <w:ind w:left="331" w:right="309"/>
              <w:jc w:val="center"/>
              <w:rPr>
                <w:sz w:val="24"/>
                <w:szCs w:val="24"/>
              </w:rPr>
            </w:pPr>
            <w:r>
              <w:rPr>
                <w:color w:val="333333"/>
                <w:w w:val="110"/>
                <w:sz w:val="24"/>
                <w:szCs w:val="24"/>
              </w:rPr>
              <w:t>ամիս,</w:t>
            </w:r>
          </w:p>
          <w:p w14:paraId="0A0648EA" w14:textId="77777777" w:rsidR="00BF4E26" w:rsidRDefault="00000000">
            <w:pPr>
              <w:pStyle w:val="TableParagraph"/>
              <w:spacing w:before="45" w:line="271" w:lineRule="exact"/>
              <w:ind w:left="333" w:right="309"/>
              <w:jc w:val="center"/>
              <w:rPr>
                <w:sz w:val="24"/>
                <w:szCs w:val="24"/>
              </w:rPr>
            </w:pPr>
            <w:r>
              <w:rPr>
                <w:color w:val="333333"/>
                <w:w w:val="105"/>
                <w:sz w:val="24"/>
                <w:szCs w:val="24"/>
              </w:rPr>
              <w:t>ամսաթիվ</w:t>
            </w:r>
          </w:p>
        </w:tc>
        <w:tc>
          <w:tcPr>
            <w:tcW w:w="75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2E27E54B" w14:textId="77777777" w:rsidR="00BF4E26" w:rsidRDefault="00000000">
            <w:pPr>
              <w:pStyle w:val="TableParagraph"/>
              <w:spacing w:before="32"/>
              <w:ind w:left="137"/>
              <w:rPr>
                <w:sz w:val="24"/>
                <w:szCs w:val="24"/>
              </w:rPr>
            </w:pPr>
            <w:r>
              <w:rPr>
                <w:color w:val="333333"/>
                <w:w w:val="105"/>
                <w:sz w:val="24"/>
                <w:szCs w:val="24"/>
              </w:rPr>
              <w:t>ժամ</w:t>
            </w:r>
          </w:p>
        </w:tc>
        <w:tc>
          <w:tcPr>
            <w:tcW w:w="2126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4B942F22" w14:textId="77777777" w:rsidR="00BF4E26" w:rsidRDefault="00000000">
            <w:pPr>
              <w:pStyle w:val="TableParagraph"/>
              <w:spacing w:before="32"/>
              <w:ind w:left="70" w:right="45"/>
              <w:jc w:val="center"/>
              <w:rPr>
                <w:sz w:val="24"/>
                <w:szCs w:val="24"/>
              </w:rPr>
            </w:pPr>
            <w:r>
              <w:rPr>
                <w:color w:val="333333"/>
                <w:w w:val="105"/>
                <w:sz w:val="24"/>
                <w:szCs w:val="24"/>
              </w:rPr>
              <w:t>կատարող</w:t>
            </w:r>
          </w:p>
          <w:p w14:paraId="0EE110BC" w14:textId="77777777" w:rsidR="00BF4E26" w:rsidRDefault="00000000">
            <w:pPr>
              <w:pStyle w:val="TableParagraph"/>
              <w:spacing w:before="45" w:line="271" w:lineRule="exact"/>
              <w:ind w:left="70" w:right="48"/>
              <w:jc w:val="center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(ստորագրություն)</w:t>
            </w:r>
          </w:p>
        </w:tc>
        <w:tc>
          <w:tcPr>
            <w:tcW w:w="709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6B4BA68E" w14:textId="77777777" w:rsidR="00BF4E26" w:rsidRDefault="00000000">
            <w:pPr>
              <w:pStyle w:val="TableParagraph"/>
              <w:spacing w:before="32"/>
              <w:ind w:left="116"/>
              <w:rPr>
                <w:sz w:val="24"/>
                <w:szCs w:val="24"/>
              </w:rPr>
            </w:pPr>
            <w:r>
              <w:rPr>
                <w:color w:val="333333"/>
                <w:w w:val="105"/>
                <w:sz w:val="24"/>
                <w:szCs w:val="24"/>
              </w:rPr>
              <w:t>ժամ</w:t>
            </w:r>
          </w:p>
        </w:tc>
        <w:tc>
          <w:tcPr>
            <w:tcW w:w="2409" w:type="dxa"/>
            <w:tcBorders>
              <w:top w:val="single" w:sz="12" w:space="0" w:color="A0A0A0"/>
              <w:left w:val="double" w:sz="2" w:space="0" w:color="EFEFEF"/>
              <w:bottom w:val="single" w:sz="12" w:space="0" w:color="A0A0A0"/>
            </w:tcBorders>
          </w:tcPr>
          <w:p w14:paraId="50418082" w14:textId="77777777" w:rsidR="00BF4E26" w:rsidRDefault="00000000">
            <w:pPr>
              <w:pStyle w:val="TableParagraph"/>
              <w:spacing w:before="32"/>
              <w:ind w:left="204" w:right="180"/>
              <w:jc w:val="center"/>
              <w:rPr>
                <w:sz w:val="24"/>
                <w:szCs w:val="24"/>
              </w:rPr>
            </w:pPr>
            <w:r>
              <w:rPr>
                <w:color w:val="333333"/>
                <w:w w:val="105"/>
                <w:sz w:val="24"/>
                <w:szCs w:val="24"/>
              </w:rPr>
              <w:t>կատարող</w:t>
            </w:r>
          </w:p>
          <w:p w14:paraId="7BEBDCDB" w14:textId="77777777" w:rsidR="00BF4E26" w:rsidRDefault="00000000">
            <w:pPr>
              <w:pStyle w:val="TableParagraph"/>
              <w:spacing w:before="45" w:line="271" w:lineRule="exact"/>
              <w:ind w:left="206" w:right="180"/>
              <w:jc w:val="center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(ստորագրություն)</w:t>
            </w:r>
          </w:p>
        </w:tc>
        <w:tc>
          <w:tcPr>
            <w:tcW w:w="1841" w:type="dxa"/>
            <w:tcBorders>
              <w:top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2284B166" w14:textId="77777777" w:rsidR="00BF4E26" w:rsidRDefault="00000000">
            <w:pPr>
              <w:pStyle w:val="TableParagraph"/>
              <w:spacing w:before="32"/>
              <w:ind w:left="352" w:right="334"/>
              <w:jc w:val="center"/>
              <w:rPr>
                <w:sz w:val="24"/>
                <w:szCs w:val="24"/>
              </w:rPr>
            </w:pPr>
            <w:r>
              <w:rPr>
                <w:color w:val="333333"/>
                <w:w w:val="110"/>
                <w:sz w:val="24"/>
                <w:szCs w:val="24"/>
              </w:rPr>
              <w:t>ամիս,</w:t>
            </w:r>
          </w:p>
          <w:p w14:paraId="57966900" w14:textId="77777777" w:rsidR="00BF4E26" w:rsidRDefault="00000000">
            <w:pPr>
              <w:pStyle w:val="TableParagraph"/>
              <w:spacing w:before="45" w:line="271" w:lineRule="exact"/>
              <w:ind w:left="354" w:right="334"/>
              <w:jc w:val="center"/>
              <w:rPr>
                <w:sz w:val="24"/>
                <w:szCs w:val="24"/>
              </w:rPr>
            </w:pPr>
            <w:r>
              <w:rPr>
                <w:color w:val="333333"/>
                <w:w w:val="105"/>
                <w:sz w:val="24"/>
                <w:szCs w:val="24"/>
              </w:rPr>
              <w:t>ամսաթիվ</w:t>
            </w:r>
          </w:p>
        </w:tc>
        <w:tc>
          <w:tcPr>
            <w:tcW w:w="70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404701C3" w14:textId="77777777" w:rsidR="00BF4E26" w:rsidRDefault="00000000">
            <w:pPr>
              <w:pStyle w:val="TableParagraph"/>
              <w:spacing w:before="32"/>
              <w:ind w:left="118"/>
              <w:rPr>
                <w:sz w:val="24"/>
                <w:szCs w:val="24"/>
              </w:rPr>
            </w:pPr>
            <w:r>
              <w:rPr>
                <w:color w:val="333333"/>
                <w:w w:val="105"/>
                <w:sz w:val="24"/>
                <w:szCs w:val="24"/>
              </w:rPr>
              <w:t>ժամ</w:t>
            </w:r>
          </w:p>
        </w:tc>
        <w:tc>
          <w:tcPr>
            <w:tcW w:w="2120" w:type="dxa"/>
            <w:tcBorders>
              <w:top w:val="single" w:sz="12" w:space="0" w:color="A0A0A0"/>
              <w:left w:val="double" w:sz="2" w:space="0" w:color="EFEFEF"/>
              <w:bottom w:val="single" w:sz="12" w:space="0" w:color="A0A0A0"/>
              <w:right w:val="single" w:sz="12" w:space="0" w:color="A0A0A0"/>
            </w:tcBorders>
          </w:tcPr>
          <w:p w14:paraId="7F1B6ABB" w14:textId="77777777" w:rsidR="00BF4E26" w:rsidRDefault="00000000">
            <w:pPr>
              <w:pStyle w:val="TableParagraph"/>
              <w:spacing w:before="32"/>
              <w:ind w:left="65" w:right="37"/>
              <w:jc w:val="center"/>
              <w:rPr>
                <w:sz w:val="24"/>
                <w:szCs w:val="24"/>
              </w:rPr>
            </w:pPr>
            <w:r>
              <w:rPr>
                <w:color w:val="333333"/>
                <w:w w:val="105"/>
                <w:sz w:val="24"/>
                <w:szCs w:val="24"/>
              </w:rPr>
              <w:t>կատարող</w:t>
            </w:r>
          </w:p>
          <w:p w14:paraId="59DA806B" w14:textId="77777777" w:rsidR="00BF4E26" w:rsidRDefault="00000000">
            <w:pPr>
              <w:pStyle w:val="TableParagraph"/>
              <w:spacing w:before="45" w:line="271" w:lineRule="exact"/>
              <w:ind w:left="65" w:right="40"/>
              <w:jc w:val="center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(ստորագրություն)</w:t>
            </w:r>
          </w:p>
        </w:tc>
      </w:tr>
      <w:tr w:rsidR="00BF4E26" w14:paraId="3A9D8A8F" w14:textId="77777777">
        <w:trPr>
          <w:trHeight w:val="294"/>
        </w:trPr>
        <w:tc>
          <w:tcPr>
            <w:tcW w:w="1789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1BB3AC9E" w14:textId="77777777" w:rsidR="00BF4E26" w:rsidRDefault="00BF4E26">
            <w:pPr>
              <w:pStyle w:val="TableParagraph"/>
            </w:pPr>
          </w:p>
        </w:tc>
        <w:tc>
          <w:tcPr>
            <w:tcW w:w="75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6F1F766" w14:textId="77777777" w:rsidR="00BF4E26" w:rsidRDefault="00BF4E26">
            <w:pPr>
              <w:pStyle w:val="TableParagraph"/>
            </w:pPr>
          </w:p>
        </w:tc>
        <w:tc>
          <w:tcPr>
            <w:tcW w:w="212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BACE145" w14:textId="77777777" w:rsidR="00BF4E26" w:rsidRDefault="00BF4E26">
            <w:pPr>
              <w:pStyle w:val="TableParagraph"/>
            </w:pPr>
          </w:p>
        </w:tc>
        <w:tc>
          <w:tcPr>
            <w:tcW w:w="70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524AC60B" w14:textId="77777777" w:rsidR="00BF4E26" w:rsidRDefault="00BF4E26">
            <w:pPr>
              <w:pStyle w:val="TableParagraph"/>
            </w:pPr>
          </w:p>
        </w:tc>
        <w:tc>
          <w:tcPr>
            <w:tcW w:w="2409" w:type="dxa"/>
            <w:tcBorders>
              <w:top w:val="single" w:sz="12" w:space="0" w:color="A0A0A0"/>
              <w:bottom w:val="single" w:sz="12" w:space="0" w:color="A0A0A0"/>
            </w:tcBorders>
          </w:tcPr>
          <w:p w14:paraId="199C73C2" w14:textId="77777777" w:rsidR="00BF4E26" w:rsidRDefault="00BF4E26">
            <w:pPr>
              <w:pStyle w:val="TableParagraph"/>
            </w:pPr>
          </w:p>
        </w:tc>
        <w:tc>
          <w:tcPr>
            <w:tcW w:w="1841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2119233" w14:textId="77777777" w:rsidR="00BF4E26" w:rsidRDefault="00BF4E26">
            <w:pPr>
              <w:pStyle w:val="TableParagraph"/>
            </w:pPr>
          </w:p>
        </w:tc>
        <w:tc>
          <w:tcPr>
            <w:tcW w:w="70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17227543" w14:textId="77777777" w:rsidR="00BF4E26" w:rsidRDefault="00BF4E26">
            <w:pPr>
              <w:pStyle w:val="TableParagraph"/>
            </w:pPr>
          </w:p>
        </w:tc>
        <w:tc>
          <w:tcPr>
            <w:tcW w:w="2120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FF950CD" w14:textId="77777777" w:rsidR="00BF4E26" w:rsidRDefault="00BF4E26">
            <w:pPr>
              <w:pStyle w:val="TableParagraph"/>
            </w:pPr>
          </w:p>
        </w:tc>
      </w:tr>
      <w:tr w:rsidR="00BF4E26" w14:paraId="03B9E30A" w14:textId="77777777">
        <w:trPr>
          <w:trHeight w:val="291"/>
        </w:trPr>
        <w:tc>
          <w:tcPr>
            <w:tcW w:w="1789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48D971BB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75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8ECEE58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48096E3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2429520A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  <w:tcBorders>
              <w:top w:val="single" w:sz="12" w:space="0" w:color="A0A0A0"/>
              <w:bottom w:val="single" w:sz="12" w:space="0" w:color="A0A0A0"/>
            </w:tcBorders>
          </w:tcPr>
          <w:p w14:paraId="603D1FB9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3F6F119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538C0D58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2120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EE8CAD3" w14:textId="77777777" w:rsidR="00BF4E26" w:rsidRDefault="00BF4E26">
            <w:pPr>
              <w:pStyle w:val="TableParagraph"/>
              <w:rPr>
                <w:sz w:val="20"/>
              </w:rPr>
            </w:pPr>
          </w:p>
        </w:tc>
      </w:tr>
      <w:tr w:rsidR="00BF4E26" w14:paraId="2163E266" w14:textId="77777777">
        <w:trPr>
          <w:trHeight w:val="294"/>
        </w:trPr>
        <w:tc>
          <w:tcPr>
            <w:tcW w:w="1789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0D4796B5" w14:textId="77777777" w:rsidR="00BF4E26" w:rsidRDefault="00BF4E26">
            <w:pPr>
              <w:pStyle w:val="TableParagraph"/>
            </w:pPr>
          </w:p>
        </w:tc>
        <w:tc>
          <w:tcPr>
            <w:tcW w:w="75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E6D4758" w14:textId="77777777" w:rsidR="00BF4E26" w:rsidRDefault="00BF4E26">
            <w:pPr>
              <w:pStyle w:val="TableParagraph"/>
            </w:pPr>
          </w:p>
        </w:tc>
        <w:tc>
          <w:tcPr>
            <w:tcW w:w="212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156A72E" w14:textId="77777777" w:rsidR="00BF4E26" w:rsidRDefault="00BF4E26">
            <w:pPr>
              <w:pStyle w:val="TableParagraph"/>
            </w:pPr>
          </w:p>
        </w:tc>
        <w:tc>
          <w:tcPr>
            <w:tcW w:w="70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445849A1" w14:textId="77777777" w:rsidR="00BF4E26" w:rsidRDefault="00BF4E26">
            <w:pPr>
              <w:pStyle w:val="TableParagraph"/>
            </w:pPr>
          </w:p>
        </w:tc>
        <w:tc>
          <w:tcPr>
            <w:tcW w:w="2409" w:type="dxa"/>
            <w:tcBorders>
              <w:top w:val="single" w:sz="12" w:space="0" w:color="A0A0A0"/>
              <w:bottom w:val="single" w:sz="12" w:space="0" w:color="A0A0A0"/>
            </w:tcBorders>
          </w:tcPr>
          <w:p w14:paraId="0A0D8EFE" w14:textId="77777777" w:rsidR="00BF4E26" w:rsidRDefault="00BF4E26">
            <w:pPr>
              <w:pStyle w:val="TableParagraph"/>
            </w:pPr>
          </w:p>
        </w:tc>
        <w:tc>
          <w:tcPr>
            <w:tcW w:w="1841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5335029" w14:textId="77777777" w:rsidR="00BF4E26" w:rsidRDefault="00BF4E26">
            <w:pPr>
              <w:pStyle w:val="TableParagraph"/>
            </w:pPr>
          </w:p>
        </w:tc>
        <w:tc>
          <w:tcPr>
            <w:tcW w:w="70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5C96FCF9" w14:textId="77777777" w:rsidR="00BF4E26" w:rsidRDefault="00BF4E26">
            <w:pPr>
              <w:pStyle w:val="TableParagraph"/>
            </w:pPr>
          </w:p>
        </w:tc>
        <w:tc>
          <w:tcPr>
            <w:tcW w:w="2120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773D29F" w14:textId="77777777" w:rsidR="00BF4E26" w:rsidRDefault="00BF4E26">
            <w:pPr>
              <w:pStyle w:val="TableParagraph"/>
            </w:pPr>
          </w:p>
        </w:tc>
      </w:tr>
      <w:tr w:rsidR="00BF4E26" w14:paraId="5766B059" w14:textId="77777777">
        <w:trPr>
          <w:trHeight w:val="285"/>
        </w:trPr>
        <w:tc>
          <w:tcPr>
            <w:tcW w:w="1789" w:type="dxa"/>
            <w:tcBorders>
              <w:top w:val="single" w:sz="12" w:space="0" w:color="A0A0A0"/>
              <w:left w:val="single" w:sz="12" w:space="0" w:color="EFEFEF"/>
              <w:right w:val="single" w:sz="12" w:space="0" w:color="A0A0A0"/>
            </w:tcBorders>
          </w:tcPr>
          <w:p w14:paraId="0FF12538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751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 w14:paraId="312D97BB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 w14:paraId="3D22B83A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12" w:space="0" w:color="A0A0A0"/>
              <w:left w:val="single" w:sz="12" w:space="0" w:color="A0A0A0"/>
            </w:tcBorders>
          </w:tcPr>
          <w:p w14:paraId="780253FF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  <w:tcBorders>
              <w:top w:val="single" w:sz="12" w:space="0" w:color="A0A0A0"/>
            </w:tcBorders>
          </w:tcPr>
          <w:p w14:paraId="0C5D500E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  <w:tcBorders>
              <w:top w:val="single" w:sz="12" w:space="0" w:color="A0A0A0"/>
              <w:right w:val="single" w:sz="12" w:space="0" w:color="A0A0A0"/>
            </w:tcBorders>
          </w:tcPr>
          <w:p w14:paraId="72D4EAA5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12" w:space="0" w:color="A0A0A0"/>
              <w:left w:val="single" w:sz="12" w:space="0" w:color="A0A0A0"/>
            </w:tcBorders>
          </w:tcPr>
          <w:p w14:paraId="6D3AB9AB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2120" w:type="dxa"/>
            <w:tcBorders>
              <w:top w:val="single" w:sz="12" w:space="0" w:color="A0A0A0"/>
              <w:right w:val="single" w:sz="12" w:space="0" w:color="A0A0A0"/>
            </w:tcBorders>
          </w:tcPr>
          <w:p w14:paraId="00F1CD89" w14:textId="77777777" w:rsidR="00BF4E26" w:rsidRDefault="00BF4E26">
            <w:pPr>
              <w:pStyle w:val="TableParagraph"/>
              <w:rPr>
                <w:sz w:val="20"/>
              </w:rPr>
            </w:pPr>
          </w:p>
        </w:tc>
      </w:tr>
    </w:tbl>
    <w:p w14:paraId="19882D4A" w14:textId="77777777" w:rsidR="00BF4E26" w:rsidRDefault="00BF4E26">
      <w:pPr>
        <w:rPr>
          <w:sz w:val="20"/>
        </w:rPr>
        <w:sectPr w:rsidR="00BF4E26">
          <w:pgSz w:w="15840" w:h="12240" w:orient="landscape"/>
          <w:pgMar w:top="1140" w:right="260" w:bottom="280" w:left="420" w:header="720" w:footer="720" w:gutter="0"/>
          <w:cols w:space="720"/>
        </w:sectPr>
      </w:pPr>
    </w:p>
    <w:p w14:paraId="183E1E7E" w14:textId="77777777" w:rsidR="00BF4E26" w:rsidRDefault="00BF4E26">
      <w:pPr>
        <w:pStyle w:val="a3"/>
        <w:spacing w:before="0"/>
      </w:pPr>
    </w:p>
    <w:p w14:paraId="22247A81" w14:textId="77777777" w:rsidR="00BF4E26" w:rsidRDefault="00BF4E26">
      <w:pPr>
        <w:pStyle w:val="a3"/>
        <w:spacing w:before="0"/>
      </w:pPr>
    </w:p>
    <w:p w14:paraId="6C7C5936" w14:textId="77777777" w:rsidR="00BF4E26" w:rsidRDefault="00BF4E26">
      <w:pPr>
        <w:pStyle w:val="a3"/>
        <w:rPr>
          <w:sz w:val="24"/>
        </w:rPr>
      </w:pPr>
    </w:p>
    <w:p w14:paraId="79776F37" w14:textId="77777777" w:rsidR="00BF4E26" w:rsidRDefault="00000000">
      <w:pPr>
        <w:spacing w:before="97"/>
        <w:ind w:right="815"/>
        <w:jc w:val="right"/>
      </w:pPr>
      <w:r>
        <w:rPr>
          <w:color w:val="333333"/>
          <w:w w:val="105"/>
        </w:rPr>
        <w:t>Ձև 2</w:t>
      </w:r>
    </w:p>
    <w:p w14:paraId="75F281E5" w14:textId="77777777" w:rsidR="00BF4E26" w:rsidRDefault="00000000">
      <w:pPr>
        <w:spacing w:before="47"/>
        <w:ind w:left="1627" w:right="1801"/>
        <w:jc w:val="center"/>
      </w:pPr>
      <w:r>
        <w:rPr>
          <w:color w:val="333333"/>
          <w:w w:val="105"/>
        </w:rPr>
        <w:t>ԳՐԱՆՑԱՄԱՏՅԱՆ</w:t>
      </w:r>
    </w:p>
    <w:p w14:paraId="736E2433" w14:textId="77777777" w:rsidR="00BF4E26" w:rsidRDefault="00BF4E26">
      <w:pPr>
        <w:pStyle w:val="a3"/>
        <w:spacing w:before="0"/>
        <w:rPr>
          <w:sz w:val="28"/>
        </w:rPr>
      </w:pPr>
    </w:p>
    <w:p w14:paraId="636FBC06" w14:textId="77777777" w:rsidR="00BF4E26" w:rsidRDefault="00000000">
      <w:pPr>
        <w:spacing w:before="1"/>
        <w:ind w:left="1627" w:right="1801"/>
        <w:jc w:val="center"/>
      </w:pPr>
      <w:r>
        <w:rPr>
          <w:color w:val="333333"/>
          <w:w w:val="105"/>
        </w:rPr>
        <w:t>ՄԱՆՐԷԱՍՊԱՆ ՈՒԼՏՐԱՄԱՆՈՒՇԱԿԱԳՈՒՅՆ ՃԱՌԱԳԱՅԹԻՉ ՍԱՐՔԻ ԱՇԽԱՏԱՆՔԻ ՀՍԿՄԱՆ</w:t>
      </w:r>
    </w:p>
    <w:p w14:paraId="508D29FD" w14:textId="77777777" w:rsidR="00BF4E26" w:rsidRDefault="00BF4E26">
      <w:pPr>
        <w:pStyle w:val="a3"/>
        <w:spacing w:before="7"/>
        <w:rPr>
          <w:sz w:val="27"/>
        </w:rPr>
      </w:pPr>
    </w:p>
    <w:p w14:paraId="5290B9C2" w14:textId="77777777" w:rsidR="00BF4E26" w:rsidRDefault="00000000">
      <w:pPr>
        <w:tabs>
          <w:tab w:val="left" w:pos="12053"/>
        </w:tabs>
        <w:ind w:left="996"/>
      </w:pPr>
      <w:r>
        <w:rPr>
          <w:color w:val="333333"/>
          <w:w w:val="110"/>
        </w:rPr>
        <w:t>Մանրէասպան</w:t>
      </w:r>
      <w:r>
        <w:rPr>
          <w:color w:val="333333"/>
          <w:spacing w:val="-17"/>
          <w:w w:val="110"/>
        </w:rPr>
        <w:t xml:space="preserve"> </w:t>
      </w:r>
      <w:r>
        <w:rPr>
          <w:color w:val="333333"/>
          <w:w w:val="110"/>
        </w:rPr>
        <w:t>ուլտրամանուշակագույն</w:t>
      </w:r>
      <w:r>
        <w:rPr>
          <w:color w:val="333333"/>
          <w:spacing w:val="-17"/>
          <w:w w:val="110"/>
        </w:rPr>
        <w:t xml:space="preserve"> </w:t>
      </w:r>
      <w:r>
        <w:rPr>
          <w:color w:val="333333"/>
          <w:w w:val="110"/>
        </w:rPr>
        <w:t>ճառագայթիչ</w:t>
      </w:r>
      <w:r>
        <w:rPr>
          <w:color w:val="333333"/>
          <w:spacing w:val="-15"/>
          <w:w w:val="110"/>
        </w:rPr>
        <w:t xml:space="preserve"> </w:t>
      </w:r>
      <w:r>
        <w:rPr>
          <w:color w:val="333333"/>
          <w:w w:val="110"/>
        </w:rPr>
        <w:t>սարքի</w:t>
      </w:r>
      <w:r>
        <w:rPr>
          <w:color w:val="333333"/>
          <w:spacing w:val="-15"/>
          <w:w w:val="110"/>
        </w:rPr>
        <w:t xml:space="preserve"> </w:t>
      </w:r>
      <w:r>
        <w:rPr>
          <w:color w:val="333333"/>
          <w:w w:val="110"/>
        </w:rPr>
        <w:t>շահագործման</w:t>
      </w:r>
      <w:r>
        <w:rPr>
          <w:color w:val="333333"/>
          <w:spacing w:val="-15"/>
          <w:w w:val="110"/>
        </w:rPr>
        <w:t xml:space="preserve"> </w:t>
      </w:r>
      <w:r>
        <w:rPr>
          <w:color w:val="333333"/>
          <w:w w:val="110"/>
        </w:rPr>
        <w:t>ամիս,</w:t>
      </w:r>
      <w:r>
        <w:rPr>
          <w:color w:val="333333"/>
          <w:spacing w:val="-18"/>
          <w:w w:val="110"/>
        </w:rPr>
        <w:t xml:space="preserve"> </w:t>
      </w:r>
      <w:r>
        <w:rPr>
          <w:color w:val="333333"/>
          <w:w w:val="110"/>
        </w:rPr>
        <w:t>ամսաթիվ</w:t>
      </w:r>
      <w:r>
        <w:rPr>
          <w:color w:val="333333"/>
          <w:spacing w:val="15"/>
        </w:rPr>
        <w:t xml:space="preserve"> </w:t>
      </w:r>
      <w:r>
        <w:rPr>
          <w:color w:val="333333"/>
          <w:w w:val="102"/>
          <w:u w:val="single" w:color="323232"/>
        </w:rPr>
        <w:t xml:space="preserve"> </w:t>
      </w:r>
      <w:r>
        <w:rPr>
          <w:color w:val="333333"/>
          <w:u w:val="single" w:color="323232"/>
        </w:rPr>
        <w:tab/>
      </w:r>
    </w:p>
    <w:p w14:paraId="15332211" w14:textId="77777777" w:rsidR="00BF4E26" w:rsidRDefault="00BF4E26">
      <w:pPr>
        <w:pStyle w:val="a3"/>
        <w:spacing w:before="0"/>
      </w:pPr>
    </w:p>
    <w:p w14:paraId="65AEB0CD" w14:textId="77777777" w:rsidR="00BF4E26" w:rsidRDefault="00000000">
      <w:pPr>
        <w:tabs>
          <w:tab w:val="left" w:pos="10508"/>
        </w:tabs>
        <w:spacing w:before="96"/>
        <w:ind w:left="996"/>
      </w:pPr>
      <w:r>
        <w:rPr>
          <w:color w:val="333333"/>
          <w:w w:val="110"/>
        </w:rPr>
        <w:t>Մանրէասպան</w:t>
      </w:r>
      <w:r>
        <w:rPr>
          <w:color w:val="333333"/>
          <w:spacing w:val="-15"/>
          <w:w w:val="110"/>
        </w:rPr>
        <w:t xml:space="preserve"> </w:t>
      </w:r>
      <w:r>
        <w:rPr>
          <w:color w:val="333333"/>
          <w:w w:val="110"/>
        </w:rPr>
        <w:t>ուլտրամանուշակագույն</w:t>
      </w:r>
      <w:r>
        <w:rPr>
          <w:color w:val="333333"/>
          <w:spacing w:val="-15"/>
          <w:w w:val="110"/>
        </w:rPr>
        <w:t xml:space="preserve"> </w:t>
      </w:r>
      <w:r>
        <w:rPr>
          <w:color w:val="333333"/>
          <w:w w:val="110"/>
        </w:rPr>
        <w:t>ճառագայթիչ</w:t>
      </w:r>
      <w:r>
        <w:rPr>
          <w:color w:val="333333"/>
          <w:spacing w:val="-14"/>
          <w:w w:val="110"/>
        </w:rPr>
        <w:t xml:space="preserve"> </w:t>
      </w:r>
      <w:r>
        <w:rPr>
          <w:color w:val="333333"/>
          <w:w w:val="110"/>
        </w:rPr>
        <w:t>սարքի</w:t>
      </w:r>
      <w:r>
        <w:rPr>
          <w:color w:val="333333"/>
          <w:spacing w:val="-14"/>
          <w:w w:val="110"/>
        </w:rPr>
        <w:t xml:space="preserve"> </w:t>
      </w:r>
      <w:r>
        <w:rPr>
          <w:color w:val="333333"/>
          <w:w w:val="110"/>
        </w:rPr>
        <w:t>շահագործման</w:t>
      </w:r>
      <w:r>
        <w:rPr>
          <w:color w:val="333333"/>
          <w:spacing w:val="-14"/>
          <w:w w:val="110"/>
        </w:rPr>
        <w:t xml:space="preserve"> </w:t>
      </w:r>
      <w:r>
        <w:rPr>
          <w:color w:val="333333"/>
          <w:w w:val="110"/>
        </w:rPr>
        <w:t>ժամկետ</w:t>
      </w:r>
      <w:r>
        <w:rPr>
          <w:color w:val="333333"/>
          <w:w w:val="110"/>
          <w:u w:val="single" w:color="323232"/>
        </w:rPr>
        <w:t xml:space="preserve"> </w:t>
      </w:r>
      <w:r>
        <w:rPr>
          <w:color w:val="333333"/>
          <w:w w:val="110"/>
          <w:u w:val="single" w:color="323232"/>
        </w:rPr>
        <w:tab/>
      </w:r>
      <w:r>
        <w:rPr>
          <w:color w:val="333333"/>
          <w:w w:val="110"/>
        </w:rPr>
        <w:t>ժամ</w:t>
      </w:r>
    </w:p>
    <w:p w14:paraId="79C1A560" w14:textId="77777777" w:rsidR="00BF4E26" w:rsidRDefault="00BF4E26">
      <w:pPr>
        <w:pStyle w:val="a3"/>
        <w:spacing w:before="10"/>
        <w:rPr>
          <w:sz w:val="25"/>
        </w:rPr>
      </w:pPr>
    </w:p>
    <w:tbl>
      <w:tblPr>
        <w:tblStyle w:val="TableNormal"/>
        <w:tblW w:w="0" w:type="auto"/>
        <w:tblInd w:w="1217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686"/>
        <w:gridCol w:w="1924"/>
        <w:gridCol w:w="1788"/>
        <w:gridCol w:w="1732"/>
        <w:gridCol w:w="1863"/>
        <w:gridCol w:w="1586"/>
        <w:gridCol w:w="1862"/>
      </w:tblGrid>
      <w:tr w:rsidR="00BF4E26" w14:paraId="4481B24D" w14:textId="77777777">
        <w:trPr>
          <w:trHeight w:val="1666"/>
        </w:trPr>
        <w:tc>
          <w:tcPr>
            <w:tcW w:w="1100" w:type="dxa"/>
            <w:tcBorders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14F24C36" w14:textId="77777777" w:rsidR="00BF4E26" w:rsidRDefault="00000000">
            <w:pPr>
              <w:pStyle w:val="TableParagraph"/>
              <w:spacing w:before="35" w:line="290" w:lineRule="auto"/>
              <w:ind w:left="16" w:right="-15" w:firstLine="192"/>
              <w:rPr>
                <w:sz w:val="20"/>
                <w:szCs w:val="20"/>
              </w:rPr>
            </w:pPr>
            <w:r>
              <w:rPr>
                <w:color w:val="333333"/>
                <w:w w:val="110"/>
                <w:sz w:val="20"/>
                <w:szCs w:val="20"/>
              </w:rPr>
              <w:t>Ամիսը, ամսաթիվը</w:t>
            </w:r>
          </w:p>
        </w:tc>
        <w:tc>
          <w:tcPr>
            <w:tcW w:w="686" w:type="dxa"/>
            <w:tcBorders>
              <w:left w:val="thinThickMediumGap" w:sz="3" w:space="0" w:color="A0A0A0"/>
              <w:bottom w:val="single" w:sz="12" w:space="0" w:color="EFEFEF"/>
              <w:right w:val="single" w:sz="12" w:space="0" w:color="A0A0A0"/>
            </w:tcBorders>
          </w:tcPr>
          <w:p w14:paraId="2E6282AB" w14:textId="77777777" w:rsidR="00BF4E26" w:rsidRDefault="00000000">
            <w:pPr>
              <w:pStyle w:val="TableParagraph"/>
              <w:spacing w:before="35"/>
              <w:ind w:left="27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w w:val="110"/>
                <w:sz w:val="20"/>
                <w:szCs w:val="20"/>
              </w:rPr>
              <w:t>Սենքը</w:t>
            </w:r>
          </w:p>
        </w:tc>
        <w:tc>
          <w:tcPr>
            <w:tcW w:w="1924" w:type="dxa"/>
            <w:tcBorders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143BA5CD" w14:textId="77777777" w:rsidR="00BF4E26" w:rsidRDefault="00000000">
            <w:pPr>
              <w:pStyle w:val="TableParagraph"/>
              <w:spacing w:before="35" w:line="290" w:lineRule="auto"/>
              <w:ind w:left="91" w:right="6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w w:val="105"/>
                <w:sz w:val="20"/>
                <w:szCs w:val="20"/>
              </w:rPr>
              <w:t xml:space="preserve">Ախտահանման </w:t>
            </w:r>
            <w:r>
              <w:rPr>
                <w:color w:val="333333"/>
                <w:w w:val="110"/>
                <w:sz w:val="20"/>
                <w:szCs w:val="20"/>
              </w:rPr>
              <w:t xml:space="preserve">պայմանները (մարդկանց </w:t>
            </w:r>
            <w:r>
              <w:rPr>
                <w:color w:val="333333"/>
                <w:w w:val="105"/>
                <w:sz w:val="20"/>
                <w:szCs w:val="20"/>
              </w:rPr>
              <w:t xml:space="preserve">ներկայությամբ </w:t>
            </w:r>
            <w:r>
              <w:rPr>
                <w:color w:val="333333"/>
                <w:w w:val="110"/>
                <w:sz w:val="20"/>
                <w:szCs w:val="20"/>
              </w:rPr>
              <w:t>կամ</w:t>
            </w:r>
          </w:p>
          <w:p w14:paraId="4F546E7B" w14:textId="77777777" w:rsidR="00BF4E26" w:rsidRDefault="00000000">
            <w:pPr>
              <w:pStyle w:val="TableParagraph"/>
              <w:spacing w:line="221" w:lineRule="exact"/>
              <w:ind w:left="95" w:right="6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w w:val="105"/>
                <w:sz w:val="20"/>
                <w:szCs w:val="20"/>
              </w:rPr>
              <w:t>բացակայությամբ)</w:t>
            </w:r>
          </w:p>
        </w:tc>
        <w:tc>
          <w:tcPr>
            <w:tcW w:w="1788" w:type="dxa"/>
            <w:tcBorders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751F49AF" w14:textId="77777777" w:rsidR="00BF4E26" w:rsidRDefault="00000000">
            <w:pPr>
              <w:pStyle w:val="TableParagraph"/>
              <w:spacing w:before="35" w:line="290" w:lineRule="auto"/>
              <w:ind w:left="114" w:right="79" w:hanging="3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w w:val="110"/>
                <w:sz w:val="20"/>
                <w:szCs w:val="20"/>
              </w:rPr>
              <w:t xml:space="preserve">Ախտահանման ռեժիմը (անընդմեջ կամ կրկնվող </w:t>
            </w:r>
            <w:r>
              <w:rPr>
                <w:color w:val="333333"/>
                <w:w w:val="105"/>
                <w:sz w:val="20"/>
                <w:szCs w:val="20"/>
              </w:rPr>
              <w:t>կարճաժամկետ)</w:t>
            </w:r>
          </w:p>
        </w:tc>
        <w:tc>
          <w:tcPr>
            <w:tcW w:w="5181" w:type="dxa"/>
            <w:gridSpan w:val="3"/>
            <w:tcBorders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4C5AB915" w14:textId="77777777" w:rsidR="00BF4E26" w:rsidRDefault="00000000">
            <w:pPr>
              <w:pStyle w:val="TableParagraph"/>
              <w:spacing w:before="35"/>
              <w:ind w:left="1281"/>
              <w:rPr>
                <w:sz w:val="20"/>
                <w:szCs w:val="20"/>
              </w:rPr>
            </w:pPr>
            <w:r>
              <w:rPr>
                <w:color w:val="333333"/>
                <w:w w:val="110"/>
                <w:sz w:val="20"/>
                <w:szCs w:val="20"/>
              </w:rPr>
              <w:t>Ախտահանման ժամանակը</w:t>
            </w:r>
          </w:p>
        </w:tc>
        <w:tc>
          <w:tcPr>
            <w:tcW w:w="1862" w:type="dxa"/>
            <w:tcBorders>
              <w:left w:val="thinThickMediumGap" w:sz="3" w:space="0" w:color="A0A0A0"/>
              <w:bottom w:val="single" w:sz="12" w:space="0" w:color="EFEFEF"/>
              <w:right w:val="single" w:sz="12" w:space="0" w:color="A0A0A0"/>
            </w:tcBorders>
          </w:tcPr>
          <w:p w14:paraId="4F7B33DE" w14:textId="77777777" w:rsidR="00BF4E26" w:rsidRDefault="00000000">
            <w:pPr>
              <w:pStyle w:val="TableParagraph"/>
              <w:spacing w:before="35" w:line="290" w:lineRule="auto"/>
              <w:ind w:left="80" w:firstLine="355"/>
              <w:rPr>
                <w:sz w:val="20"/>
                <w:szCs w:val="20"/>
              </w:rPr>
            </w:pPr>
            <w:r>
              <w:rPr>
                <w:color w:val="333333"/>
                <w:w w:val="105"/>
                <w:sz w:val="20"/>
                <w:szCs w:val="20"/>
              </w:rPr>
              <w:t>Կատարող (ստորագրություն)</w:t>
            </w:r>
          </w:p>
        </w:tc>
      </w:tr>
      <w:tr w:rsidR="00BF4E26" w14:paraId="2BE37E9E" w14:textId="77777777">
        <w:trPr>
          <w:trHeight w:val="277"/>
        </w:trPr>
        <w:tc>
          <w:tcPr>
            <w:tcW w:w="1100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3EA207F8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686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69188052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1924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6BFFB1B6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1788" w:type="dxa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4B5190D9" w14:textId="77777777" w:rsidR="00BF4E26" w:rsidRDefault="00BF4E26">
            <w:pPr>
              <w:pStyle w:val="TableParagraph"/>
              <w:rPr>
                <w:sz w:val="20"/>
              </w:rPr>
            </w:pPr>
          </w:p>
        </w:tc>
        <w:tc>
          <w:tcPr>
            <w:tcW w:w="1732" w:type="dxa"/>
            <w:tcBorders>
              <w:top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132EA6E2" w14:textId="77777777" w:rsidR="00BF4E26" w:rsidRDefault="00000000">
            <w:pPr>
              <w:pStyle w:val="TableParagraph"/>
              <w:spacing w:before="30" w:line="227" w:lineRule="exact"/>
              <w:ind w:left="78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w w:val="110"/>
                <w:sz w:val="20"/>
                <w:szCs w:val="20"/>
              </w:rPr>
              <w:t>Միացնելու</w:t>
            </w:r>
            <w:r>
              <w:rPr>
                <w:color w:val="333333"/>
                <w:spacing w:val="-22"/>
                <w:w w:val="110"/>
                <w:sz w:val="20"/>
                <w:szCs w:val="20"/>
              </w:rPr>
              <w:t xml:space="preserve"> </w:t>
            </w:r>
            <w:r>
              <w:rPr>
                <w:color w:val="333333"/>
                <w:w w:val="110"/>
                <w:sz w:val="20"/>
                <w:szCs w:val="20"/>
              </w:rPr>
              <w:t>ժամը</w:t>
            </w:r>
          </w:p>
        </w:tc>
        <w:tc>
          <w:tcPr>
            <w:tcW w:w="1863" w:type="dxa"/>
            <w:tcBorders>
              <w:top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7FC4DB9A" w14:textId="77777777" w:rsidR="00BF4E26" w:rsidRDefault="00000000">
            <w:pPr>
              <w:pStyle w:val="TableParagraph"/>
              <w:spacing w:before="30" w:line="227" w:lineRule="exact"/>
              <w:ind w:left="108" w:right="24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w w:val="110"/>
                <w:sz w:val="20"/>
                <w:szCs w:val="20"/>
              </w:rPr>
              <w:t>Անջատելու ժամը</w:t>
            </w:r>
          </w:p>
        </w:tc>
        <w:tc>
          <w:tcPr>
            <w:tcW w:w="1586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E29A94B" w14:textId="77777777" w:rsidR="00BF4E26" w:rsidRDefault="00000000">
            <w:pPr>
              <w:pStyle w:val="TableParagraph"/>
              <w:spacing w:before="30" w:line="227" w:lineRule="exact"/>
              <w:ind w:left="150" w:right="80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w w:val="105"/>
                <w:sz w:val="20"/>
                <w:szCs w:val="20"/>
              </w:rPr>
              <w:t>Տևողությունը</w:t>
            </w:r>
          </w:p>
        </w:tc>
        <w:tc>
          <w:tcPr>
            <w:tcW w:w="1862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8" w:space="0" w:color="EFEFEF"/>
            </w:tcBorders>
          </w:tcPr>
          <w:p w14:paraId="5F506FF2" w14:textId="77777777" w:rsidR="00BF4E26" w:rsidRDefault="00BF4E26">
            <w:pPr>
              <w:pStyle w:val="TableParagraph"/>
              <w:rPr>
                <w:sz w:val="20"/>
              </w:rPr>
            </w:pPr>
          </w:p>
        </w:tc>
      </w:tr>
      <w:tr w:rsidR="00BF4E26" w14:paraId="4F8D92A5" w14:textId="77777777">
        <w:trPr>
          <w:trHeight w:val="272"/>
        </w:trPr>
        <w:tc>
          <w:tcPr>
            <w:tcW w:w="1100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517D35DC" w14:textId="77777777" w:rsidR="00BF4E26" w:rsidRDefault="00000000">
            <w:pPr>
              <w:pStyle w:val="TableParagraph"/>
              <w:spacing w:before="32" w:line="220" w:lineRule="exact"/>
              <w:ind w:left="446" w:right="429"/>
              <w:jc w:val="center"/>
              <w:rPr>
                <w:sz w:val="20"/>
              </w:rPr>
            </w:pPr>
            <w:r>
              <w:rPr>
                <w:color w:val="333333"/>
                <w:w w:val="105"/>
                <w:sz w:val="20"/>
              </w:rPr>
              <w:t>1.</w:t>
            </w:r>
          </w:p>
        </w:tc>
        <w:tc>
          <w:tcPr>
            <w:tcW w:w="686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4B88172E" w14:textId="77777777" w:rsidR="00BF4E26" w:rsidRDefault="00000000">
            <w:pPr>
              <w:pStyle w:val="TableParagraph"/>
              <w:spacing w:before="32" w:line="220" w:lineRule="exact"/>
              <w:ind w:left="27"/>
              <w:jc w:val="center"/>
              <w:rPr>
                <w:sz w:val="20"/>
              </w:rPr>
            </w:pPr>
            <w:r>
              <w:rPr>
                <w:color w:val="333333"/>
                <w:w w:val="120"/>
                <w:sz w:val="20"/>
              </w:rPr>
              <w:t>2.</w:t>
            </w:r>
          </w:p>
        </w:tc>
        <w:tc>
          <w:tcPr>
            <w:tcW w:w="192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EEE2CE2" w14:textId="77777777" w:rsidR="00BF4E26" w:rsidRDefault="00000000">
            <w:pPr>
              <w:pStyle w:val="TableParagraph"/>
              <w:spacing w:before="32" w:line="220" w:lineRule="exact"/>
              <w:ind w:left="89" w:right="66"/>
              <w:jc w:val="center"/>
              <w:rPr>
                <w:sz w:val="20"/>
              </w:rPr>
            </w:pPr>
            <w:r>
              <w:rPr>
                <w:color w:val="333333"/>
                <w:w w:val="125"/>
                <w:sz w:val="20"/>
              </w:rPr>
              <w:t>3.</w:t>
            </w:r>
          </w:p>
        </w:tc>
        <w:tc>
          <w:tcPr>
            <w:tcW w:w="178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23CA687" w14:textId="77777777" w:rsidR="00BF4E26" w:rsidRDefault="00000000">
            <w:pPr>
              <w:pStyle w:val="TableParagraph"/>
              <w:spacing w:before="32" w:line="220" w:lineRule="exact"/>
              <w:ind w:left="778" w:right="752"/>
              <w:jc w:val="center"/>
              <w:rPr>
                <w:sz w:val="20"/>
              </w:rPr>
            </w:pPr>
            <w:r>
              <w:rPr>
                <w:color w:val="333333"/>
                <w:w w:val="125"/>
                <w:sz w:val="20"/>
              </w:rPr>
              <w:t>4.</w:t>
            </w:r>
          </w:p>
        </w:tc>
        <w:tc>
          <w:tcPr>
            <w:tcW w:w="173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BCD6D5E" w14:textId="77777777" w:rsidR="00BF4E26" w:rsidRDefault="00000000">
            <w:pPr>
              <w:pStyle w:val="TableParagraph"/>
              <w:spacing w:before="32" w:line="220" w:lineRule="exact"/>
              <w:ind w:left="750" w:right="723"/>
              <w:jc w:val="center"/>
              <w:rPr>
                <w:sz w:val="20"/>
              </w:rPr>
            </w:pPr>
            <w:r>
              <w:rPr>
                <w:color w:val="333333"/>
                <w:w w:val="125"/>
                <w:sz w:val="20"/>
              </w:rPr>
              <w:t>5.</w:t>
            </w:r>
          </w:p>
        </w:tc>
        <w:tc>
          <w:tcPr>
            <w:tcW w:w="186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12E9B7AC" w14:textId="77777777" w:rsidR="00BF4E26" w:rsidRDefault="00000000">
            <w:pPr>
              <w:pStyle w:val="TableParagraph"/>
              <w:spacing w:before="32" w:line="220" w:lineRule="exact"/>
              <w:ind w:left="52" w:right="24"/>
              <w:jc w:val="center"/>
              <w:rPr>
                <w:sz w:val="20"/>
              </w:rPr>
            </w:pPr>
            <w:r>
              <w:rPr>
                <w:color w:val="333333"/>
                <w:w w:val="125"/>
                <w:sz w:val="20"/>
              </w:rPr>
              <w:t>6.</w:t>
            </w:r>
          </w:p>
        </w:tc>
        <w:tc>
          <w:tcPr>
            <w:tcW w:w="1586" w:type="dxa"/>
            <w:tcBorders>
              <w:top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2B37F32A" w14:textId="77777777" w:rsidR="00BF4E26" w:rsidRDefault="00000000">
            <w:pPr>
              <w:pStyle w:val="TableParagraph"/>
              <w:spacing w:before="32" w:line="220" w:lineRule="exact"/>
              <w:ind w:left="687" w:right="656"/>
              <w:jc w:val="center"/>
              <w:rPr>
                <w:sz w:val="20"/>
              </w:rPr>
            </w:pPr>
            <w:r>
              <w:rPr>
                <w:color w:val="333333"/>
                <w:w w:val="120"/>
                <w:sz w:val="20"/>
              </w:rPr>
              <w:t>7.</w:t>
            </w:r>
          </w:p>
        </w:tc>
        <w:tc>
          <w:tcPr>
            <w:tcW w:w="1862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1C785625" w14:textId="77777777" w:rsidR="00BF4E26" w:rsidRDefault="00000000">
            <w:pPr>
              <w:pStyle w:val="TableParagraph"/>
              <w:spacing w:before="32" w:line="220" w:lineRule="exact"/>
              <w:ind w:left="820" w:right="779"/>
              <w:jc w:val="center"/>
              <w:rPr>
                <w:sz w:val="20"/>
              </w:rPr>
            </w:pPr>
            <w:r>
              <w:rPr>
                <w:color w:val="333333"/>
                <w:w w:val="130"/>
                <w:sz w:val="20"/>
              </w:rPr>
              <w:t>8.</w:t>
            </w:r>
          </w:p>
        </w:tc>
      </w:tr>
      <w:tr w:rsidR="00BF4E26" w14:paraId="1CF57B67" w14:textId="77777777">
        <w:trPr>
          <w:trHeight w:val="240"/>
        </w:trPr>
        <w:tc>
          <w:tcPr>
            <w:tcW w:w="1100" w:type="dxa"/>
            <w:tcBorders>
              <w:top w:val="single" w:sz="12" w:space="0" w:color="A0A0A0"/>
              <w:left w:val="single" w:sz="12" w:space="0" w:color="EFEFEF"/>
              <w:bottom w:val="double" w:sz="2" w:space="0" w:color="A0A0A0"/>
              <w:right w:val="thickThinMediumGap" w:sz="3" w:space="0" w:color="A0A0A0"/>
            </w:tcBorders>
          </w:tcPr>
          <w:p w14:paraId="053FAF8B" w14:textId="77777777" w:rsidR="00BF4E26" w:rsidRDefault="00BF4E26">
            <w:pPr>
              <w:pStyle w:val="TableParagraph"/>
              <w:rPr>
                <w:sz w:val="16"/>
              </w:rPr>
            </w:pPr>
          </w:p>
        </w:tc>
        <w:tc>
          <w:tcPr>
            <w:tcW w:w="686" w:type="dxa"/>
            <w:tcBorders>
              <w:top w:val="single" w:sz="12" w:space="0" w:color="A0A0A0"/>
              <w:left w:val="thinThickMediumGap" w:sz="3" w:space="0" w:color="A0A0A0"/>
              <w:bottom w:val="double" w:sz="2" w:space="0" w:color="A0A0A0"/>
              <w:right w:val="single" w:sz="12" w:space="0" w:color="A0A0A0"/>
            </w:tcBorders>
          </w:tcPr>
          <w:p w14:paraId="773E14AD" w14:textId="77777777" w:rsidR="00BF4E26" w:rsidRDefault="00BF4E26">
            <w:pPr>
              <w:pStyle w:val="TableParagraph"/>
              <w:rPr>
                <w:sz w:val="16"/>
              </w:rPr>
            </w:pPr>
          </w:p>
        </w:tc>
        <w:tc>
          <w:tcPr>
            <w:tcW w:w="1924" w:type="dxa"/>
            <w:tcBorders>
              <w:top w:val="single" w:sz="12" w:space="0" w:color="A0A0A0"/>
              <w:left w:val="single" w:sz="12" w:space="0" w:color="A0A0A0"/>
              <w:bottom w:val="double" w:sz="2" w:space="0" w:color="A0A0A0"/>
              <w:right w:val="single" w:sz="12" w:space="0" w:color="A0A0A0"/>
            </w:tcBorders>
          </w:tcPr>
          <w:p w14:paraId="23AC1EFF" w14:textId="77777777" w:rsidR="00BF4E26" w:rsidRDefault="00BF4E26">
            <w:pPr>
              <w:pStyle w:val="TableParagraph"/>
              <w:rPr>
                <w:sz w:val="16"/>
              </w:rPr>
            </w:pPr>
          </w:p>
        </w:tc>
        <w:tc>
          <w:tcPr>
            <w:tcW w:w="1788" w:type="dxa"/>
            <w:tcBorders>
              <w:top w:val="single" w:sz="12" w:space="0" w:color="A0A0A0"/>
              <w:left w:val="single" w:sz="12" w:space="0" w:color="A0A0A0"/>
              <w:bottom w:val="double" w:sz="2" w:space="0" w:color="A0A0A0"/>
              <w:right w:val="single" w:sz="12" w:space="0" w:color="A0A0A0"/>
            </w:tcBorders>
          </w:tcPr>
          <w:p w14:paraId="1D2DD0B7" w14:textId="77777777" w:rsidR="00BF4E26" w:rsidRDefault="00BF4E26">
            <w:pPr>
              <w:pStyle w:val="TableParagraph"/>
              <w:rPr>
                <w:sz w:val="16"/>
              </w:rPr>
            </w:pPr>
          </w:p>
        </w:tc>
        <w:tc>
          <w:tcPr>
            <w:tcW w:w="1732" w:type="dxa"/>
            <w:tcBorders>
              <w:top w:val="single" w:sz="12" w:space="0" w:color="A0A0A0"/>
              <w:left w:val="single" w:sz="12" w:space="0" w:color="A0A0A0"/>
              <w:bottom w:val="double" w:sz="2" w:space="0" w:color="A0A0A0"/>
              <w:right w:val="single" w:sz="12" w:space="0" w:color="A0A0A0"/>
            </w:tcBorders>
          </w:tcPr>
          <w:p w14:paraId="01ACB92D" w14:textId="77777777" w:rsidR="00BF4E26" w:rsidRDefault="00BF4E26">
            <w:pPr>
              <w:pStyle w:val="TableParagraph"/>
              <w:rPr>
                <w:sz w:val="16"/>
              </w:rPr>
            </w:pPr>
          </w:p>
        </w:tc>
        <w:tc>
          <w:tcPr>
            <w:tcW w:w="1863" w:type="dxa"/>
            <w:tcBorders>
              <w:top w:val="single" w:sz="12" w:space="0" w:color="A0A0A0"/>
              <w:left w:val="single" w:sz="12" w:space="0" w:color="A0A0A0"/>
              <w:bottom w:val="double" w:sz="2" w:space="0" w:color="A0A0A0"/>
              <w:right w:val="thinThickMediumGap" w:sz="3" w:space="0" w:color="EFEFEF"/>
            </w:tcBorders>
          </w:tcPr>
          <w:p w14:paraId="5A48ABC4" w14:textId="77777777" w:rsidR="00BF4E26" w:rsidRDefault="00BF4E26">
            <w:pPr>
              <w:pStyle w:val="TableParagraph"/>
              <w:rPr>
                <w:sz w:val="16"/>
              </w:rPr>
            </w:pPr>
          </w:p>
        </w:tc>
        <w:tc>
          <w:tcPr>
            <w:tcW w:w="1586" w:type="dxa"/>
            <w:tcBorders>
              <w:top w:val="single" w:sz="12" w:space="0" w:color="A0A0A0"/>
              <w:bottom w:val="double" w:sz="2" w:space="0" w:color="A0A0A0"/>
              <w:right w:val="thickThinMediumGap" w:sz="3" w:space="0" w:color="A0A0A0"/>
            </w:tcBorders>
          </w:tcPr>
          <w:p w14:paraId="30F275CB" w14:textId="77777777" w:rsidR="00BF4E26" w:rsidRDefault="00BF4E26">
            <w:pPr>
              <w:pStyle w:val="TableParagraph"/>
              <w:rPr>
                <w:sz w:val="16"/>
              </w:rPr>
            </w:pPr>
          </w:p>
        </w:tc>
        <w:tc>
          <w:tcPr>
            <w:tcW w:w="1862" w:type="dxa"/>
            <w:tcBorders>
              <w:top w:val="single" w:sz="12" w:space="0" w:color="A0A0A0"/>
              <w:left w:val="thinThickMediumGap" w:sz="3" w:space="0" w:color="A0A0A0"/>
              <w:bottom w:val="double" w:sz="2" w:space="0" w:color="A0A0A0"/>
              <w:right w:val="single" w:sz="12" w:space="0" w:color="A0A0A0"/>
            </w:tcBorders>
          </w:tcPr>
          <w:p w14:paraId="609DB354" w14:textId="77777777" w:rsidR="00BF4E26" w:rsidRDefault="00BF4E26">
            <w:pPr>
              <w:pStyle w:val="TableParagraph"/>
              <w:rPr>
                <w:sz w:val="16"/>
              </w:rPr>
            </w:pPr>
          </w:p>
        </w:tc>
      </w:tr>
    </w:tbl>
    <w:p w14:paraId="108BE8C0" w14:textId="77777777" w:rsidR="00BF4E26" w:rsidRDefault="00BF4E26">
      <w:pPr>
        <w:rPr>
          <w:sz w:val="16"/>
        </w:rPr>
        <w:sectPr w:rsidR="00BF4E26">
          <w:pgSz w:w="15840" w:h="12240" w:orient="landscape"/>
          <w:pgMar w:top="1140" w:right="260" w:bottom="280" w:left="420" w:header="720" w:footer="720" w:gutter="0"/>
          <w:cols w:space="720"/>
        </w:sectPr>
      </w:pPr>
    </w:p>
    <w:p w14:paraId="626CC86B" w14:textId="77777777" w:rsidR="00BF4E26" w:rsidRDefault="00BF4E26">
      <w:pPr>
        <w:pStyle w:val="a3"/>
        <w:spacing w:before="0"/>
      </w:pPr>
    </w:p>
    <w:p w14:paraId="02519355" w14:textId="77777777" w:rsidR="00BF4E26" w:rsidRDefault="00BF4E26">
      <w:pPr>
        <w:pStyle w:val="a3"/>
        <w:spacing w:before="0"/>
      </w:pPr>
    </w:p>
    <w:p w14:paraId="0E8DCAEB" w14:textId="77777777" w:rsidR="00BF4E26" w:rsidRDefault="00BF4E26">
      <w:pPr>
        <w:pStyle w:val="a3"/>
        <w:spacing w:before="3"/>
        <w:rPr>
          <w:sz w:val="22"/>
        </w:rPr>
      </w:pPr>
    </w:p>
    <w:p w14:paraId="70AE6533" w14:textId="77777777" w:rsidR="00BF4E26" w:rsidRDefault="00000000">
      <w:pPr>
        <w:ind w:right="816"/>
        <w:jc w:val="right"/>
      </w:pPr>
      <w:r>
        <w:rPr>
          <w:w w:val="110"/>
        </w:rPr>
        <w:t>Ձև 3</w:t>
      </w:r>
    </w:p>
    <w:p w14:paraId="6D6D3F79" w14:textId="77777777" w:rsidR="00BF4E26" w:rsidRDefault="00BF4E26">
      <w:pPr>
        <w:pStyle w:val="a3"/>
        <w:spacing w:before="0"/>
      </w:pPr>
    </w:p>
    <w:p w14:paraId="1328FF2B" w14:textId="77777777" w:rsidR="00BF4E26" w:rsidRDefault="00BF4E26">
      <w:pPr>
        <w:pStyle w:val="a3"/>
        <w:spacing w:before="0"/>
      </w:pPr>
    </w:p>
    <w:p w14:paraId="26D1D1FD" w14:textId="77777777" w:rsidR="00BF4E26" w:rsidRDefault="00BF4E26">
      <w:pPr>
        <w:pStyle w:val="a3"/>
        <w:spacing w:before="9"/>
        <w:rPr>
          <w:sz w:val="13"/>
        </w:rPr>
      </w:pPr>
    </w:p>
    <w:tbl>
      <w:tblPr>
        <w:tblStyle w:val="TableNormal"/>
        <w:tblW w:w="0" w:type="auto"/>
        <w:tblInd w:w="1774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3179"/>
        <w:gridCol w:w="8266"/>
      </w:tblGrid>
      <w:tr w:rsidR="00BF4E26" w14:paraId="488E06DA" w14:textId="77777777">
        <w:trPr>
          <w:trHeight w:val="291"/>
        </w:trPr>
        <w:tc>
          <w:tcPr>
            <w:tcW w:w="3179" w:type="dxa"/>
            <w:tcBorders>
              <w:left w:val="single" w:sz="12" w:space="0" w:color="EFEFEF"/>
              <w:bottom w:val="single" w:sz="12" w:space="0" w:color="9F9F9F"/>
              <w:right w:val="double" w:sz="2" w:space="0" w:color="EFEFEF"/>
            </w:tcBorders>
          </w:tcPr>
          <w:p w14:paraId="5A71A7AE" w14:textId="77777777" w:rsidR="00BF4E26" w:rsidRDefault="00000000">
            <w:pPr>
              <w:pStyle w:val="TableParagraph"/>
              <w:spacing w:before="25" w:line="246" w:lineRule="exact"/>
              <w:ind w:left="692" w:right="655"/>
              <w:jc w:val="center"/>
            </w:pPr>
            <w:r>
              <w:rPr>
                <w:color w:val="333333"/>
                <w:w w:val="115"/>
              </w:rPr>
              <w:t>Պիտակի գույնը</w:t>
            </w:r>
          </w:p>
        </w:tc>
        <w:tc>
          <w:tcPr>
            <w:tcW w:w="8266" w:type="dxa"/>
            <w:tcBorders>
              <w:left w:val="double" w:sz="2" w:space="0" w:color="EFEFEF"/>
              <w:bottom w:val="single" w:sz="12" w:space="0" w:color="9F9F9F"/>
              <w:right w:val="single" w:sz="8" w:space="0" w:color="9F9F9F"/>
            </w:tcBorders>
          </w:tcPr>
          <w:p w14:paraId="553AB712" w14:textId="77777777" w:rsidR="00BF4E26" w:rsidRDefault="00000000">
            <w:pPr>
              <w:pStyle w:val="TableParagraph"/>
              <w:spacing w:before="25" w:line="246" w:lineRule="exact"/>
              <w:ind w:left="2776" w:right="2751"/>
              <w:jc w:val="center"/>
            </w:pPr>
            <w:r>
              <w:rPr>
                <w:color w:val="333333"/>
                <w:w w:val="115"/>
              </w:rPr>
              <w:t>Սպիտակեղենի տեսակը</w:t>
            </w:r>
          </w:p>
        </w:tc>
      </w:tr>
      <w:tr w:rsidR="00BF4E26" w14:paraId="4093F713" w14:textId="77777777">
        <w:trPr>
          <w:trHeight w:val="447"/>
        </w:trPr>
        <w:tc>
          <w:tcPr>
            <w:tcW w:w="3179" w:type="dxa"/>
            <w:tcBorders>
              <w:top w:val="single" w:sz="12" w:space="0" w:color="9F9F9F"/>
              <w:left w:val="single" w:sz="12" w:space="0" w:color="EFEFEF"/>
              <w:bottom w:val="single" w:sz="12" w:space="0" w:color="EFEFEF"/>
            </w:tcBorders>
          </w:tcPr>
          <w:p w14:paraId="0BA9C6D2" w14:textId="77777777" w:rsidR="00BF4E26" w:rsidRDefault="00000000">
            <w:pPr>
              <w:pStyle w:val="TableParagraph"/>
              <w:spacing w:before="107"/>
              <w:ind w:left="692" w:right="654"/>
              <w:jc w:val="center"/>
            </w:pPr>
            <w:r>
              <w:rPr>
                <w:color w:val="333333"/>
              </w:rPr>
              <w:t>Կապույտ</w:t>
            </w:r>
          </w:p>
        </w:tc>
        <w:tc>
          <w:tcPr>
            <w:tcW w:w="8266" w:type="dxa"/>
            <w:tcBorders>
              <w:top w:val="single" w:sz="12" w:space="0" w:color="9F9F9F"/>
              <w:bottom w:val="single" w:sz="12" w:space="0" w:color="EFEFEF"/>
              <w:right w:val="single" w:sz="8" w:space="0" w:color="9F9F9F"/>
            </w:tcBorders>
          </w:tcPr>
          <w:p w14:paraId="0B3D0FCE" w14:textId="77777777" w:rsidR="00BF4E26" w:rsidRDefault="00000000">
            <w:pPr>
              <w:pStyle w:val="TableParagraph"/>
              <w:spacing w:before="107"/>
              <w:ind w:left="12"/>
            </w:pPr>
            <w:r>
              <w:rPr>
                <w:color w:val="333333"/>
                <w:w w:val="110"/>
              </w:rPr>
              <w:t>մեծահասակի մաքուր սպիտակեղեն</w:t>
            </w:r>
          </w:p>
        </w:tc>
      </w:tr>
      <w:tr w:rsidR="00BF4E26" w14:paraId="6B844FA2" w14:textId="77777777">
        <w:trPr>
          <w:trHeight w:val="507"/>
        </w:trPr>
        <w:tc>
          <w:tcPr>
            <w:tcW w:w="3179" w:type="dxa"/>
            <w:tcBorders>
              <w:top w:val="single" w:sz="12" w:space="0" w:color="EFEFEF"/>
              <w:left w:val="single" w:sz="12" w:space="0" w:color="EFEFEF"/>
              <w:bottom w:val="single" w:sz="12" w:space="0" w:color="9F9F9F"/>
            </w:tcBorders>
          </w:tcPr>
          <w:p w14:paraId="077A784F" w14:textId="77777777" w:rsidR="00BF4E26" w:rsidRDefault="00000000">
            <w:pPr>
              <w:pStyle w:val="TableParagraph"/>
              <w:spacing w:before="136"/>
              <w:ind w:left="692" w:right="655"/>
              <w:jc w:val="center"/>
            </w:pPr>
            <w:r>
              <w:rPr>
                <w:color w:val="333333"/>
                <w:w w:val="110"/>
              </w:rPr>
              <w:t>Սպիտակ</w:t>
            </w:r>
          </w:p>
        </w:tc>
        <w:tc>
          <w:tcPr>
            <w:tcW w:w="8266" w:type="dxa"/>
            <w:tcBorders>
              <w:top w:val="single" w:sz="12" w:space="0" w:color="EFEFEF"/>
              <w:bottom w:val="single" w:sz="12" w:space="0" w:color="9F9F9F"/>
              <w:right w:val="single" w:sz="8" w:space="0" w:color="9F9F9F"/>
            </w:tcBorders>
          </w:tcPr>
          <w:p w14:paraId="00663177" w14:textId="77777777" w:rsidR="00BF4E26" w:rsidRDefault="00000000">
            <w:pPr>
              <w:pStyle w:val="TableParagraph"/>
              <w:spacing w:before="136"/>
              <w:ind w:left="12"/>
            </w:pPr>
            <w:r>
              <w:rPr>
                <w:color w:val="333333"/>
                <w:w w:val="110"/>
              </w:rPr>
              <w:t>մանկական մաքուր սպիտակեղեն</w:t>
            </w:r>
          </w:p>
        </w:tc>
      </w:tr>
      <w:tr w:rsidR="00BF4E26" w14:paraId="69ECB6C0" w14:textId="77777777">
        <w:trPr>
          <w:trHeight w:val="634"/>
        </w:trPr>
        <w:tc>
          <w:tcPr>
            <w:tcW w:w="3179" w:type="dxa"/>
            <w:tcBorders>
              <w:top w:val="single" w:sz="12" w:space="0" w:color="9F9F9F"/>
              <w:left w:val="single" w:sz="12" w:space="0" w:color="EFEFEF"/>
              <w:bottom w:val="single" w:sz="12" w:space="0" w:color="EFEFEF"/>
            </w:tcBorders>
          </w:tcPr>
          <w:p w14:paraId="4DEFFCE7" w14:textId="77777777" w:rsidR="00BF4E26" w:rsidRDefault="00000000">
            <w:pPr>
              <w:pStyle w:val="TableParagraph"/>
              <w:spacing w:before="198"/>
              <w:ind w:left="692" w:right="653"/>
              <w:jc w:val="center"/>
            </w:pPr>
            <w:r>
              <w:rPr>
                <w:color w:val="333333"/>
                <w:w w:val="110"/>
              </w:rPr>
              <w:t>Կարմիր</w:t>
            </w:r>
          </w:p>
        </w:tc>
        <w:tc>
          <w:tcPr>
            <w:tcW w:w="8266" w:type="dxa"/>
            <w:tcBorders>
              <w:top w:val="single" w:sz="12" w:space="0" w:color="9F9F9F"/>
              <w:bottom w:val="single" w:sz="12" w:space="0" w:color="EFEFEF"/>
              <w:right w:val="single" w:sz="8" w:space="0" w:color="9F9F9F"/>
            </w:tcBorders>
          </w:tcPr>
          <w:p w14:paraId="0AC6064F" w14:textId="77777777" w:rsidR="00BF4E26" w:rsidRDefault="00000000">
            <w:pPr>
              <w:pStyle w:val="TableParagraph"/>
              <w:spacing w:before="9" w:line="304" w:lineRule="exact"/>
              <w:ind w:left="12"/>
            </w:pPr>
            <w:r>
              <w:rPr>
                <w:color w:val="333333"/>
                <w:w w:val="110"/>
              </w:rPr>
              <w:t>Օգտագործված, ինչպես նաև արյունով կամ կենսաբանական հեղուկներով աղտոտված սպիտակեղեն</w:t>
            </w:r>
          </w:p>
        </w:tc>
      </w:tr>
      <w:tr w:rsidR="00BF4E26" w14:paraId="2EE0CA6D" w14:textId="77777777">
        <w:trPr>
          <w:trHeight w:val="858"/>
        </w:trPr>
        <w:tc>
          <w:tcPr>
            <w:tcW w:w="3179" w:type="dxa"/>
            <w:tcBorders>
              <w:top w:val="single" w:sz="12" w:space="0" w:color="EFEFEF"/>
              <w:left w:val="single" w:sz="12" w:space="0" w:color="EFEFEF"/>
              <w:bottom w:val="thickThinMediumGap" w:sz="3" w:space="0" w:color="9F9F9F"/>
            </w:tcBorders>
          </w:tcPr>
          <w:p w14:paraId="392BCA7A" w14:textId="77777777" w:rsidR="00BF4E26" w:rsidRDefault="00BF4E26">
            <w:pPr>
              <w:pStyle w:val="TableParagraph"/>
              <w:rPr>
                <w:sz w:val="27"/>
              </w:rPr>
            </w:pPr>
          </w:p>
          <w:p w14:paraId="60038548" w14:textId="77777777" w:rsidR="00BF4E26" w:rsidRDefault="00000000">
            <w:pPr>
              <w:pStyle w:val="TableParagraph"/>
              <w:ind w:left="692" w:right="654"/>
              <w:jc w:val="center"/>
            </w:pPr>
            <w:r>
              <w:rPr>
                <w:color w:val="333333"/>
                <w:w w:val="105"/>
              </w:rPr>
              <w:t>սև</w:t>
            </w:r>
          </w:p>
        </w:tc>
        <w:tc>
          <w:tcPr>
            <w:tcW w:w="8266" w:type="dxa"/>
            <w:tcBorders>
              <w:top w:val="single" w:sz="12" w:space="0" w:color="EFEFEF"/>
              <w:bottom w:val="thickThinMediumGap" w:sz="3" w:space="0" w:color="9F9F9F"/>
              <w:right w:val="single" w:sz="8" w:space="0" w:color="9F9F9F"/>
            </w:tcBorders>
          </w:tcPr>
          <w:p w14:paraId="021D08A1" w14:textId="77777777" w:rsidR="00BF4E26" w:rsidRDefault="00000000">
            <w:pPr>
              <w:pStyle w:val="TableParagraph"/>
              <w:spacing w:before="157" w:line="288" w:lineRule="auto"/>
              <w:ind w:left="12"/>
            </w:pPr>
            <w:r>
              <w:rPr>
                <w:color w:val="333333"/>
                <w:w w:val="110"/>
              </w:rPr>
              <w:t>կիրառման համար ոչ պիտանի սպիտակեղեն՝ մաքուր սպիտակեղենի վրա առկա պատռվածքներ, բծեր կամ այլ վնասումներ</w:t>
            </w:r>
          </w:p>
        </w:tc>
      </w:tr>
    </w:tbl>
    <w:p w14:paraId="00C28B73" w14:textId="77777777" w:rsidR="00BF4E26" w:rsidRDefault="00BF4E26">
      <w:pPr>
        <w:pStyle w:val="a3"/>
        <w:spacing w:before="8"/>
        <w:rPr>
          <w:sz w:val="29"/>
        </w:rPr>
      </w:pPr>
    </w:p>
    <w:p w14:paraId="426C68B5" w14:textId="77777777" w:rsidR="00BF4E26" w:rsidRDefault="00000000">
      <w:pPr>
        <w:spacing w:before="96"/>
        <w:ind w:left="6477"/>
      </w:pPr>
      <w:r>
        <w:rPr>
          <w:w w:val="110"/>
        </w:rPr>
        <w:t>5. ԻՐԱՎԱԿԱՆ ԱԿՏԵՐ</w:t>
      </w:r>
    </w:p>
    <w:p w14:paraId="53F9CEDB" w14:textId="77777777" w:rsidR="00BF4E26" w:rsidRDefault="00BF4E26">
      <w:pPr>
        <w:pStyle w:val="a3"/>
        <w:spacing w:before="0"/>
        <w:rPr>
          <w:sz w:val="24"/>
        </w:rPr>
      </w:pPr>
    </w:p>
    <w:p w14:paraId="31818A77" w14:textId="77777777" w:rsidR="00BF4E26" w:rsidRDefault="00BF4E26">
      <w:pPr>
        <w:pStyle w:val="a3"/>
        <w:spacing w:before="2"/>
        <w:rPr>
          <w:sz w:val="26"/>
        </w:rPr>
      </w:pPr>
    </w:p>
    <w:p w14:paraId="51A9C814" w14:textId="77777777" w:rsidR="00BF4E26" w:rsidRDefault="00000000">
      <w:pPr>
        <w:spacing w:before="1"/>
        <w:ind w:left="1046"/>
      </w:pPr>
      <w:r>
        <w:rPr>
          <w:w w:val="115"/>
        </w:rPr>
        <w:t>1. Տվյալ ստուգաթերթը կազմվել է հետևյալ նորմատիվ փաստաթղթերի հիման վրա՝</w:t>
      </w:r>
    </w:p>
    <w:p w14:paraId="796D80BA" w14:textId="77777777" w:rsidR="00BF4E26" w:rsidRDefault="00BF4E26">
      <w:pPr>
        <w:pStyle w:val="a3"/>
        <w:rPr>
          <w:sz w:val="30"/>
        </w:rPr>
      </w:pPr>
    </w:p>
    <w:p w14:paraId="78F05B20" w14:textId="77777777" w:rsidR="00BF4E26" w:rsidRDefault="00000000">
      <w:pPr>
        <w:spacing w:before="1"/>
        <w:ind w:left="1046"/>
      </w:pPr>
      <w:r>
        <w:rPr>
          <w:w w:val="105"/>
        </w:rPr>
        <w:t>1) առողջապահության նախարարի 2025 թվականի հունիսի 30-ի N 56-Ն հրաման։</w:t>
      </w:r>
    </w:p>
    <w:p w14:paraId="37E4C8B2" w14:textId="77777777" w:rsidR="00BF4E26" w:rsidRDefault="00BF4E26">
      <w:pPr>
        <w:pStyle w:val="a3"/>
        <w:spacing w:before="0"/>
      </w:pPr>
    </w:p>
    <w:p w14:paraId="5EF4280F" w14:textId="77777777" w:rsidR="00BF4E26" w:rsidRDefault="00BF4E26">
      <w:pPr>
        <w:pStyle w:val="a3"/>
        <w:spacing w:before="0"/>
      </w:pPr>
    </w:p>
    <w:p w14:paraId="57B1A7A8" w14:textId="77777777" w:rsidR="00BF4E26" w:rsidRDefault="00BF4E26">
      <w:pPr>
        <w:pStyle w:val="a3"/>
        <w:spacing w:before="9"/>
      </w:pPr>
    </w:p>
    <w:p w14:paraId="5579BA90" w14:textId="77777777" w:rsidR="00BF4E26" w:rsidRDefault="00000000">
      <w:pPr>
        <w:tabs>
          <w:tab w:val="left" w:pos="7291"/>
          <w:tab w:val="left" w:pos="8651"/>
          <w:tab w:val="left" w:pos="13344"/>
        </w:tabs>
        <w:spacing w:before="1"/>
        <w:ind w:left="1046"/>
      </w:pPr>
      <w:r>
        <w:rPr>
          <w:w w:val="115"/>
        </w:rPr>
        <w:t>Տեսչական</w:t>
      </w:r>
      <w:r>
        <w:rPr>
          <w:spacing w:val="11"/>
          <w:w w:val="115"/>
        </w:rPr>
        <w:t xml:space="preserve"> </w:t>
      </w:r>
      <w:r>
        <w:rPr>
          <w:w w:val="115"/>
        </w:rPr>
        <w:t>մարմնի</w:t>
      </w:r>
      <w:r>
        <w:rPr>
          <w:spacing w:val="10"/>
          <w:w w:val="115"/>
        </w:rPr>
        <w:t xml:space="preserve"> </w:t>
      </w:r>
      <w:r>
        <w:rPr>
          <w:w w:val="115"/>
        </w:rPr>
        <w:t>ծառայող</w:t>
      </w:r>
      <w:r>
        <w:rPr>
          <w:w w:val="115"/>
          <w:u w:val="single"/>
        </w:rPr>
        <w:t xml:space="preserve"> </w:t>
      </w:r>
      <w:r>
        <w:rPr>
          <w:w w:val="115"/>
          <w:u w:val="single"/>
        </w:rPr>
        <w:tab/>
      </w:r>
      <w:r>
        <w:rPr>
          <w:w w:val="115"/>
        </w:rPr>
        <w:tab/>
        <w:t>Տնտեսավարող</w:t>
      </w:r>
      <w:r>
        <w:rPr>
          <w:w w:val="106"/>
          <w:u w:val="single"/>
        </w:rPr>
        <w:t xml:space="preserve"> </w:t>
      </w:r>
      <w:r>
        <w:rPr>
          <w:u w:val="single"/>
        </w:rPr>
        <w:tab/>
      </w:r>
    </w:p>
    <w:p w14:paraId="39F6FAAF" w14:textId="77777777" w:rsidR="00BF4E26" w:rsidRDefault="00000000">
      <w:pPr>
        <w:tabs>
          <w:tab w:val="left" w:pos="10715"/>
        </w:tabs>
        <w:spacing w:before="49"/>
        <w:ind w:left="5100"/>
        <w:rPr>
          <w:sz w:val="18"/>
          <w:szCs w:val="18"/>
        </w:rPr>
      </w:pPr>
      <w:r>
        <w:rPr>
          <w:w w:val="105"/>
          <w:sz w:val="18"/>
          <w:szCs w:val="18"/>
        </w:rPr>
        <w:t>(ստորագրությունը</w:t>
      </w:r>
      <w:r>
        <w:rPr>
          <w:w w:val="105"/>
        </w:rPr>
        <w:t>)</w:t>
      </w:r>
      <w:r>
        <w:rPr>
          <w:w w:val="105"/>
        </w:rPr>
        <w:tab/>
      </w:r>
      <w:r>
        <w:rPr>
          <w:w w:val="105"/>
          <w:sz w:val="18"/>
          <w:szCs w:val="18"/>
        </w:rPr>
        <w:t>(ստորագրությունը)</w:t>
      </w:r>
    </w:p>
    <w:p w14:paraId="52FBD348" w14:textId="77777777" w:rsidR="00BF4E26" w:rsidRDefault="00000000">
      <w:pPr>
        <w:spacing w:before="49"/>
        <w:ind w:right="1320"/>
        <w:jc w:val="right"/>
      </w:pPr>
      <w:r>
        <w:t>»:</w:t>
      </w:r>
    </w:p>
    <w:p w14:paraId="21E5447B" w14:textId="77777777" w:rsidR="00BF4E26" w:rsidRDefault="00BF4E26">
      <w:pPr>
        <w:pStyle w:val="a3"/>
        <w:rPr>
          <w:sz w:val="27"/>
        </w:rPr>
      </w:pPr>
    </w:p>
    <w:p w14:paraId="7380D58F" w14:textId="77777777" w:rsidR="00BF4E26" w:rsidRDefault="00000000">
      <w:pPr>
        <w:spacing w:before="96" w:line="288" w:lineRule="auto"/>
        <w:ind w:left="3465" w:right="6577" w:hanging="188"/>
      </w:pPr>
      <w:r>
        <w:rPr>
          <w:w w:val="105"/>
        </w:rPr>
        <w:t>ՀԱՅԱՍՏԱՆԻ ՀԱՆՐԱՊԵՏՈՒԹՅԱՆ ՎԱՐՉԱՊԵՏԻ ԱՇԽԱՏԱԿԱԶՄԻ</w:t>
      </w:r>
    </w:p>
    <w:p w14:paraId="308DB59A" w14:textId="77777777" w:rsidR="00BF4E26" w:rsidRDefault="00000000">
      <w:pPr>
        <w:tabs>
          <w:tab w:val="left" w:pos="8346"/>
        </w:tabs>
        <w:ind w:left="3796"/>
      </w:pPr>
      <w:r>
        <w:rPr>
          <w:w w:val="105"/>
        </w:rPr>
        <w:t>ՂԵԿԱՎԱՐԻ</w:t>
      </w:r>
      <w:r>
        <w:rPr>
          <w:spacing w:val="17"/>
          <w:w w:val="105"/>
        </w:rPr>
        <w:t xml:space="preserve"> </w:t>
      </w:r>
      <w:r>
        <w:rPr>
          <w:w w:val="105"/>
        </w:rPr>
        <w:t>ՏԵՂԱԿԱԼ</w:t>
      </w:r>
      <w:r>
        <w:rPr>
          <w:w w:val="105"/>
        </w:rPr>
        <w:tab/>
        <w:t>Ա.</w:t>
      </w:r>
      <w:r>
        <w:rPr>
          <w:spacing w:val="6"/>
          <w:w w:val="105"/>
        </w:rPr>
        <w:t xml:space="preserve"> </w:t>
      </w:r>
      <w:r>
        <w:rPr>
          <w:w w:val="105"/>
        </w:rPr>
        <w:t>ԽԱՉԱՏՐՅԱՆ</w:t>
      </w:r>
    </w:p>
    <w:p w14:paraId="477CA917" w14:textId="77777777" w:rsidR="00BF4E26" w:rsidRDefault="00BF4E26">
      <w:pPr>
        <w:pStyle w:val="a3"/>
        <w:spacing w:before="6"/>
        <w:rPr>
          <w:sz w:val="28"/>
        </w:rPr>
      </w:pPr>
    </w:p>
    <w:p w14:paraId="146FB086" w14:textId="77777777" w:rsidR="00BF4E26" w:rsidRDefault="00000000">
      <w:pPr>
        <w:spacing w:before="95"/>
        <w:ind w:right="701"/>
        <w:jc w:val="right"/>
        <w:rPr>
          <w:rFonts w:ascii="Arial"/>
          <w:sz w:val="18"/>
        </w:rPr>
      </w:pPr>
      <w:r>
        <w:rPr>
          <w:noProof/>
        </w:rPr>
        <w:drawing>
          <wp:anchor distT="0" distB="0" distL="0" distR="0" simplePos="0" relativeHeight="251651072" behindDoc="0" locked="0" layoutInCell="1" allowOverlap="1" wp14:anchorId="19191A5E" wp14:editId="73153733">
            <wp:simplePos x="0" y="0"/>
            <wp:positionH relativeFrom="page">
              <wp:posOffset>8695880</wp:posOffset>
            </wp:positionH>
            <wp:positionV relativeFrom="paragraph">
              <wp:posOffset>232347</wp:posOffset>
            </wp:positionV>
            <wp:extent cx="957310" cy="30670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03.07.2026</w:t>
      </w:r>
    </w:p>
    <w:sectPr w:rsidR="00BF4E26">
      <w:pgSz w:w="15840" w:h="12240" w:orient="landscape"/>
      <w:pgMar w:top="1140" w:right="260" w:bottom="28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B850F8"/>
    <w:multiLevelType w:val="hybridMultilevel"/>
    <w:tmpl w:val="0E70610A"/>
    <w:lvl w:ilvl="0" w:tplc="51C0A33C">
      <w:start w:val="2"/>
      <w:numFmt w:val="decimal"/>
      <w:lvlText w:val="%1."/>
      <w:lvlJc w:val="left"/>
      <w:pPr>
        <w:ind w:left="5684" w:hanging="304"/>
        <w:jc w:val="right"/>
      </w:pPr>
      <w:rPr>
        <w:rFonts w:ascii="Times New Roman" w:eastAsia="Times New Roman" w:hAnsi="Times New Roman" w:cs="Times New Roman" w:hint="default"/>
        <w:w w:val="119"/>
        <w:sz w:val="24"/>
        <w:szCs w:val="24"/>
      </w:rPr>
    </w:lvl>
    <w:lvl w:ilvl="1" w:tplc="D3F29E92">
      <w:numFmt w:val="bullet"/>
      <w:lvlText w:val="•"/>
      <w:lvlJc w:val="left"/>
      <w:pPr>
        <w:ind w:left="6720" w:hanging="304"/>
      </w:pPr>
      <w:rPr>
        <w:rFonts w:hint="default"/>
      </w:rPr>
    </w:lvl>
    <w:lvl w:ilvl="2" w:tplc="EADED6CA">
      <w:numFmt w:val="bullet"/>
      <w:lvlText w:val="•"/>
      <w:lvlJc w:val="left"/>
      <w:pPr>
        <w:ind w:left="7657" w:hanging="304"/>
      </w:pPr>
      <w:rPr>
        <w:rFonts w:hint="default"/>
      </w:rPr>
    </w:lvl>
    <w:lvl w:ilvl="3" w:tplc="8E7EEF72">
      <w:numFmt w:val="bullet"/>
      <w:lvlText w:val="•"/>
      <w:lvlJc w:val="left"/>
      <w:pPr>
        <w:ind w:left="8595" w:hanging="304"/>
      </w:pPr>
      <w:rPr>
        <w:rFonts w:hint="default"/>
      </w:rPr>
    </w:lvl>
    <w:lvl w:ilvl="4" w:tplc="84C63884">
      <w:numFmt w:val="bullet"/>
      <w:lvlText w:val="•"/>
      <w:lvlJc w:val="left"/>
      <w:pPr>
        <w:ind w:left="9533" w:hanging="304"/>
      </w:pPr>
      <w:rPr>
        <w:rFonts w:hint="default"/>
      </w:rPr>
    </w:lvl>
    <w:lvl w:ilvl="5" w:tplc="8D42C428">
      <w:numFmt w:val="bullet"/>
      <w:lvlText w:val="•"/>
      <w:lvlJc w:val="left"/>
      <w:pPr>
        <w:ind w:left="10471" w:hanging="304"/>
      </w:pPr>
      <w:rPr>
        <w:rFonts w:hint="default"/>
      </w:rPr>
    </w:lvl>
    <w:lvl w:ilvl="6" w:tplc="A6DCC196">
      <w:numFmt w:val="bullet"/>
      <w:lvlText w:val="•"/>
      <w:lvlJc w:val="left"/>
      <w:pPr>
        <w:ind w:left="11408" w:hanging="304"/>
      </w:pPr>
      <w:rPr>
        <w:rFonts w:hint="default"/>
      </w:rPr>
    </w:lvl>
    <w:lvl w:ilvl="7" w:tplc="105CEA42">
      <w:numFmt w:val="bullet"/>
      <w:lvlText w:val="•"/>
      <w:lvlJc w:val="left"/>
      <w:pPr>
        <w:ind w:left="12346" w:hanging="304"/>
      </w:pPr>
      <w:rPr>
        <w:rFonts w:hint="default"/>
      </w:rPr>
    </w:lvl>
    <w:lvl w:ilvl="8" w:tplc="A4A8652C">
      <w:numFmt w:val="bullet"/>
      <w:lvlText w:val="•"/>
      <w:lvlJc w:val="left"/>
      <w:pPr>
        <w:ind w:left="13284" w:hanging="304"/>
      </w:pPr>
      <w:rPr>
        <w:rFonts w:hint="default"/>
      </w:rPr>
    </w:lvl>
  </w:abstractNum>
  <w:num w:numId="1" w16cid:durableId="191966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E26"/>
    <w:rsid w:val="00BF4E26"/>
    <w:rsid w:val="00FC2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53736"/>
  <w15:docId w15:val="{85281EF7-6C89-4F63-A821-598FAFF35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spacing w:before="90"/>
      <w:ind w:left="5684" w:hanging="30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45</Pages>
  <Words>6769</Words>
  <Characters>38589</Characters>
  <Application>Microsoft Office Word</Application>
  <DocSecurity>0</DocSecurity>
  <Lines>321</Lines>
  <Paragraphs>90</Paragraphs>
  <ScaleCrop>false</ScaleCrop>
  <Company/>
  <LinksUpToDate>false</LinksUpToDate>
  <CharactersWithSpaces>45268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KA-179.2-11</dc:title>
  <dc:creator>Anna Aloyan</dc:creator>
  <cp:lastModifiedBy>TM</cp:lastModifiedBy>
  <cp:revision>2</cp:revision>
  <dcterms:created xsi:type="dcterms:W3CDTF">2026-08-11T13:00:00Z</dcterms:created>
  <dcterms:modified xsi:type="dcterms:W3CDTF">2026-08-11T13:00:00Z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2026-07-03T00:00:00Z</vt:filetime>
  </property>
  <property fmtid="{D5CDD505-2E9C-101B-9397-08002B2CF9AE}" pid="3" name="LastSaved">
    <vt:filetime>2026-07-03T00:00:00Z</vt:filetime>
  </property>
</Properties>
</file>