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079" w:rsidRPr="00CD4079" w:rsidRDefault="00CD4079" w:rsidP="00CD4079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>Երևան</w:t>
      </w:r>
      <w:proofErr w:type="spellEnd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>քաղաքի</w:t>
      </w:r>
      <w:proofErr w:type="spellEnd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>Դեղերի</w:t>
      </w:r>
      <w:proofErr w:type="spellEnd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>շրջանառության</w:t>
      </w:r>
      <w:proofErr w:type="spellEnd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66-28.1-Մ3-8 </w:t>
      </w:r>
      <w:bookmarkEnd w:id="0"/>
      <w:r w:rsidRPr="00CD4079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5" w:tgtFrame="_blank" w:history="1">
        <w:r w:rsidRPr="00CD4079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CD4079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CD4079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CD4079" w:rsidRPr="00CD4079" w:rsidRDefault="00CD4079" w:rsidP="00CD4079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D4079">
        <w:rPr>
          <w:rFonts w:ascii="Segoe UI" w:eastAsia="Times New Roman" w:hAnsi="Segoe UI" w:cs="Segoe UI"/>
          <w:b/>
          <w:bCs/>
          <w:caps/>
          <w:color w:val="282A3C"/>
        </w:rPr>
        <w:t xml:space="preserve">Հայտարարող մարմին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CD4079">
        <w:rPr>
          <w:rFonts w:ascii="Segoe UI" w:eastAsia="Times New Roman" w:hAnsi="Segoe UI" w:cs="Segoe UI"/>
          <w:b/>
          <w:bCs/>
          <w:caps/>
          <w:color w:val="282A3C"/>
        </w:rPr>
        <w:t xml:space="preserve">Համապատասխան մարմին 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CD4079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CD4079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CD4079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D4079">
        <w:rPr>
          <w:rFonts w:ascii="Segoe UI" w:eastAsia="Times New Roman" w:hAnsi="Segoe UI" w:cs="Segoe UI"/>
          <w:b/>
          <w:bCs/>
          <w:caps/>
          <w:color w:val="282A3C"/>
        </w:rPr>
        <w:t xml:space="preserve">Հրապարակման ամսաթիվ </w:t>
      </w:r>
      <w:r w:rsidRPr="00CD4079">
        <w:rPr>
          <w:rFonts w:ascii="Segoe UI" w:eastAsia="Times New Roman" w:hAnsi="Segoe UI" w:cs="Segoe UI"/>
          <w:color w:val="7B7E8A"/>
        </w:rPr>
        <w:t>28-04-2026</w:t>
      </w: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D4079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Փաստաթղթերի ներկայացման վերջնաժամկետ </w:t>
      </w:r>
      <w:r w:rsidRPr="00CD4079">
        <w:rPr>
          <w:rFonts w:ascii="Segoe UI" w:eastAsia="Times New Roman" w:hAnsi="Segoe UI" w:cs="Segoe UI"/>
          <w:color w:val="7B7E8A"/>
        </w:rPr>
        <w:t>07-05-2026</w:t>
      </w: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D4079">
        <w:rPr>
          <w:rFonts w:ascii="Segoe UI" w:eastAsia="Times New Roman" w:hAnsi="Segoe UI" w:cs="Segoe UI"/>
          <w:b/>
          <w:bCs/>
          <w:caps/>
          <w:color w:val="282A3C"/>
        </w:rPr>
        <w:t xml:space="preserve">Մրցույթի տեսակ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Արտաքին</w:t>
      </w:r>
      <w:proofErr w:type="spellEnd"/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D4079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փուլի մեկնարկի ամսաթիվ, ժամ </w:t>
      </w:r>
      <w:r w:rsidRPr="00CD4079">
        <w:rPr>
          <w:rFonts w:ascii="Segoe UI" w:eastAsia="Times New Roman" w:hAnsi="Segoe UI" w:cs="Segoe UI"/>
          <w:color w:val="7B7E8A"/>
        </w:rPr>
        <w:t>01-06-2026 10:00:00</w:t>
      </w: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D4079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Անցկացման Վայր </w:t>
      </w:r>
      <w:r w:rsidRPr="00CD4079">
        <w:rPr>
          <w:rFonts w:ascii="Segoe UI" w:eastAsia="Times New Roman" w:hAnsi="Segoe UI" w:cs="Segoe UI"/>
          <w:color w:val="7B7E8A"/>
        </w:rPr>
        <w:t xml:space="preserve">ք.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Երևան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26 </w:t>
      </w: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D4079">
        <w:rPr>
          <w:rFonts w:ascii="Segoe UI" w:eastAsia="Times New Roman" w:hAnsi="Segoe UI" w:cs="Segoe UI"/>
          <w:b/>
          <w:bCs/>
          <w:caps/>
          <w:color w:val="282A3C"/>
        </w:rPr>
        <w:t xml:space="preserve">Թեստի </w:t>
      </w:r>
      <w:proofErr w:type="spellStart"/>
      <w:r w:rsidRPr="00CD4079">
        <w:rPr>
          <w:rFonts w:ascii="Segoe UI" w:eastAsia="Times New Roman" w:hAnsi="Segoe UI" w:cs="Segoe UI"/>
          <w:b/>
          <w:bCs/>
          <w:caps/>
          <w:color w:val="282A3C"/>
        </w:rPr>
        <w:t>Տևողություն</w:t>
      </w:r>
      <w:proofErr w:type="spellEnd"/>
      <w:r w:rsidRPr="00CD4079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r w:rsidRPr="00CD4079">
        <w:rPr>
          <w:rFonts w:ascii="Segoe UI" w:eastAsia="Times New Roman" w:hAnsi="Segoe UI" w:cs="Segoe UI"/>
          <w:color w:val="7B7E8A"/>
        </w:rPr>
        <w:t xml:space="preserve">90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րոպե</w:t>
      </w:r>
      <w:proofErr w:type="spellEnd"/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D4079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ամսաթիվ </w:t>
      </w:r>
      <w:r w:rsidRPr="00CD4079">
        <w:rPr>
          <w:rFonts w:ascii="Segoe UI" w:eastAsia="Times New Roman" w:hAnsi="Segoe UI" w:cs="Segoe UI"/>
          <w:color w:val="7B7E8A"/>
        </w:rPr>
        <w:t>03-06-2026 11:00:00</w:t>
      </w: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D4079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վայր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քաղաք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Երևան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26</w:t>
      </w: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CD4079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</w:t>
      </w:r>
      <w:proofErr w:type="spellStart"/>
      <w:r w:rsidRPr="00CD4079">
        <w:rPr>
          <w:rFonts w:ascii="Segoe UI" w:eastAsia="Times New Roman" w:hAnsi="Segoe UI" w:cs="Segoe UI"/>
          <w:b/>
          <w:bCs/>
          <w:caps/>
          <w:color w:val="282A3C"/>
        </w:rPr>
        <w:t>Ձևաչափ</w:t>
      </w:r>
      <w:proofErr w:type="spellEnd"/>
      <w:r w:rsidRPr="00CD4079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CD4079">
        <w:rPr>
          <w:rFonts w:ascii="Segoe UI" w:eastAsia="Times New Roman" w:hAnsi="Segoe UI" w:cs="Segoe UI"/>
          <w:b/>
          <w:bCs/>
          <w:caps/>
          <w:color w:val="282A3C"/>
        </w:rPr>
        <w:t>Անհրաժեշտ Փաստաթղթերի Ցանկ</w:t>
      </w: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D4079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ձևը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>),</w:t>
      </w:r>
      <w:r w:rsidRPr="00CD4079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ձևը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>),</w:t>
      </w:r>
      <w:r w:rsidRPr="00CD4079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եթե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չի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ապա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կամ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>),</w:t>
      </w:r>
      <w:r w:rsidRPr="00CD4079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>,</w:t>
      </w:r>
      <w:r w:rsidRPr="00CD4079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ակտ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իր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կամ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կամ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այլ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CD4079">
        <w:rPr>
          <w:rFonts w:ascii="Segoe UI" w:eastAsia="Times New Roman" w:hAnsi="Segoe UI" w:cs="Segoe UI"/>
          <w:color w:val="7B7E8A"/>
        </w:rPr>
        <w:t>),</w:t>
      </w:r>
      <w:r w:rsidRPr="00CD4079">
        <w:rPr>
          <w:rFonts w:ascii="Segoe UI" w:eastAsia="Times New Roman" w:hAnsi="Segoe UI" w:cs="Segoe UI"/>
          <w:color w:val="7B7E8A"/>
        </w:rPr>
        <w:br/>
        <w:t xml:space="preserve">6.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կամ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lastRenderedPageBreak/>
        <w:t>զորակոչային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>,</w:t>
      </w:r>
      <w:r w:rsidRPr="00CD4079">
        <w:rPr>
          <w:rFonts w:ascii="Segoe UI" w:eastAsia="Times New Roman" w:hAnsi="Segoe UI" w:cs="Segoe UI"/>
          <w:color w:val="7B7E8A"/>
        </w:rPr>
        <w:br/>
        <w:t xml:space="preserve">7.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մեկ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չի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>):</w:t>
      </w:r>
      <w:r w:rsidRPr="00CD4079">
        <w:rPr>
          <w:rFonts w:ascii="Segoe UI" w:eastAsia="Times New Roman" w:hAnsi="Segoe UI" w:cs="Segoe UI"/>
          <w:color w:val="7B7E8A"/>
        </w:rPr>
        <w:br/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բնօրինակ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նաև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CD4079">
        <w:rPr>
          <w:rFonts w:ascii="Segoe UI" w:eastAsia="Times New Roman" w:hAnsi="Segoe UI" w:cs="Segoe UI"/>
          <w:color w:val="7B7E8A"/>
        </w:rPr>
        <w:t>։</w:t>
      </w: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CD4079">
        <w:rPr>
          <w:rFonts w:ascii="Segoe UI" w:eastAsia="Times New Roman" w:hAnsi="Segoe UI" w:cs="Segoe UI"/>
          <w:b/>
          <w:bCs/>
          <w:caps/>
          <w:color w:val="282A3C"/>
        </w:rPr>
        <w:t>Փաստաթղթերն առցանց ներկայացնելու ընթացակարգ</w:t>
      </w: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CD4079" w:rsidRPr="00CD4079" w:rsidRDefault="00CD4079" w:rsidP="00CD407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CD4079">
        <w:rPr>
          <w:rFonts w:ascii="Segoe UI" w:eastAsia="Times New Roman" w:hAnsi="Segoe UI" w:cs="Segoe UI"/>
          <w:color w:val="7B7E8A"/>
        </w:rPr>
        <w:t>Քաղաքացիները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ներկայանան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անձնագրով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և/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կամ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քարտով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կամ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այլ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փաստաթղթով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(ՀՀ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ոստիկանության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կողմից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ժամանակավորապես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տրվող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ինքնությունը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CD4079">
        <w:rPr>
          <w:rFonts w:ascii="Segoe UI" w:eastAsia="Times New Roman" w:hAnsi="Segoe UI" w:cs="Segoe UI"/>
          <w:color w:val="7B7E8A"/>
        </w:rPr>
        <w:t>)։</w:t>
      </w:r>
      <w:r w:rsidRPr="00CD4079">
        <w:rPr>
          <w:rFonts w:ascii="Segoe UI" w:eastAsia="Times New Roman" w:hAnsi="Segoe UI" w:cs="Segoe UI"/>
          <w:color w:val="7B7E8A"/>
        </w:rPr>
        <w:br/>
      </w:r>
      <w:r w:rsidRPr="00CD4079">
        <w:rPr>
          <w:rFonts w:ascii="Segoe UI" w:eastAsia="Times New Roman" w:hAnsi="Segoe UI" w:cs="Segoe UI"/>
          <w:color w:val="7B7E8A"/>
        </w:rPr>
        <w:br/>
      </w:r>
      <w:proofErr w:type="spellStart"/>
      <w:r w:rsidRPr="00CD4079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են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>:</w:t>
      </w:r>
      <w:r w:rsidRPr="00CD4079">
        <w:rPr>
          <w:rFonts w:ascii="Segoe UI" w:eastAsia="Times New Roman" w:hAnsi="Segoe UI" w:cs="Segoe UI"/>
          <w:color w:val="7B7E8A"/>
        </w:rPr>
        <w:br/>
      </w:r>
      <w:proofErr w:type="spellStart"/>
      <w:r w:rsidRPr="00CD4079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էջի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>:</w:t>
      </w:r>
      <w:r w:rsidRPr="00CD4079">
        <w:rPr>
          <w:rFonts w:ascii="Segoe UI" w:eastAsia="Times New Roman" w:hAnsi="Segoe UI" w:cs="Segoe UI"/>
          <w:color w:val="7B7E8A"/>
        </w:rPr>
        <w:br/>
      </w:r>
      <w:proofErr w:type="spellStart"/>
      <w:r w:rsidRPr="00CD4079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>:</w:t>
      </w:r>
      <w:r w:rsidRPr="00CD4079">
        <w:rPr>
          <w:rFonts w:ascii="Segoe UI" w:eastAsia="Times New Roman" w:hAnsi="Segoe UI" w:cs="Segoe UI"/>
          <w:color w:val="7B7E8A"/>
        </w:rPr>
        <w:br/>
      </w:r>
      <w:proofErr w:type="spellStart"/>
      <w:r w:rsidRPr="00CD4079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են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CD4079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CD4079">
        <w:rPr>
          <w:rFonts w:ascii="Segoe UI" w:eastAsia="Times New Roman" w:hAnsi="Segoe UI" w:cs="Segoe UI"/>
          <w:color w:val="7B7E8A"/>
        </w:rPr>
        <w:t>:</w:t>
      </w:r>
      <w:r w:rsidRPr="00CD4079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այն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եթե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>:</w:t>
      </w:r>
      <w:r w:rsidRPr="00CD4079">
        <w:rPr>
          <w:rFonts w:ascii="Segoe UI" w:eastAsia="Times New Roman" w:hAnsi="Segoe UI" w:cs="Segoe UI"/>
          <w:color w:val="7B7E8A"/>
        </w:rPr>
        <w:br/>
      </w:r>
      <w:proofErr w:type="spellStart"/>
      <w:r w:rsidRPr="00CD4079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այն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ապա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>։</w:t>
      </w:r>
      <w:r w:rsidRPr="00CD4079">
        <w:rPr>
          <w:rFonts w:ascii="Segoe UI" w:eastAsia="Times New Roman" w:hAnsi="Segoe UI" w:cs="Segoe UI"/>
          <w:color w:val="7B7E8A"/>
        </w:rPr>
        <w:br/>
      </w:r>
      <w:r w:rsidRPr="00CD4079">
        <w:rPr>
          <w:rFonts w:ascii="Segoe UI" w:eastAsia="Times New Roman" w:hAnsi="Segoe UI" w:cs="Segoe UI"/>
          <w:color w:val="7B7E8A"/>
        </w:rPr>
        <w:br/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աջ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>՝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Իմ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էջը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CD4079">
        <w:rPr>
          <w:rFonts w:ascii="Segoe UI" w:eastAsia="Times New Roman" w:hAnsi="Segoe UI" w:cs="Segoe UI"/>
          <w:color w:val="7B7E8A"/>
        </w:rPr>
        <w:t>» (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CD4079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Այլ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CD4079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CD4079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CD4079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մեջ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>:</w:t>
      </w:r>
      <w:r w:rsidRPr="00CD4079">
        <w:rPr>
          <w:rFonts w:ascii="Segoe UI" w:eastAsia="Times New Roman" w:hAnsi="Segoe UI" w:cs="Segoe UI"/>
          <w:color w:val="7B7E8A"/>
        </w:rPr>
        <w:br/>
      </w:r>
      <w:r w:rsidRPr="00CD4079">
        <w:rPr>
          <w:rFonts w:ascii="Segoe UI" w:eastAsia="Times New Roman" w:hAnsi="Segoe UI" w:cs="Segoe UI"/>
          <w:color w:val="7B7E8A"/>
        </w:rPr>
        <w:br/>
      </w:r>
      <w:proofErr w:type="spellStart"/>
      <w:r w:rsidRPr="00CD4079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Իմ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էջի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իսկ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>՝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>:</w:t>
      </w:r>
      <w:r w:rsidRPr="00CD4079">
        <w:rPr>
          <w:rFonts w:ascii="Segoe UI" w:eastAsia="Times New Roman" w:hAnsi="Segoe UI" w:cs="Segoe UI"/>
          <w:color w:val="7B7E8A"/>
        </w:rPr>
        <w:br/>
      </w:r>
      <w:r w:rsidRPr="00CD4079">
        <w:rPr>
          <w:rFonts w:ascii="Segoe UI" w:eastAsia="Times New Roman" w:hAnsi="Segoe UI" w:cs="Segoe UI"/>
          <w:color w:val="7B7E8A"/>
        </w:rPr>
        <w:br/>
      </w:r>
      <w:proofErr w:type="spellStart"/>
      <w:r w:rsidRPr="00CD4079">
        <w:rPr>
          <w:rFonts w:ascii="Segoe UI" w:eastAsia="Times New Roman" w:hAnsi="Segoe UI" w:cs="Segoe UI"/>
          <w:color w:val="7B7E8A"/>
        </w:rPr>
        <w:t>Դիմումի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նաև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էջի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գրառ</w:t>
      </w:r>
      <w:r w:rsidRPr="00CD4079">
        <w:rPr>
          <w:rFonts w:ascii="Segoe UI" w:eastAsia="Times New Roman" w:hAnsi="Segoe UI" w:cs="Segoe UI"/>
          <w:color w:val="7B7E8A"/>
        </w:rPr>
        <w:lastRenderedPageBreak/>
        <w:t>ումից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>՝</w:t>
      </w:r>
      <w:r w:rsidRPr="00CD4079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եթե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ապա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չէ</w:t>
      </w:r>
      <w:proofErr w:type="spellEnd"/>
      <w:r w:rsidRPr="00CD4079">
        <w:rPr>
          <w:rFonts w:ascii="Segoe UI" w:eastAsia="Times New Roman" w:hAnsi="Segoe UI" w:cs="Segoe UI"/>
          <w:color w:val="7B7E8A"/>
        </w:rPr>
        <w:t>,</w:t>
      </w:r>
      <w:r w:rsidRPr="00CD4079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եթե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Իմ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ապա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այն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է,</w:t>
      </w:r>
      <w:r w:rsidRPr="00CD4079">
        <w:rPr>
          <w:rFonts w:ascii="Segoe UI" w:eastAsia="Times New Roman" w:hAnsi="Segoe UI" w:cs="Segoe UI"/>
          <w:color w:val="7B7E8A"/>
        </w:rPr>
        <w:br/>
        <w:t xml:space="preserve">գ)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եթե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ապա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ու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այն</w:t>
      </w:r>
      <w:proofErr w:type="spellEnd"/>
      <w:r w:rsidRPr="00CD4079">
        <w:rPr>
          <w:rFonts w:ascii="Segoe UI" w:eastAsia="Times New Roman" w:hAnsi="Segoe UI" w:cs="Segoe UI"/>
          <w:color w:val="7B7E8A"/>
        </w:rPr>
        <w:t>:</w:t>
      </w:r>
      <w:r w:rsidRPr="00CD4079">
        <w:rPr>
          <w:rFonts w:ascii="Segoe UI" w:eastAsia="Times New Roman" w:hAnsi="Segoe UI" w:cs="Segoe UI"/>
          <w:color w:val="7B7E8A"/>
        </w:rPr>
        <w:br/>
      </w:r>
      <w:r w:rsidRPr="00CD4079">
        <w:rPr>
          <w:rFonts w:ascii="Segoe UI" w:eastAsia="Times New Roman" w:hAnsi="Segoe UI" w:cs="Segoe UI"/>
          <w:color w:val="7B7E8A"/>
        </w:rPr>
        <w:br/>
      </w:r>
      <w:proofErr w:type="spellStart"/>
      <w:r w:rsidRPr="00CD4079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հետ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D4079">
        <w:rPr>
          <w:rFonts w:ascii="Segoe UI" w:eastAsia="Times New Roman" w:hAnsi="Segoe UI" w:cs="Segoe UI"/>
          <w:color w:val="7B7E8A"/>
        </w:rPr>
        <w:t>:</w:t>
      </w:r>
      <w:r w:rsidRPr="00CD4079">
        <w:rPr>
          <w:rFonts w:ascii="Segoe UI" w:eastAsia="Times New Roman" w:hAnsi="Segoe UI" w:cs="Segoe UI"/>
          <w:color w:val="7B7E8A"/>
        </w:rPr>
        <w:br/>
      </w:r>
      <w:proofErr w:type="spellStart"/>
      <w:r w:rsidRPr="00CD4079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CD4079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ու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Իմ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էջի</w:t>
      </w:r>
      <w:proofErr w:type="spellEnd"/>
      <w:r w:rsidRPr="00CD4079">
        <w:rPr>
          <w:rFonts w:ascii="Segoe UI" w:eastAsia="Times New Roman" w:hAnsi="Segoe UI" w:cs="Segoe UI"/>
          <w:color w:val="7B7E8A"/>
        </w:rPr>
        <w:t>»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>:</w:t>
      </w:r>
      <w:r w:rsidRPr="00CD4079">
        <w:rPr>
          <w:rFonts w:ascii="Segoe UI" w:eastAsia="Times New Roman" w:hAnsi="Segoe UI" w:cs="Segoe UI"/>
          <w:color w:val="7B7E8A"/>
        </w:rPr>
        <w:br/>
      </w:r>
      <w:proofErr w:type="spellStart"/>
      <w:r w:rsidRPr="00CD4079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Իմ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էջի</w:t>
      </w:r>
      <w:proofErr w:type="spellEnd"/>
      <w:r w:rsidRPr="00CD4079">
        <w:rPr>
          <w:rFonts w:ascii="Segoe UI" w:eastAsia="Times New Roman" w:hAnsi="Segoe UI" w:cs="Segoe UI"/>
          <w:color w:val="7B7E8A"/>
        </w:rPr>
        <w:t>»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r w:rsidRPr="00CD4079">
        <w:rPr>
          <w:rFonts w:ascii="Cambria Math" w:eastAsia="Times New Roman" w:hAnsi="Cambria Math" w:cs="Cambria Math"/>
          <w:color w:val="7B7E8A"/>
        </w:rPr>
        <w:t>⊕</w:t>
      </w:r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>:</w:t>
      </w:r>
      <w:r w:rsidRPr="00CD4079">
        <w:rPr>
          <w:rFonts w:ascii="Segoe UI" w:eastAsia="Times New Roman" w:hAnsi="Segoe UI" w:cs="Segoe UI"/>
          <w:color w:val="7B7E8A"/>
        </w:rPr>
        <w:br/>
      </w:r>
      <w:r w:rsidRPr="00CD4079">
        <w:rPr>
          <w:rFonts w:ascii="Segoe UI" w:eastAsia="Times New Roman" w:hAnsi="Segoe UI" w:cs="Segoe UI"/>
          <w:color w:val="7B7E8A"/>
        </w:rPr>
        <w:br/>
      </w:r>
      <w:proofErr w:type="spellStart"/>
      <w:r w:rsidRPr="00CD4079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էջ</w:t>
      </w:r>
      <w:proofErr w:type="spellEnd"/>
      <w:r w:rsidRPr="00CD4079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>,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>:</w:t>
      </w:r>
      <w:r w:rsidRPr="00CD4079">
        <w:rPr>
          <w:rFonts w:ascii="Segoe UI" w:eastAsia="Times New Roman" w:hAnsi="Segoe UI" w:cs="Segoe UI"/>
          <w:color w:val="7B7E8A"/>
        </w:rPr>
        <w:br/>
      </w:r>
      <w:r w:rsidRPr="00CD4079">
        <w:rPr>
          <w:rFonts w:ascii="Segoe UI" w:eastAsia="Times New Roman" w:hAnsi="Segoe UI" w:cs="Segoe UI"/>
          <w:color w:val="7B7E8A"/>
        </w:rPr>
        <w:br/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իր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էջ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էջի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կամ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էջ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CD4079">
        <w:rPr>
          <w:rFonts w:ascii="Segoe UI" w:eastAsia="Times New Roman" w:hAnsi="Segoe UI" w:cs="Segoe UI"/>
          <w:color w:val="7B7E8A"/>
        </w:rPr>
        <w:t>:</w:t>
      </w:r>
      <w:r w:rsidRPr="00CD4079">
        <w:rPr>
          <w:rFonts w:ascii="Segoe UI" w:eastAsia="Times New Roman" w:hAnsi="Segoe UI" w:cs="Segoe UI"/>
          <w:color w:val="7B7E8A"/>
        </w:rPr>
        <w:br/>
      </w:r>
    </w:p>
    <w:p w:rsidR="00CD4079" w:rsidRPr="00CD4079" w:rsidRDefault="00CD4079" w:rsidP="00CD4079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CD4079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ԲՆԱԳԱՎԱՌՆԵՐ</w:t>
      </w:r>
    </w:p>
    <w:p w:rsidR="00CD4079" w:rsidRPr="00CD4079" w:rsidRDefault="00CD4079" w:rsidP="00CD4079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CD4079">
        <w:rPr>
          <w:rFonts w:ascii="Segoe UI" w:eastAsia="Times New Roman" w:hAnsi="Segoe UI" w:cs="Segoe UI"/>
          <w:color w:val="333333"/>
        </w:rPr>
        <w:t>ՄԱՍՆԱԳԻՏԱԿԱՆ ԳԻՏԵԼԻՔՆԵՐ (ՔԾ ԳՐԱՍԵՆՅԱԿ)</w:t>
      </w:r>
    </w:p>
    <w:p w:rsidR="00CD4079" w:rsidRPr="00CD4079" w:rsidRDefault="00CD4079" w:rsidP="00CD4079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</w:rPr>
      </w:pPr>
      <w:r w:rsidRPr="00CD4079">
        <w:rPr>
          <w:rFonts w:ascii="Segoe UI" w:eastAsia="Times New Roman" w:hAnsi="Segoe UI" w:cs="Segoe UI"/>
          <w:b/>
          <w:bCs/>
          <w:color w:val="333333"/>
        </w:rPr>
        <w:t>ՄԱՍՆԱԳԻՏԱԿԱՆ ԳԻՏԵԼԻՔՆԵՐ</w:t>
      </w:r>
    </w:p>
    <w:p w:rsidR="00CD4079" w:rsidRPr="00CD4079" w:rsidRDefault="00CD4079" w:rsidP="00CD407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Սահմանադրություն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(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փոփոխություններով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>)</w:t>
        </w:r>
      </w:hyperlink>
      <w:r w:rsidRPr="00CD4079">
        <w:rPr>
          <w:rFonts w:ascii="Segoe UI" w:eastAsia="Times New Roman" w:hAnsi="Segoe UI" w:cs="Segoe UI"/>
          <w:color w:val="333333"/>
        </w:rPr>
        <w:t>(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D4079">
        <w:rPr>
          <w:rFonts w:ascii="Segoe UI" w:eastAsia="Times New Roman" w:hAnsi="Segoe UI" w:cs="Segoe UI"/>
          <w:color w:val="333333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:rsidR="00CD4079" w:rsidRPr="00CD4079" w:rsidRDefault="00CD4079" w:rsidP="00CD407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CD4079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զբաղեցնող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անձանց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վարձատրության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CD4079">
        <w:rPr>
          <w:rFonts w:ascii="Segoe UI" w:eastAsia="Times New Roman" w:hAnsi="Segoe UI" w:cs="Segoe UI"/>
          <w:color w:val="333333"/>
        </w:rPr>
        <w:t>(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D4079">
        <w:rPr>
          <w:rFonts w:ascii="Segoe UI" w:eastAsia="Times New Roman" w:hAnsi="Segoe UI" w:cs="Segoe UI"/>
          <w:color w:val="333333"/>
        </w:rPr>
        <w:t>՝ 4-7, 20-27)</w:t>
      </w:r>
    </w:p>
    <w:p w:rsidR="00CD4079" w:rsidRPr="00CD4079" w:rsidRDefault="00CD4079" w:rsidP="00CD407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CD4079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CD4079">
        <w:rPr>
          <w:rFonts w:ascii="Segoe UI" w:eastAsia="Times New Roman" w:hAnsi="Segoe UI" w:cs="Segoe UI"/>
          <w:color w:val="333333"/>
        </w:rPr>
        <w:t>(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Հոդվաձներ</w:t>
      </w:r>
      <w:proofErr w:type="spellEnd"/>
      <w:r w:rsidRPr="00CD4079">
        <w:rPr>
          <w:rFonts w:ascii="Segoe UI" w:eastAsia="Times New Roman" w:hAnsi="Segoe UI" w:cs="Segoe UI"/>
          <w:color w:val="333333"/>
        </w:rPr>
        <w:t>՝ 3-15, 18-23, 27</w:t>
      </w:r>
      <w:r w:rsidRPr="00CD4079">
        <w:rPr>
          <w:rFonts w:ascii="Times New Roman" w:eastAsia="Times New Roman" w:hAnsi="Times New Roman" w:cs="Times New Roman"/>
          <w:color w:val="333333"/>
        </w:rPr>
        <w:t>․</w:t>
      </w:r>
      <w:r w:rsidRPr="00CD4079">
        <w:rPr>
          <w:rFonts w:ascii="Segoe UI" w:eastAsia="Times New Roman" w:hAnsi="Segoe UI" w:cs="Segoe UI"/>
          <w:color w:val="333333"/>
        </w:rPr>
        <w:t>1, 28-34, 44, 53)</w:t>
      </w:r>
    </w:p>
    <w:p w:rsidR="00CD4079" w:rsidRPr="00CD4079" w:rsidRDefault="00CD4079" w:rsidP="00CD407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CD4079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CD4079">
        <w:rPr>
          <w:rFonts w:ascii="Segoe UI" w:eastAsia="Times New Roman" w:hAnsi="Segoe UI" w:cs="Segoe UI"/>
          <w:color w:val="333333"/>
        </w:rPr>
        <w:t>(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D4079">
        <w:rPr>
          <w:rFonts w:ascii="Segoe UI" w:eastAsia="Times New Roman" w:hAnsi="Segoe UI" w:cs="Segoe UI"/>
          <w:color w:val="333333"/>
        </w:rPr>
        <w:t>՝ 2, 6, 7, 10, 11, 17, 20-24, 28, 30-36, 38)</w:t>
      </w:r>
    </w:p>
    <w:p w:rsidR="00CD4079" w:rsidRPr="00CD4079" w:rsidRDefault="00CD4079" w:rsidP="00CD4079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CD4079">
        <w:rPr>
          <w:rFonts w:ascii="Segoe UI" w:eastAsia="Times New Roman" w:hAnsi="Segoe UI" w:cs="Segoe UI"/>
          <w:color w:val="333333"/>
        </w:rPr>
        <w:t>ՄԱՍՆԱԳԻՏԱԿԱՆ ԳԻՏԵԼԻՔՆԵՐ (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CD4079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CD4079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CD4079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մարմին</w:t>
      </w:r>
      <w:proofErr w:type="spellEnd"/>
      <w:r w:rsidRPr="00CD4079">
        <w:rPr>
          <w:rFonts w:ascii="Segoe UI" w:eastAsia="Times New Roman" w:hAnsi="Segoe UI" w:cs="Segoe UI"/>
          <w:color w:val="333333"/>
        </w:rPr>
        <w:t>)</w:t>
      </w:r>
    </w:p>
    <w:p w:rsidR="00CD4079" w:rsidRPr="00CD4079" w:rsidRDefault="00CD4079" w:rsidP="00CD407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r w:rsidRPr="00CD4079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Նորմատիվ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իրավական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ակտերի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D4079">
        <w:rPr>
          <w:rFonts w:ascii="Segoe UI" w:eastAsia="Times New Roman" w:hAnsi="Segoe UI" w:cs="Segoe UI"/>
          <w:color w:val="333333"/>
        </w:rPr>
        <w:t>(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D4079">
        <w:rPr>
          <w:rFonts w:ascii="Segoe UI" w:eastAsia="Times New Roman" w:hAnsi="Segoe UI" w:cs="Segoe UI"/>
          <w:color w:val="333333"/>
        </w:rPr>
        <w:t>՝ 2,3,9,10,13,14,16,20,23,28,30,31,34,36,40,42,43)</w:t>
      </w:r>
    </w:p>
    <w:p w:rsidR="00CD4079" w:rsidRPr="00CD4079" w:rsidRDefault="00CD4079" w:rsidP="00CD407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1" w:tgtFrame="_blank" w:history="1">
        <w:r w:rsidRPr="00CD4079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Դեղերի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D4079">
        <w:rPr>
          <w:rFonts w:ascii="Segoe UI" w:eastAsia="Times New Roman" w:hAnsi="Segoe UI" w:cs="Segoe UI"/>
          <w:color w:val="333333"/>
        </w:rPr>
        <w:t>(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D4079">
        <w:rPr>
          <w:rFonts w:ascii="Segoe UI" w:eastAsia="Times New Roman" w:hAnsi="Segoe UI" w:cs="Segoe UI"/>
          <w:color w:val="333333"/>
        </w:rPr>
        <w:t xml:space="preserve"> 3,4,5,6,8,14,15,16,18,24,29)</w:t>
      </w:r>
    </w:p>
    <w:p w:rsidR="00CD4079" w:rsidRPr="00CD4079" w:rsidRDefault="00CD4079" w:rsidP="00CD407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2" w:tgtFrame="_blank" w:history="1">
        <w:r w:rsidRPr="00CD4079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Հայաստանի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Հանրապետությունում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D4079">
        <w:rPr>
          <w:rFonts w:ascii="Segoe UI" w:eastAsia="Times New Roman" w:hAnsi="Segoe UI" w:cs="Segoe UI"/>
          <w:color w:val="333333"/>
        </w:rPr>
        <w:t>(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D4079">
        <w:rPr>
          <w:rFonts w:ascii="Segoe UI" w:eastAsia="Times New Roman" w:hAnsi="Segoe UI" w:cs="Segoe UI"/>
          <w:color w:val="333333"/>
        </w:rPr>
        <w:t>՝ 1,2.1, 3, 4,6)</w:t>
      </w:r>
    </w:p>
    <w:p w:rsidR="00CD4079" w:rsidRPr="00CD4079" w:rsidRDefault="00CD4079" w:rsidP="00CD407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3" w:tgtFrame="_blank" w:history="1">
        <w:r w:rsidRPr="00CD4079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D4079">
        <w:rPr>
          <w:rFonts w:ascii="Segoe UI" w:eastAsia="Times New Roman" w:hAnsi="Segoe UI" w:cs="Segoe UI"/>
          <w:color w:val="333333"/>
        </w:rPr>
        <w:t>(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D4079">
        <w:rPr>
          <w:rFonts w:ascii="Segoe UI" w:eastAsia="Times New Roman" w:hAnsi="Segoe UI" w:cs="Segoe UI"/>
          <w:color w:val="333333"/>
        </w:rPr>
        <w:t>՝ 3, 20, 30-33,36,45, 46, 47,50,54,58,60, 66)</w:t>
      </w:r>
    </w:p>
    <w:p w:rsidR="00CD4079" w:rsidRPr="00CD4079" w:rsidRDefault="00CD4079" w:rsidP="00CD407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4" w:tgtFrame="_blank" w:history="1">
        <w:r w:rsidRPr="00CD4079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D4079">
        <w:rPr>
          <w:rFonts w:ascii="Segoe UI" w:eastAsia="Times New Roman" w:hAnsi="Segoe UI" w:cs="Segoe UI"/>
          <w:color w:val="333333"/>
        </w:rPr>
        <w:t>(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D4079">
        <w:rPr>
          <w:rFonts w:ascii="Segoe UI" w:eastAsia="Times New Roman" w:hAnsi="Segoe UI" w:cs="Segoe UI"/>
          <w:color w:val="333333"/>
        </w:rPr>
        <w:t>՝ 3, 4, 5,6,7,8,11,12,13,15,17)</w:t>
      </w:r>
    </w:p>
    <w:p w:rsidR="00CD4079" w:rsidRPr="00CD4079" w:rsidRDefault="00CD4079" w:rsidP="00CD4079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CD4079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:rsidR="00CD4079" w:rsidRPr="00CD4079" w:rsidRDefault="00CD4079" w:rsidP="00CD4079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CD4079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:rsidR="00CD4079" w:rsidRPr="00CD4079" w:rsidRDefault="00CD4079" w:rsidP="00CD407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5" w:tgtFrame="_blank" w:history="1">
        <w:r w:rsidRPr="00CD4079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CD4079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CD4079" w:rsidRPr="00CD4079" w:rsidRDefault="00CD4079" w:rsidP="00CD407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6" w:tgtFrame="_blank" w:history="1">
        <w:r w:rsidRPr="00CD4079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:rsidR="00CD4079" w:rsidRPr="00CD4079" w:rsidRDefault="00CD4079" w:rsidP="00CD407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7" w:tgtFrame="_blank" w:history="1">
        <w:r w:rsidRPr="00CD4079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Դեղերի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>.</w:t>
        </w:r>
      </w:hyperlink>
    </w:p>
    <w:p w:rsidR="00CD4079" w:rsidRPr="00CD4079" w:rsidRDefault="00CD4079" w:rsidP="00CD407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8" w:tgtFrame="_blank" w:history="1">
        <w:r w:rsidRPr="00CD4079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D4079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CD4079" w:rsidRPr="00CD4079" w:rsidRDefault="00CD4079" w:rsidP="00CD407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9" w:tgtFrame="_blank" w:history="1">
        <w:r w:rsidRPr="00CD4079">
          <w:rPr>
            <w:rFonts w:ascii="Segoe UI" w:eastAsia="Times New Roman" w:hAnsi="Segoe UI" w:cs="Segoe UI"/>
            <w:color w:val="7B7E8A"/>
            <w:u w:val="single"/>
          </w:rPr>
          <w:t>«ՀՀ-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ում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D4079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D4079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:rsidR="00CD4079" w:rsidRPr="00CD4079" w:rsidRDefault="00CD4079" w:rsidP="00CD4079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CD4079">
        <w:rPr>
          <w:rFonts w:ascii="Segoe UI" w:eastAsia="Times New Roman" w:hAnsi="Segoe UI" w:cs="Segoe UI"/>
          <w:b/>
          <w:bCs/>
          <w:caps/>
          <w:color w:val="282A3C"/>
        </w:rPr>
        <w:t xml:space="preserve">Հիմնական Աշխատավարձի Չափ </w:t>
      </w:r>
      <w:r w:rsidRPr="00CD4079">
        <w:rPr>
          <w:rFonts w:ascii="Segoe UI" w:eastAsia="Times New Roman" w:hAnsi="Segoe UI" w:cs="Segoe UI"/>
          <w:color w:val="7B7E8A"/>
        </w:rPr>
        <w:t>221 312 (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քսանմեկ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երեք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տասներկու</w:t>
      </w:r>
      <w:proofErr w:type="spellEnd"/>
      <w:r w:rsidRPr="00CD4079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D4079">
        <w:rPr>
          <w:rFonts w:ascii="Segoe UI" w:eastAsia="Times New Roman" w:hAnsi="Segoe UI" w:cs="Segoe UI"/>
          <w:color w:val="7B7E8A"/>
        </w:rPr>
        <w:t>դրամ</w:t>
      </w:r>
      <w:proofErr w:type="spellEnd"/>
    </w:p>
    <w:p w:rsidR="00CD4079" w:rsidRPr="00CD4079" w:rsidRDefault="00CD4079" w:rsidP="00CD4079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7B7E8A"/>
        </w:rPr>
      </w:pPr>
      <w:r w:rsidRPr="00CD4079">
        <w:rPr>
          <w:rFonts w:ascii="Segoe UI" w:eastAsia="Times New Roman" w:hAnsi="Segoe UI" w:cs="Segoe UI"/>
          <w:b/>
          <w:bCs/>
          <w:caps/>
          <w:color w:val="282A3C"/>
        </w:rPr>
        <w:t>Անձնային Որակներ</w:t>
      </w:r>
    </w:p>
    <w:p w:rsidR="00CD4079" w:rsidRPr="00CD4079" w:rsidRDefault="00CD4079" w:rsidP="00CD4079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CD4079">
        <w:rPr>
          <w:rFonts w:ascii="Segoe UI" w:eastAsia="Times New Roman" w:hAnsi="Segoe UI" w:cs="Segoe UI"/>
          <w:i/>
          <w:iCs/>
          <w:color w:val="666666"/>
        </w:rPr>
        <w:t>Նշված</w:t>
      </w:r>
      <w:proofErr w:type="spellEnd"/>
      <w:r w:rsidRPr="00CD4079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CD4079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CD4079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CD4079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CD4079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CD4079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CD4079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CD4079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CD4079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CD4079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i/>
          <w:iCs/>
          <w:color w:val="666666"/>
        </w:rPr>
        <w:t>գործնական</w:t>
      </w:r>
      <w:proofErr w:type="spellEnd"/>
      <w:r w:rsidRPr="00CD4079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CD4079">
        <w:rPr>
          <w:rFonts w:ascii="Segoe UI" w:eastAsia="Times New Roman" w:hAnsi="Segoe UI" w:cs="Segoe UI"/>
          <w:i/>
          <w:iCs/>
          <w:color w:val="666666"/>
        </w:rPr>
        <w:t>ունենա</w:t>
      </w:r>
      <w:proofErr w:type="spellEnd"/>
      <w:r w:rsidRPr="00CD4079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i/>
          <w:iCs/>
          <w:color w:val="666666"/>
        </w:rPr>
        <w:t>նախաձեռնողականություն</w:t>
      </w:r>
      <w:proofErr w:type="spellEnd"/>
      <w:r w:rsidRPr="00CD4079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CD4079">
        <w:rPr>
          <w:rFonts w:ascii="Segoe UI" w:eastAsia="Times New Roman" w:hAnsi="Segoe UI" w:cs="Segoe UI"/>
          <w:i/>
          <w:iCs/>
          <w:color w:val="666666"/>
        </w:rPr>
        <w:t>պատասխանատվության</w:t>
      </w:r>
      <w:proofErr w:type="spellEnd"/>
      <w:r w:rsidRPr="00CD4079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i/>
          <w:iCs/>
          <w:color w:val="666666"/>
        </w:rPr>
        <w:t>զգացում</w:t>
      </w:r>
      <w:proofErr w:type="spellEnd"/>
      <w:r w:rsidRPr="00CD4079">
        <w:rPr>
          <w:rFonts w:ascii="Segoe UI" w:eastAsia="Times New Roman" w:hAnsi="Segoe UI" w:cs="Segoe UI"/>
          <w:i/>
          <w:iCs/>
          <w:color w:val="666666"/>
        </w:rPr>
        <w:t>:</w:t>
      </w:r>
    </w:p>
    <w:p w:rsidR="00CD4079" w:rsidRPr="00CD4079" w:rsidRDefault="00CD4079" w:rsidP="00CD4079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CD4079" w:rsidRPr="00CD4079" w:rsidRDefault="00CD4079" w:rsidP="00CD4079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CD4079">
        <w:rPr>
          <w:rFonts w:ascii="Segoe UI" w:eastAsia="Times New Roman" w:hAnsi="Segoe UI" w:cs="Segoe UI"/>
          <w:b/>
          <w:bCs/>
          <w:caps/>
          <w:color w:val="282A3C"/>
        </w:rPr>
        <w:t xml:space="preserve">Էլեկտրոնային </w:t>
      </w:r>
      <w:hyperlink r:id="rId20" w:history="1">
        <w:r w:rsidRPr="00CD4079">
          <w:rPr>
            <w:rStyle w:val="Hyperlink"/>
            <w:rFonts w:ascii="Segoe UI" w:eastAsia="Times New Roman" w:hAnsi="Segoe UI" w:cs="Segoe UI"/>
            <w:b/>
            <w:bCs/>
            <w:caps/>
          </w:rPr>
          <w:t>հասցե</w:t>
        </w:r>
        <w:r w:rsidRPr="00CD4079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:rsidR="00CD4079" w:rsidRPr="00CD4079" w:rsidRDefault="00CD4079" w:rsidP="00CD4079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CD4079">
        <w:rPr>
          <w:rFonts w:ascii="Segoe UI" w:eastAsia="Times New Roman" w:hAnsi="Segoe UI" w:cs="Segoe UI"/>
          <w:b/>
          <w:bCs/>
          <w:caps/>
          <w:color w:val="282A3C"/>
        </w:rPr>
        <w:t xml:space="preserve">Հեռախոսահամար </w:t>
      </w:r>
      <w:r w:rsidRPr="00CD4079">
        <w:rPr>
          <w:rFonts w:ascii="Segoe UI" w:eastAsia="Times New Roman" w:hAnsi="Segoe UI" w:cs="Segoe UI"/>
          <w:color w:val="7B7E8A"/>
        </w:rPr>
        <w:t>010-51-56-22</w:t>
      </w:r>
    </w:p>
    <w:p w:rsidR="00CD4079" w:rsidRPr="00CD4079" w:rsidRDefault="00CD4079" w:rsidP="00CD4079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CD4079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CD4079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CD4079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CD4079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CD4079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D4079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CD4079">
        <w:rPr>
          <w:rFonts w:ascii="Segoe UI" w:eastAsia="Times New Roman" w:hAnsi="Segoe UI" w:cs="Segoe UI"/>
          <w:color w:val="333333"/>
        </w:rPr>
        <w:t>։</w:t>
      </w:r>
    </w:p>
    <w:p w:rsidR="00E96D29" w:rsidRDefault="00E96D29"/>
    <w:sectPr w:rsidR="00E96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15B0C"/>
    <w:multiLevelType w:val="multilevel"/>
    <w:tmpl w:val="5DFA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B836F1"/>
    <w:multiLevelType w:val="multilevel"/>
    <w:tmpl w:val="0CA2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79"/>
    <w:rsid w:val="00CD4079"/>
    <w:rsid w:val="00E9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46DF"/>
  <w15:chartTrackingRefBased/>
  <w15:docId w15:val="{8093860D-46D7-454B-B6EC-3623EFC7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D40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407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D4079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CD4079"/>
  </w:style>
  <w:style w:type="character" w:customStyle="1" w:styleId="m-list-searchresult-item">
    <w:name w:val="m-list-search__result-item"/>
    <w:basedOn w:val="DefaultParagraphFont"/>
    <w:rsid w:val="00CD4079"/>
  </w:style>
  <w:style w:type="character" w:customStyle="1" w:styleId="m-list-searchresult-item-text">
    <w:name w:val="m-list-search__result-item-text"/>
    <w:basedOn w:val="DefaultParagraphFont"/>
    <w:rsid w:val="00CD4079"/>
  </w:style>
  <w:style w:type="character" w:customStyle="1" w:styleId="kt-widgetdata">
    <w:name w:val="kt-widget__data"/>
    <w:basedOn w:val="DefaultParagraphFont"/>
    <w:rsid w:val="00CD4079"/>
  </w:style>
  <w:style w:type="paragraph" w:customStyle="1" w:styleId="m-list-searchresult-category1">
    <w:name w:val="m-list-search__result-category1"/>
    <w:basedOn w:val="Normal"/>
    <w:rsid w:val="00CD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CD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D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CD4079"/>
  </w:style>
  <w:style w:type="character" w:customStyle="1" w:styleId="kt-badge">
    <w:name w:val="kt-badge"/>
    <w:basedOn w:val="DefaultParagraphFont"/>
    <w:rsid w:val="00CD4079"/>
  </w:style>
  <w:style w:type="paragraph" w:styleId="ListParagraph">
    <w:name w:val="List Paragraph"/>
    <w:basedOn w:val="Normal"/>
    <w:uiPriority w:val="34"/>
    <w:qFormat/>
    <w:rsid w:val="00CD4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8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52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875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118536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54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4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26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868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3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36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56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57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69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13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5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3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441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9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984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84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85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26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182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9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3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6/latest" TargetMode="External"/><Relationship Id="rId13" Type="http://schemas.openxmlformats.org/officeDocument/2006/relationships/hyperlink" Target="https://www.arlis.am/hy/acts/220987" TargetMode="External"/><Relationship Id="rId18" Type="http://schemas.openxmlformats.org/officeDocument/2006/relationships/hyperlink" Target="https://www.arlis.am/hy/acts/194274/late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hy/acts/218698/latest" TargetMode="External"/><Relationship Id="rId12" Type="http://schemas.openxmlformats.org/officeDocument/2006/relationships/hyperlink" Target="https://www.arlis.am/hy/acts/218575" TargetMode="External"/><Relationship Id="rId17" Type="http://schemas.openxmlformats.org/officeDocument/2006/relationships/hyperlink" Target="https://www.arlis.am/hy/acts/2186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/latest" TargetMode="External"/><Relationship Id="rId20" Type="http://schemas.openxmlformats.org/officeDocument/2006/relationships/hyperlink" Target="mailto:&#1392;&#1377;&#1405;&#1409;&#1381;melanya.khupelyan@gov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/latest" TargetMode="External"/><Relationship Id="rId11" Type="http://schemas.openxmlformats.org/officeDocument/2006/relationships/hyperlink" Target="https://www.arlis.am/hy/acts/218651" TargetMode="External"/><Relationship Id="rId5" Type="http://schemas.openxmlformats.org/officeDocument/2006/relationships/hyperlink" Target="https://cso.gov.am/competitions/16896/position-detail" TargetMode="External"/><Relationship Id="rId15" Type="http://schemas.openxmlformats.org/officeDocument/2006/relationships/hyperlink" Target="https://www.arlis.am/hy/acts/208569/latest" TargetMode="External"/><Relationship Id="rId10" Type="http://schemas.openxmlformats.org/officeDocument/2006/relationships/hyperlink" Target="https://www.arlis.am/hy/acts/218697" TargetMode="External"/><Relationship Id="rId19" Type="http://schemas.openxmlformats.org/officeDocument/2006/relationships/hyperlink" Target="https://www.arlis.am/hy/acts/209903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/latest" TargetMode="External"/><Relationship Id="rId14" Type="http://schemas.openxmlformats.org/officeDocument/2006/relationships/hyperlink" Target="http://www.arlis.am/DocumentView.aspx?DocID=13706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2026-04-28T06:00:00Z</dcterms:created>
  <dcterms:modified xsi:type="dcterms:W3CDTF">2026-04-28T06:03:00Z</dcterms:modified>
</cp:coreProperties>
</file>