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8B" w:rsidRPr="00B7678B" w:rsidRDefault="00B7678B" w:rsidP="00B7678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պետի</w:t>
      </w:r>
      <w:proofErr w:type="spellEnd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տեղակալ</w:t>
      </w:r>
      <w:proofErr w:type="spellEnd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66-28.1-Ղ4-1 </w:t>
      </w:r>
      <w:bookmarkEnd w:id="0"/>
      <w:r w:rsidRPr="00B7678B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B7678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B7678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B7678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B7678B" w:rsidRPr="00B7678B" w:rsidRDefault="00B7678B" w:rsidP="00B7678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Հայտարարող մարմին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Համապատասխան մարմին 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Հրապարակման ամսաթիվ </w:t>
      </w: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28-02-2025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Փաստաթղթերի ներկայացման վերջնաժամկետ </w:t>
      </w: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06-03-2025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Մրցույթի տեսակ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Թեստավորման փուլի մեկնարկի ամսաթիվ, ժամ </w:t>
      </w: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28-03-2025 10:00:00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Թեստավորման Անցկացման Վայր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Թեստի </w:t>
      </w:r>
      <w:proofErr w:type="spellStart"/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Տևողություն</w:t>
      </w:r>
      <w:proofErr w:type="spellEnd"/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ամսաթիվ </w:t>
      </w: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01-04-2025 11:00:00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վայր </w:t>
      </w: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Ք.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Երևան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Հանրապետության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հրապարակ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Կառավարական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տուն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1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Հարցազրույցի Անցկացման </w:t>
      </w:r>
      <w:proofErr w:type="spellStart"/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Ձևաչափ</w:t>
      </w:r>
      <w:proofErr w:type="spellEnd"/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1.դիմում (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/https://cso.gov.am/internal-external-competitions/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B7678B" w:rsidRPr="00B7678B" w:rsidRDefault="00B7678B" w:rsidP="00B7678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Քաղաքականության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մոնիթորինգ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Որոշումների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կայացում</w:t>
        </w:r>
        <w:proofErr w:type="spellEnd"/>
      </w:hyperlink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Ծրագրերի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Աշխատակազմի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կառավարում</w:t>
        </w:r>
        <w:proofErr w:type="spellEnd"/>
      </w:hyperlink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tgtFrame="_blank" w:history="1"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anchor="p=2" w:tgtFrame="_blank" w:history="1"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,2.1</w:t>
      </w:r>
      <w:proofErr w:type="gram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, 3, 4,6)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Նորմատիվ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իրավական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ակտերի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՝ 9</w:t>
      </w:r>
      <w:proofErr w:type="gram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,10,13,14,16,20,31,34,36,42</w:t>
      </w:r>
      <w:proofErr w:type="gram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8" w:tgtFrame="_blank" w:history="1"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ՀՀ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աշխատանքային</w:t>
        </w:r>
        <w:proofErr w:type="spellEnd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B7678B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B7678B">
        <w:rPr>
          <w:rFonts w:ascii="Roboto" w:eastAsia="Times New Roman" w:hAnsi="Roboto" w:cs="Times New Roman"/>
          <w:color w:val="575962"/>
          <w:sz w:val="20"/>
          <w:szCs w:val="20"/>
        </w:rPr>
        <w:t>՝ 4,5,74,91,94,139,147,148,158,159,192,223,226,227,240,249,)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282A3C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 xml:space="preserve">Հիմնական Աշխատավարձի Չափ </w:t>
      </w:r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>322816 /</w:t>
      </w:r>
      <w:proofErr w:type="spellStart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>Երեք</w:t>
      </w:r>
      <w:proofErr w:type="spellEnd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>հարյուր</w:t>
      </w:r>
      <w:proofErr w:type="spellEnd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>քսաներկու</w:t>
      </w:r>
      <w:proofErr w:type="spellEnd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>հազար</w:t>
      </w:r>
      <w:proofErr w:type="spellEnd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>ութ</w:t>
      </w:r>
      <w:proofErr w:type="spellEnd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>հարյուր</w:t>
      </w:r>
      <w:proofErr w:type="spellEnd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>տասնվեց</w:t>
      </w:r>
      <w:proofErr w:type="spellEnd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 xml:space="preserve">/ </w:t>
      </w:r>
      <w:proofErr w:type="spellStart"/>
      <w:r w:rsidRPr="00B7678B">
        <w:rPr>
          <w:rFonts w:ascii="Roboto" w:eastAsia="Times New Roman" w:hAnsi="Roboto" w:cs="Times New Roman"/>
          <w:color w:val="282A3C"/>
          <w:sz w:val="20"/>
          <w:szCs w:val="20"/>
        </w:rPr>
        <w:t>դրամ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282A3C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B7678B" w:rsidRPr="00B7678B" w:rsidRDefault="00B7678B" w:rsidP="00B7678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  <w:sz w:val="20"/>
          <w:szCs w:val="20"/>
        </w:rPr>
      </w:pPr>
    </w:p>
    <w:p w:rsidR="00B7678B" w:rsidRPr="00B7678B" w:rsidRDefault="00B7678B" w:rsidP="00B7678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Նշված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պաշտոնին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հավակնող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լինի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բարեկիրթ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պարտաճանաչ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հավասարակշռված</w:t>
      </w:r>
      <w:proofErr w:type="spellEnd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գործնակ</w:t>
      </w:r>
      <w:proofErr w:type="spellEnd"/>
    </w:p>
    <w:p w:rsidR="00B7678B" w:rsidRPr="00B7678B" w:rsidRDefault="00B7678B" w:rsidP="00B7678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Էլեկտրոնային հասցե </w:t>
      </w:r>
      <w:hyperlink r:id="rId19" w:history="1">
        <w:r w:rsidRPr="00B7678B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B7678B" w:rsidRPr="00B7678B" w:rsidRDefault="00B7678B" w:rsidP="00B7678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B7678B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Հեռախոսահամար </w:t>
      </w:r>
      <w:r w:rsidRPr="00B7678B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064F88" w:rsidRDefault="00064F88"/>
    <w:sectPr w:rsidR="00064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8B"/>
    <w:rsid w:val="00064F88"/>
    <w:rsid w:val="00B7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4E69F-9FF2-4CFF-B193-EE652B07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7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67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7678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7678B"/>
  </w:style>
  <w:style w:type="character" w:customStyle="1" w:styleId="m-list-searchresult-item">
    <w:name w:val="m-list-search__result-item"/>
    <w:basedOn w:val="DefaultParagraphFont"/>
    <w:rsid w:val="00B7678B"/>
  </w:style>
  <w:style w:type="character" w:customStyle="1" w:styleId="m-list-searchresult-item-text">
    <w:name w:val="m-list-search__result-item-text"/>
    <w:basedOn w:val="DefaultParagraphFont"/>
    <w:rsid w:val="00B7678B"/>
  </w:style>
  <w:style w:type="character" w:customStyle="1" w:styleId="kt-widgetdata">
    <w:name w:val="kt-widget__data"/>
    <w:basedOn w:val="DefaultParagraphFont"/>
    <w:rsid w:val="00B7678B"/>
  </w:style>
  <w:style w:type="paragraph" w:styleId="NormalWeb">
    <w:name w:val="Normal (Web)"/>
    <w:basedOn w:val="Normal"/>
    <w:uiPriority w:val="99"/>
    <w:semiHidden/>
    <w:unhideWhenUsed/>
    <w:rsid w:val="00B7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7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76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7678B"/>
  </w:style>
  <w:style w:type="character" w:customStyle="1" w:styleId="kt-badge">
    <w:name w:val="kt-badge"/>
    <w:basedOn w:val="DefaultParagraphFont"/>
    <w:rsid w:val="00B76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5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6563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6814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16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999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20094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2%D5%A1%D6%80%D5%A5%D5%BE%D5%A1%D6%80%D6%84%D5%B8%D6%82%D5%A9%D5%B5%D5%B8%D6%82%D5%B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2256/position-detail" TargetMode="External"/><Relationship Id="rId9" Type="http://schemas.openxmlformats.org/officeDocument/2006/relationships/hyperlink" Target="https://www.arlis.am/DocumentView.aspx?docid=201371" TargetMode="External"/><Relationship Id="rId14" Type="http://schemas.openxmlformats.org/officeDocument/2006/relationships/hyperlink" Target="https://www.arlis.am/DocumentView.aspx?docid=199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2025-02-28T06:40:00Z</dcterms:created>
  <dcterms:modified xsi:type="dcterms:W3CDTF">2025-02-28T06:42:00Z</dcterms:modified>
</cp:coreProperties>
</file>