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B8B42A2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103B3">
        <w:rPr>
          <w:rFonts w:ascii="GHEA Grapalat" w:hAnsi="GHEA Grapalat"/>
          <w:b/>
          <w:color w:val="FF0000"/>
          <w:sz w:val="24"/>
          <w:szCs w:val="24"/>
        </w:rPr>
        <w:t>0</w:t>
      </w:r>
      <w:r w:rsidR="00B82BF9">
        <w:rPr>
          <w:rFonts w:ascii="GHEA Grapalat" w:hAnsi="GHEA Grapalat"/>
          <w:b/>
          <w:color w:val="FF0000"/>
          <w:sz w:val="24"/>
          <w:szCs w:val="24"/>
          <w:lang w:val="hy-AM"/>
        </w:rPr>
        <w:t>8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B103B3">
        <w:rPr>
          <w:rFonts w:ascii="GHEA Grapalat" w:hAnsi="GHEA Grapalat"/>
          <w:b/>
          <w:color w:val="FF0000"/>
          <w:sz w:val="24"/>
          <w:szCs w:val="24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4BD6434D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 գլխավոր տեսուչ</w:t>
      </w:r>
      <w:r>
        <w:rPr>
          <w:rFonts w:ascii="GHEA Grapalat" w:hAnsi="GHEA Grapalat"/>
          <w:b/>
          <w:sz w:val="24"/>
          <w:szCs w:val="24"/>
          <w:lang w:val="hy-AM"/>
        </w:rPr>
        <w:t>ի</w:t>
      </w:r>
      <w:r w:rsidRPr="000C29FF">
        <w:rPr>
          <w:rFonts w:ascii="GHEA Grapalat" w:hAnsi="GHEA Grapalat"/>
          <w:b/>
          <w:sz w:val="24"/>
          <w:szCs w:val="24"/>
        </w:rPr>
        <w:t xml:space="preserve"> (ծածկագիրը՝ 66-27.1-Մ2-3)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55E44E3D" w:rsidR="00BE304B" w:rsidRPr="00BE304B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>Դեղերի շրջանառության վերահսկողության վարչության  գլխավոր տեսուչ (ծածկագիր՝ 66-27.1-Մ2-3)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="00E527F2" w:rsidRPr="00E527F2">
        <w:t xml:space="preserve"> 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մինչև երեք տարեկան երեխայի խնամքի արձակուրդ 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5A3A8742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աշխատանքներ, ներառյալ՝ օրենքով սահմանված դեպքերում և կարգով ստուգումներ,</w:t>
      </w:r>
    </w:p>
    <w:p w14:paraId="1263D7E1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աշխատանքներ,</w:t>
      </w:r>
    </w:p>
    <w:p w14:paraId="1B5D919B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աշխատանքներ,</w:t>
      </w:r>
    </w:p>
    <w:p w14:paraId="6FA7A9FE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աշխատանքներ՝ սահմանելով ժամկետներ դրանց վերացման համար,</w:t>
      </w:r>
    </w:p>
    <w:p w14:paraId="0E316871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 </w:t>
      </w:r>
    </w:p>
    <w:p w14:paraId="18807193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</w:t>
      </w: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1291C290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«Նյութական պահուստի մասին» Հայաստանի Հանրապետության օրենքով իրեն վերապահված դեղերի շրջանառության ոլորտում վերահսկողական աշխատանքներ,</w:t>
      </w:r>
    </w:p>
    <w:p w14:paraId="7CE1BD97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B333B4B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դեղերի շրջանառության վերահսկողության բաժինների աշխատանքների մեթոդական աջակցություն,</w:t>
      </w:r>
    </w:p>
    <w:p w14:paraId="7776ACBF" w14:textId="77777777" w:rsidR="00E75BBE" w:rsidRPr="00E75BBE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աշխատանքներ, </w:t>
      </w:r>
    </w:p>
    <w:p w14:paraId="1C97ED40" w14:textId="613C61AC" w:rsidR="007B7494" w:rsidRPr="004A61A0" w:rsidRDefault="00E75BBE" w:rsidP="00E75BBE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75BBE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0DD10FB0" w:rsidR="00E75BBE" w:rsidRPr="00E75BBE" w:rsidRDefault="00E75BBE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E45167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E45167">
        <w:rPr>
          <w:rFonts w:ascii="GHEA Grapalat" w:hAnsi="GHEA Grapalat"/>
          <w:sz w:val="24"/>
          <w:szCs w:val="24"/>
        </w:rPr>
        <w:t>ործառույթների իրականացման համար անհրաժեշտ գիտելիքներ:</w:t>
      </w:r>
    </w:p>
    <w:p w14:paraId="557B6E32" w14:textId="74C751DA" w:rsidR="00BE304B" w:rsidRPr="00E45167" w:rsidRDefault="00E45167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երկու տարվա ստաժ կամ երեք տարվա մասնագիտական աշխատանքային ստաժ կամ ստուգումների կազմակերպման և 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58EFA5F4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Ծրագրերի մշակում</w:t>
      </w:r>
    </w:p>
    <w:p w14:paraId="7CBE56AE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2D1057A2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66FEB698" w14:textId="77777777" w:rsidR="00955AE4" w:rsidRPr="00C91418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4AFCFC4" w:rsidR="00E45167" w:rsidRPr="00955AE4" w:rsidRDefault="00955AE4" w:rsidP="00955AE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955AE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4591472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68720206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78C48B40" w14:textId="77777777" w:rsidR="00955AE4" w:rsidRPr="00C91418" w:rsidRDefault="00955AE4" w:rsidP="00955AE4">
      <w:pPr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>Բողոքների բավարարում</w:t>
      </w:r>
    </w:p>
    <w:p w14:paraId="4FFA3119" w14:textId="77777777" w:rsid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FF187F8" w:rsidR="001033E9" w:rsidRPr="00955AE4" w:rsidRDefault="00955AE4" w:rsidP="00955AE4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955AE4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4A449469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B82BF9">
        <w:rPr>
          <w:rFonts w:ascii="GHEA Grapalat" w:hAnsi="GHEA Grapalat"/>
          <w:color w:val="FF0000"/>
          <w:sz w:val="24"/>
          <w:szCs w:val="24"/>
          <w:lang w:val="hy-AM"/>
        </w:rPr>
        <w:t>11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934F3A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C29FF"/>
    <w:rsid w:val="001033E9"/>
    <w:rsid w:val="0014469C"/>
    <w:rsid w:val="00144D10"/>
    <w:rsid w:val="001C644D"/>
    <w:rsid w:val="0020011B"/>
    <w:rsid w:val="002708D0"/>
    <w:rsid w:val="002852B3"/>
    <w:rsid w:val="00317E13"/>
    <w:rsid w:val="00385C36"/>
    <w:rsid w:val="00391AAE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34F3A"/>
    <w:rsid w:val="00955AE4"/>
    <w:rsid w:val="009A143A"/>
    <w:rsid w:val="009B13B6"/>
    <w:rsid w:val="00AA0718"/>
    <w:rsid w:val="00B103B3"/>
    <w:rsid w:val="00B82BF9"/>
    <w:rsid w:val="00BB2E62"/>
    <w:rsid w:val="00BC3D8C"/>
    <w:rsid w:val="00BE304B"/>
    <w:rsid w:val="00C11BC1"/>
    <w:rsid w:val="00C81026"/>
    <w:rsid w:val="00D21A73"/>
    <w:rsid w:val="00D76820"/>
    <w:rsid w:val="00D81477"/>
    <w:rsid w:val="00E45167"/>
    <w:rsid w:val="00E527F2"/>
    <w:rsid w:val="00E75BBE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2024-07-08T12:02:00Z</dcterms:created>
  <dcterms:modified xsi:type="dcterms:W3CDTF">2024-07-08T12:02:00Z</dcterms:modified>
</cp:coreProperties>
</file>