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0A" w:rsidRDefault="0033330A" w:rsidP="0033330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>Երևան</w:t>
      </w:r>
      <w:proofErr w:type="spellEnd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>քաղաքի</w:t>
      </w:r>
      <w:proofErr w:type="spellEnd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>Դեղերի</w:t>
      </w:r>
      <w:proofErr w:type="spellEnd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>շրջանառության</w:t>
      </w:r>
      <w:proofErr w:type="spellEnd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66-28.1-Մ3-7 </w:t>
      </w:r>
      <w:bookmarkEnd w:id="0"/>
      <w:r w:rsidRPr="0033330A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33330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33330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33330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33330A" w:rsidRPr="0033330A" w:rsidRDefault="0033330A" w:rsidP="0033330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15-07-2024</w:t>
      </w: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19-07-2024</w:t>
      </w: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25-09-2024 10:00:00</w:t>
      </w: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27-09-2024 11:00:00</w:t>
      </w: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Շենգավիթ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Արարատյան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26</w:t>
      </w: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 1. </w:t>
      </w:r>
      <w:proofErr w:type="spellStart"/>
      <w:proofErr w:type="gram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https://cso.gov.am/internal-external-competitions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33330A" w:rsidRPr="0033330A" w:rsidRDefault="0033330A" w:rsidP="0033330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ԸՆԴՀԱՆՐԱԿԱՆ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Տեղեկատվության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հավաքագրում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վերլուծություն</w:t>
      </w:r>
      <w:proofErr w:type="spellEnd"/>
    </w:p>
    <w:p w:rsid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olor w:val="575962"/>
          <w:sz w:val="20"/>
          <w:szCs w:val="20"/>
        </w:rPr>
        <w:t>ԸՆՏՐԱՆՔԱՅԻՆ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Կոնֆլիկտների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կառավարում</w:t>
      </w:r>
      <w:proofErr w:type="spellEnd"/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Բողոքների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բավարարում</w:t>
      </w:r>
      <w:proofErr w:type="spellEnd"/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Ելույթների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կազմակերպում</w:t>
      </w:r>
      <w:proofErr w:type="spellEnd"/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նախապատրաստում</w:t>
      </w:r>
      <w:proofErr w:type="spellEnd"/>
    </w:p>
    <w:p w:rsidR="0033330A" w:rsidRPr="0033330A" w:rsidRDefault="0033330A" w:rsidP="0033330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ՀՀ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Հանրապետությունում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ստուգումների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կազմակերպման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անցկացման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՝ 1</w:t>
      </w:r>
      <w:proofErr w:type="gram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,2.1</w:t>
      </w:r>
      <w:proofErr w:type="gram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, 3, 4,6)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Դեղերի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6,16,24,29)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Ծխախոտային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արտադրատեսակների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դրանց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փոխարինիչների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օգտագործման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հետեվանքով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առողջությանը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հասցվող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վնասի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նվազեցման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կանխարգելման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33330A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3,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3,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5,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5,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8,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2,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7,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>ենթակետ</w:t>
      </w:r>
      <w:proofErr w:type="spellEnd"/>
      <w:r w:rsidRPr="0033330A">
        <w:rPr>
          <w:rFonts w:ascii="Roboto" w:eastAsia="Times New Roman" w:hAnsi="Roboto" w:cs="Times New Roman"/>
          <w:color w:val="575962"/>
          <w:sz w:val="20"/>
          <w:szCs w:val="20"/>
        </w:rPr>
        <w:t xml:space="preserve"> «ը»)</w:t>
      </w: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221 312 (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քսանմեկ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տասներկու</w:t>
      </w:r>
      <w:proofErr w:type="spellEnd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3330A" w:rsidRDefault="0033330A" w:rsidP="0033330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33330A" w:rsidRPr="0033330A" w:rsidRDefault="0033330A" w:rsidP="0033330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</w:p>
    <w:p w:rsidR="0033330A" w:rsidRPr="0033330A" w:rsidRDefault="0033330A" w:rsidP="0033330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330A">
        <w:rPr>
          <w:rFonts w:ascii="Roboto" w:eastAsia="Times New Roman" w:hAnsi="Roboto" w:cs="Times New Roman"/>
          <w:color w:val="282A3C"/>
          <w:sz w:val="20"/>
          <w:szCs w:val="20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33330A" w:rsidRDefault="0033330A" w:rsidP="0033330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hyperlink r:id="rId18" w:history="1">
        <w:r w:rsidRPr="003922F8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33330A" w:rsidRPr="0033330A" w:rsidRDefault="0033330A" w:rsidP="0033330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3330A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3330A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F35983" w:rsidRDefault="00F35983"/>
    <w:sectPr w:rsidR="00F35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0A"/>
    <w:rsid w:val="0033330A"/>
    <w:rsid w:val="00F3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E904D-6811-4314-8439-D3553258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3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330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3330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3330A"/>
  </w:style>
  <w:style w:type="character" w:customStyle="1" w:styleId="m-list-searchresult-item">
    <w:name w:val="m-list-search__result-item"/>
    <w:basedOn w:val="DefaultParagraphFont"/>
    <w:rsid w:val="0033330A"/>
  </w:style>
  <w:style w:type="character" w:customStyle="1" w:styleId="m-list-searchresult-item-text">
    <w:name w:val="m-list-search__result-item-text"/>
    <w:basedOn w:val="DefaultParagraphFont"/>
    <w:rsid w:val="0033330A"/>
  </w:style>
  <w:style w:type="character" w:customStyle="1" w:styleId="kt-widgetdata">
    <w:name w:val="kt-widget__data"/>
    <w:basedOn w:val="DefaultParagraphFont"/>
    <w:rsid w:val="0033330A"/>
  </w:style>
  <w:style w:type="paragraph" w:styleId="NormalWeb">
    <w:name w:val="Normal (Web)"/>
    <w:basedOn w:val="Normal"/>
    <w:uiPriority w:val="99"/>
    <w:semiHidden/>
    <w:unhideWhenUsed/>
    <w:rsid w:val="0033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3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3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3330A"/>
  </w:style>
  <w:style w:type="character" w:customStyle="1" w:styleId="kt-badge">
    <w:name w:val="kt-badge"/>
    <w:basedOn w:val="DefaultParagraphFont"/>
    <w:rsid w:val="00333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131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085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61259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2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5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4417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9379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015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2024-07-15T08:15:00Z</dcterms:created>
  <dcterms:modified xsi:type="dcterms:W3CDTF">2024-07-15T08:17:00Z</dcterms:modified>
</cp:coreProperties>
</file>