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C5F9" w14:textId="44CC52AF" w:rsidR="00AE75FD" w:rsidRPr="00B10301" w:rsidRDefault="004B5700" w:rsidP="000A73D7">
      <w:pPr>
        <w:shd w:val="clear" w:color="auto" w:fill="FFFFFF"/>
        <w:spacing w:after="0" w:line="276" w:lineRule="auto"/>
        <w:jc w:val="center"/>
        <w:rPr>
          <w:rFonts w:ascii="GHEA Grapalat" w:eastAsia="Times New Roman" w:hAnsi="GHEA Grapalat" w:cs="Arial"/>
          <w:b/>
          <w:bCs/>
          <w:lang w:val="hy-AM"/>
        </w:rPr>
      </w:pPr>
      <w:r w:rsidRPr="004A0587">
        <w:rPr>
          <w:rFonts w:ascii="GHEA Grapalat" w:eastAsia="Times New Roman" w:hAnsi="GHEA Grapalat" w:cs="Arial"/>
          <w:b/>
          <w:bCs/>
        </w:rPr>
        <w:t>ՀԱՅՏԱՐԱՐՈՒԹՅՈՒՆ</w:t>
      </w:r>
      <w:r w:rsidR="00C150F9">
        <w:rPr>
          <w:rFonts w:ascii="GHEA Grapalat" w:eastAsia="Times New Roman" w:hAnsi="GHEA Grapalat" w:cs="Arial"/>
          <w:b/>
          <w:bCs/>
        </w:rPr>
        <w:t>-</w:t>
      </w:r>
      <w:r w:rsidR="00787C9D">
        <w:rPr>
          <w:rFonts w:ascii="GHEA Grapalat" w:eastAsia="Times New Roman" w:hAnsi="GHEA Grapalat" w:cs="Arial"/>
          <w:b/>
          <w:bCs/>
          <w:lang w:val="hy-AM"/>
        </w:rPr>
        <w:t>12</w:t>
      </w:r>
      <w:r w:rsidR="00C150F9">
        <w:rPr>
          <w:rFonts w:ascii="GHEA Grapalat" w:eastAsia="Times New Roman" w:hAnsi="GHEA Grapalat" w:cs="Arial"/>
          <w:b/>
          <w:bCs/>
        </w:rPr>
        <w:t>.</w:t>
      </w:r>
      <w:r w:rsidR="00B10301">
        <w:rPr>
          <w:rFonts w:ascii="GHEA Grapalat" w:eastAsia="Times New Roman" w:hAnsi="GHEA Grapalat" w:cs="Arial"/>
          <w:b/>
          <w:bCs/>
          <w:lang w:val="hy-AM"/>
        </w:rPr>
        <w:t>03</w:t>
      </w:r>
      <w:r w:rsidR="005C3C3C">
        <w:rPr>
          <w:rFonts w:ascii="GHEA Grapalat" w:eastAsia="Times New Roman" w:hAnsi="GHEA Grapalat" w:cs="Arial"/>
          <w:b/>
          <w:bCs/>
        </w:rPr>
        <w:t>.2</w:t>
      </w:r>
      <w:r w:rsidR="00C150F9">
        <w:rPr>
          <w:rFonts w:ascii="GHEA Grapalat" w:eastAsia="Times New Roman" w:hAnsi="GHEA Grapalat" w:cs="Arial"/>
          <w:b/>
          <w:bCs/>
          <w:lang w:val="hy-AM"/>
        </w:rPr>
        <w:t>0</w:t>
      </w:r>
      <w:r w:rsidR="005C3C3C">
        <w:rPr>
          <w:rFonts w:ascii="GHEA Grapalat" w:eastAsia="Times New Roman" w:hAnsi="GHEA Grapalat" w:cs="Arial"/>
          <w:b/>
          <w:bCs/>
        </w:rPr>
        <w:t>2</w:t>
      </w:r>
      <w:r w:rsidR="00B10301">
        <w:rPr>
          <w:rFonts w:ascii="GHEA Grapalat" w:eastAsia="Times New Roman" w:hAnsi="GHEA Grapalat" w:cs="Arial"/>
          <w:b/>
          <w:bCs/>
          <w:lang w:val="hy-AM"/>
        </w:rPr>
        <w:t>4</w:t>
      </w:r>
    </w:p>
    <w:p w14:paraId="5107BBE5"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30C0233F" w14:textId="77777777" w:rsidR="00AE75FD" w:rsidRPr="004A0587" w:rsidRDefault="00AE75FD" w:rsidP="000A73D7">
      <w:pPr>
        <w:shd w:val="clear" w:color="auto" w:fill="FFFFFF"/>
        <w:spacing w:after="0" w:line="276" w:lineRule="auto"/>
        <w:jc w:val="center"/>
        <w:rPr>
          <w:rFonts w:ascii="GHEA Grapalat" w:eastAsia="Times New Roman" w:hAnsi="GHEA Grapalat" w:cs="Arial"/>
        </w:rPr>
      </w:pPr>
      <w:r w:rsidRPr="004A0587">
        <w:rPr>
          <w:rFonts w:ascii="GHEA Grapalat" w:eastAsia="Times New Roman" w:hAnsi="GHEA Grapalat" w:cs="Sylfaen"/>
          <w:b/>
          <w:lang w:val="hy-AM"/>
        </w:rPr>
        <w:t>ԱՌՈՂՋԱՊԱՀԱԿԱՆ ԵՎ ԱՇԽԱՏԱՆՔԻ ՏԵՍՉԱԿԱՆ ՄԱՐՄՆ</w:t>
      </w:r>
      <w:r w:rsidRPr="004A0587">
        <w:rPr>
          <w:rFonts w:ascii="GHEA Grapalat" w:eastAsia="Times New Roman" w:hAnsi="GHEA Grapalat" w:cs="Arial"/>
          <w:b/>
          <w:bCs/>
        </w:rPr>
        <w:t>ՈՒՄ ՓՈՐՁԱԳԵՏ ՆԵՐԳՐԱՎԵԼՈՒ ՄԱՍԻՆ</w:t>
      </w:r>
    </w:p>
    <w:p w14:paraId="561506AC"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FADC5B4"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488686B2"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6BEA41B0" w14:textId="2A6BD9FB" w:rsidR="00AE75FD" w:rsidRPr="004A0587" w:rsidRDefault="00CC42FA" w:rsidP="007F20C3">
      <w:pPr>
        <w:shd w:val="clear" w:color="auto" w:fill="FFFFFF"/>
        <w:spacing w:after="0" w:line="276" w:lineRule="auto"/>
        <w:ind w:firstLine="720"/>
        <w:jc w:val="both"/>
        <w:rPr>
          <w:rFonts w:ascii="GHEA Grapalat" w:eastAsia="Times New Roman" w:hAnsi="GHEA Grapalat" w:cs="Arial"/>
        </w:rPr>
      </w:pPr>
      <w:r w:rsidRPr="00CC42FA">
        <w:rPr>
          <w:rFonts w:ascii="GHEA Grapalat" w:eastAsia="Times New Roman" w:hAnsi="GHEA Grapalat" w:cs="Arial"/>
        </w:rPr>
        <w:t>ՀՀ առողջապահական և աշխատանքի տեսչական մարմնին (այսուհետ՝ Տեսչական մարմին) վերջին ժամանակաշրջանում վերապահվել են օրենքով սահմանված մի շարք լիազորությունններ, որոնք վերաբերում են աշխատանքային օրենսդրության նկատմամբ ամբողջական վերահսկողությանը, ծխախոտային արտադրատեսակների գովազի, իրացման (վաճառքի) խթանման բոլոր ձևերի նկատմամբ վերահսկողությանը։ Նշված գործառույթների իրականացման ընթացքում Տեսչական մարմնի իրավական աջակցության և փաստաթղթաշրջանառության վարչության իրավական աջակցության բաժնում կտրուկ ավելացել է իրականացվող աշխատանքների ծավալը, որից ելնելով անհրաժեշտություն է առաջացել ներգրավել փորձագետ։ Փորձագետ ներգրավելու հիմքը Տեսչական մարմնի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է վերադասության կարգով քննվող գործերի քանակը, որոնց շրջանակում իրականացվում են վերադաս վարույթներ, ինչպես նաև ավելացել են դատական գործերը, որոնց շրջանակում իրականացվում են դատարան ներկայացվող  պատասխանների և դիրքորոշումների, վերաքննիչ և վճռաբեկ բողոքների կազմումը և դրանց հետագա ընթացքի ապահովման գործընթացը (ՀՀ կառավարության 2018 թվականի օգոստոսի 2-ի N 878-Ն որոշման հավելվածի 2-րդ կետ</w:t>
      </w:r>
      <w:r w:rsidRPr="00CC42FA">
        <w:rPr>
          <w:rFonts w:ascii="Cambria Math" w:eastAsia="Times New Roman" w:hAnsi="Cambria Math" w:cs="Cambria Math"/>
        </w:rPr>
        <w:t>․</w:t>
      </w:r>
      <w:r w:rsidRPr="00CC42FA">
        <w:rPr>
          <w:rFonts w:ascii="GHEA Grapalat" w:eastAsia="Times New Roman" w:hAnsi="GHEA Grapalat" w:cs="Arial"/>
        </w:rPr>
        <w:t xml:space="preserve"> 4-</w:t>
      </w:r>
      <w:r w:rsidRPr="00CC42FA">
        <w:rPr>
          <w:rFonts w:ascii="GHEA Grapalat" w:eastAsia="Times New Roman" w:hAnsi="GHEA Grapalat" w:cs="GHEA Grapalat"/>
        </w:rPr>
        <w:t>րդ</w:t>
      </w:r>
      <w:r w:rsidRPr="00CC42FA">
        <w:rPr>
          <w:rFonts w:ascii="GHEA Grapalat" w:eastAsia="Times New Roman" w:hAnsi="GHEA Grapalat" w:cs="Arial"/>
        </w:rPr>
        <w:t xml:space="preserve"> </w:t>
      </w:r>
      <w:r w:rsidRPr="00CC42FA">
        <w:rPr>
          <w:rFonts w:ascii="GHEA Grapalat" w:eastAsia="Times New Roman" w:hAnsi="GHEA Grapalat" w:cs="GHEA Grapalat"/>
        </w:rPr>
        <w:t>դեպք</w:t>
      </w:r>
      <w:r w:rsidRPr="00CC42FA">
        <w:rPr>
          <w:rFonts w:ascii="GHEA Grapalat" w:eastAsia="Times New Roman" w:hAnsi="GHEA Grapalat" w:cs="Arial"/>
        </w:rPr>
        <w:t xml:space="preserve">): </w:t>
      </w:r>
      <w:r w:rsidRPr="00CC42FA">
        <w:rPr>
          <w:rFonts w:ascii="GHEA Grapalat" w:eastAsia="Times New Roman" w:hAnsi="GHEA Grapalat" w:cs="GHEA Grapalat"/>
        </w:rPr>
        <w:t>Վերոնշյալ</w:t>
      </w:r>
      <w:r w:rsidRPr="00CC42FA">
        <w:rPr>
          <w:rFonts w:ascii="GHEA Grapalat" w:eastAsia="Times New Roman" w:hAnsi="GHEA Grapalat" w:cs="Arial"/>
        </w:rPr>
        <w:t xml:space="preserve"> </w:t>
      </w:r>
      <w:r w:rsidRPr="00CC42FA">
        <w:rPr>
          <w:rFonts w:ascii="GHEA Grapalat" w:eastAsia="Times New Roman" w:hAnsi="GHEA Grapalat" w:cs="GHEA Grapalat"/>
        </w:rPr>
        <w:t>աշխատանքների</w:t>
      </w:r>
      <w:r w:rsidRPr="00CC42FA">
        <w:rPr>
          <w:rFonts w:ascii="GHEA Grapalat" w:eastAsia="Times New Roman" w:hAnsi="GHEA Grapalat" w:cs="Arial"/>
        </w:rPr>
        <w:t xml:space="preserve"> </w:t>
      </w:r>
      <w:r w:rsidRPr="00CC42FA">
        <w:rPr>
          <w:rFonts w:ascii="GHEA Grapalat" w:eastAsia="Times New Roman" w:hAnsi="GHEA Grapalat" w:cs="GHEA Grapalat"/>
        </w:rPr>
        <w:t>արդյունքում</w:t>
      </w:r>
      <w:r w:rsidRPr="00CC42FA">
        <w:rPr>
          <w:rFonts w:ascii="GHEA Grapalat" w:eastAsia="Times New Roman" w:hAnsi="GHEA Grapalat" w:cs="Arial"/>
        </w:rPr>
        <w:t xml:space="preserve"> </w:t>
      </w:r>
      <w:r w:rsidRPr="00CC42FA">
        <w:rPr>
          <w:rFonts w:ascii="GHEA Grapalat" w:eastAsia="Times New Roman" w:hAnsi="GHEA Grapalat" w:cs="GHEA Grapalat"/>
        </w:rPr>
        <w:t>ավելացել</w:t>
      </w:r>
      <w:r w:rsidRPr="00CC42FA">
        <w:rPr>
          <w:rFonts w:ascii="GHEA Grapalat" w:eastAsia="Times New Roman" w:hAnsi="GHEA Grapalat" w:cs="Arial"/>
        </w:rPr>
        <w:t xml:space="preserve"> </w:t>
      </w:r>
      <w:r w:rsidRPr="00CC42FA">
        <w:rPr>
          <w:rFonts w:ascii="GHEA Grapalat" w:eastAsia="Times New Roman" w:hAnsi="GHEA Grapalat" w:cs="GHEA Grapalat"/>
        </w:rPr>
        <w:t>է</w:t>
      </w:r>
      <w:r w:rsidRPr="00CC42FA">
        <w:rPr>
          <w:rFonts w:ascii="GHEA Grapalat" w:eastAsia="Times New Roman" w:hAnsi="GHEA Grapalat" w:cs="Arial"/>
        </w:rPr>
        <w:t xml:space="preserve"> </w:t>
      </w:r>
      <w:r w:rsidRPr="00CC42FA">
        <w:rPr>
          <w:rFonts w:ascii="GHEA Grapalat" w:eastAsia="Times New Roman" w:hAnsi="GHEA Grapalat" w:cs="GHEA Grapalat"/>
        </w:rPr>
        <w:t>նաև</w:t>
      </w:r>
      <w:r w:rsidRPr="00CC42FA">
        <w:rPr>
          <w:rFonts w:ascii="GHEA Grapalat" w:eastAsia="Times New Roman" w:hAnsi="GHEA Grapalat" w:cs="Arial"/>
        </w:rPr>
        <w:t xml:space="preserve"> </w:t>
      </w:r>
      <w:r w:rsidRPr="00CC42FA">
        <w:rPr>
          <w:rFonts w:ascii="GHEA Grapalat" w:eastAsia="Times New Roman" w:hAnsi="GHEA Grapalat" w:cs="GHEA Grapalat"/>
        </w:rPr>
        <w:t>Տեսչական</w:t>
      </w:r>
      <w:r w:rsidRPr="00CC42FA">
        <w:rPr>
          <w:rFonts w:ascii="GHEA Grapalat" w:eastAsia="Times New Roman" w:hAnsi="GHEA Grapalat" w:cs="Arial"/>
        </w:rPr>
        <w:t xml:space="preserve"> </w:t>
      </w:r>
      <w:r w:rsidRPr="00CC42FA">
        <w:rPr>
          <w:rFonts w:ascii="GHEA Grapalat" w:eastAsia="Times New Roman" w:hAnsi="GHEA Grapalat" w:cs="GHEA Grapalat"/>
        </w:rPr>
        <w:t>մարմնի</w:t>
      </w:r>
      <w:r w:rsidRPr="00CC42FA">
        <w:rPr>
          <w:rFonts w:ascii="GHEA Grapalat" w:eastAsia="Times New Roman" w:hAnsi="GHEA Grapalat" w:cs="Arial"/>
        </w:rPr>
        <w:t xml:space="preserve"> </w:t>
      </w:r>
      <w:r w:rsidRPr="00CC42FA">
        <w:rPr>
          <w:rFonts w:ascii="GHEA Grapalat" w:eastAsia="Times New Roman" w:hAnsi="GHEA Grapalat" w:cs="GHEA Grapalat"/>
        </w:rPr>
        <w:t>աշխատակիցերին</w:t>
      </w:r>
      <w:r w:rsidRPr="00CC42FA">
        <w:rPr>
          <w:rFonts w:ascii="GHEA Grapalat" w:eastAsia="Times New Roman" w:hAnsi="GHEA Grapalat" w:cs="Arial"/>
        </w:rPr>
        <w:t xml:space="preserve"> </w:t>
      </w:r>
      <w:r w:rsidRPr="00CC42FA">
        <w:rPr>
          <w:rFonts w:ascii="GHEA Grapalat" w:eastAsia="Times New Roman" w:hAnsi="GHEA Grapalat" w:cs="GHEA Grapalat"/>
        </w:rPr>
        <w:t>տրամադրվող</w:t>
      </w:r>
      <w:r w:rsidRPr="00CC42FA">
        <w:rPr>
          <w:rFonts w:ascii="GHEA Grapalat" w:eastAsia="Times New Roman" w:hAnsi="GHEA Grapalat" w:cs="Arial"/>
        </w:rPr>
        <w:t xml:space="preserve"> </w:t>
      </w:r>
      <w:r w:rsidRPr="00CC42FA">
        <w:rPr>
          <w:rFonts w:ascii="GHEA Grapalat" w:eastAsia="Times New Roman" w:hAnsi="GHEA Grapalat" w:cs="GHEA Grapalat"/>
        </w:rPr>
        <w:t>իրավական</w:t>
      </w:r>
      <w:r w:rsidRPr="00CC42FA">
        <w:rPr>
          <w:rFonts w:ascii="GHEA Grapalat" w:eastAsia="Times New Roman" w:hAnsi="GHEA Grapalat" w:cs="Arial"/>
        </w:rPr>
        <w:t xml:space="preserve"> </w:t>
      </w:r>
      <w:r w:rsidRPr="00CC42FA">
        <w:rPr>
          <w:rFonts w:ascii="GHEA Grapalat" w:eastAsia="Times New Roman" w:hAnsi="GHEA Grapalat" w:cs="GHEA Grapalat"/>
        </w:rPr>
        <w:t>խորհրդատվո</w:t>
      </w:r>
      <w:r w:rsidRPr="00CC42FA">
        <w:rPr>
          <w:rFonts w:ascii="GHEA Grapalat" w:eastAsia="Times New Roman" w:hAnsi="GHEA Grapalat" w:cs="Arial"/>
        </w:rPr>
        <w:t>ւթյունների տրամադրման կարևորությունն ու ծավալը։</w:t>
      </w:r>
    </w:p>
    <w:p w14:paraId="14E6F3C7" w14:textId="77777777" w:rsidR="00024EF2" w:rsidRPr="004A0587" w:rsidRDefault="00024EF2" w:rsidP="000A73D7">
      <w:pPr>
        <w:shd w:val="clear" w:color="auto" w:fill="FFFFFF"/>
        <w:spacing w:after="0" w:line="276" w:lineRule="auto"/>
        <w:rPr>
          <w:rFonts w:ascii="GHEA Grapalat" w:eastAsia="Times New Roman" w:hAnsi="GHEA Grapalat" w:cs="Arial"/>
        </w:rPr>
      </w:pPr>
    </w:p>
    <w:p w14:paraId="7B22D010"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Փորձագետ ներգրավելու ժամկետն է՝</w:t>
      </w:r>
      <w:r w:rsidRPr="004A0587">
        <w:rPr>
          <w:rFonts w:ascii="Calibri" w:eastAsia="Times New Roman" w:hAnsi="Calibri" w:cs="Calibri"/>
          <w:b/>
        </w:rPr>
        <w:t> </w:t>
      </w:r>
      <w:r w:rsidRPr="004A0587">
        <w:rPr>
          <w:rFonts w:ascii="GHEA Grapalat" w:eastAsia="Times New Roman" w:hAnsi="GHEA Grapalat" w:cs="GHEA Grapalat"/>
          <w:b/>
        </w:rPr>
        <w:t>մ</w:t>
      </w:r>
      <w:r w:rsidRPr="004A0587">
        <w:rPr>
          <w:rFonts w:ascii="GHEA Grapalat" w:eastAsia="Times New Roman" w:hAnsi="GHEA Grapalat" w:cs="Arial"/>
          <w:b/>
        </w:rPr>
        <w:t>եկ</w:t>
      </w:r>
      <w:r w:rsidRPr="004A0587">
        <w:rPr>
          <w:rFonts w:ascii="Calibri" w:eastAsia="Times New Roman" w:hAnsi="Calibri" w:cs="Calibri"/>
          <w:b/>
        </w:rPr>
        <w:t> </w:t>
      </w:r>
      <w:r w:rsidRPr="004A0587">
        <w:rPr>
          <w:rFonts w:ascii="GHEA Grapalat" w:eastAsia="Times New Roman" w:hAnsi="GHEA Grapalat" w:cs="GHEA Grapalat"/>
          <w:b/>
        </w:rPr>
        <w:t>տարի</w:t>
      </w:r>
      <w:r w:rsidRPr="004A0587">
        <w:rPr>
          <w:rFonts w:ascii="GHEA Grapalat" w:eastAsia="Times New Roman" w:hAnsi="GHEA Grapalat" w:cs="Arial"/>
          <w:b/>
        </w:rPr>
        <w:t>:</w:t>
      </w:r>
    </w:p>
    <w:p w14:paraId="0194ED8D"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5ED3696B" w14:textId="77777777" w:rsidR="00B10301" w:rsidRPr="00524B9E" w:rsidRDefault="00B10301" w:rsidP="00B10301">
      <w:pPr>
        <w:pStyle w:val="a7"/>
        <w:numPr>
          <w:ilvl w:val="0"/>
          <w:numId w:val="13"/>
        </w:numPr>
        <w:tabs>
          <w:tab w:val="clear" w:pos="720"/>
          <w:tab w:val="num" w:pos="426"/>
          <w:tab w:val="left" w:pos="990"/>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իրականաց</w:t>
      </w:r>
      <w:r>
        <w:rPr>
          <w:rFonts w:ascii="GHEA Grapalat" w:hAnsi="GHEA Grapalat"/>
          <w:color w:val="000000" w:themeColor="text1"/>
          <w:lang w:val="hy-AM"/>
        </w:rPr>
        <w:t>նում</w:t>
      </w:r>
      <w:r w:rsidRPr="00524B9E">
        <w:rPr>
          <w:rFonts w:ascii="GHEA Grapalat" w:hAnsi="GHEA Grapalat"/>
          <w:color w:val="000000" w:themeColor="text1"/>
          <w:lang w:val="hy-AM"/>
        </w:rPr>
        <w:t xml:space="preserve">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6F80138C" w14:textId="77777777" w:rsidR="00B10301" w:rsidRPr="00524B9E" w:rsidRDefault="00B10301" w:rsidP="00B10301">
      <w:pPr>
        <w:pStyle w:val="a7"/>
        <w:numPr>
          <w:ilvl w:val="0"/>
          <w:numId w:val="13"/>
        </w:numPr>
        <w:tabs>
          <w:tab w:val="clear" w:pos="720"/>
          <w:tab w:val="num" w:pos="426"/>
          <w:tab w:val="left" w:pos="990"/>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 xml:space="preserve">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w:t>
      </w:r>
      <w:r w:rsidRPr="00524B9E">
        <w:rPr>
          <w:rFonts w:ascii="GHEA Grapalat" w:hAnsi="GHEA Grapalat"/>
          <w:color w:val="000000" w:themeColor="text1"/>
          <w:lang w:val="hy-AM"/>
        </w:rPr>
        <w:lastRenderedPageBreak/>
        <w:t>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F7ACE5C" w14:textId="77777777" w:rsidR="00B10301" w:rsidRPr="00524B9E" w:rsidRDefault="00B10301" w:rsidP="00B10301">
      <w:pPr>
        <w:pStyle w:val="a7"/>
        <w:numPr>
          <w:ilvl w:val="0"/>
          <w:numId w:val="13"/>
        </w:numPr>
        <w:tabs>
          <w:tab w:val="clear" w:pos="720"/>
          <w:tab w:val="num" w:pos="426"/>
          <w:tab w:val="left" w:pos="990"/>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454B537F" w14:textId="77777777" w:rsidR="00B10301" w:rsidRPr="00524B9E" w:rsidRDefault="00B10301" w:rsidP="00B10301">
      <w:pPr>
        <w:pStyle w:val="a7"/>
        <w:numPr>
          <w:ilvl w:val="0"/>
          <w:numId w:val="13"/>
        </w:numPr>
        <w:tabs>
          <w:tab w:val="clear" w:pos="720"/>
          <w:tab w:val="num" w:pos="426"/>
          <w:tab w:val="left" w:pos="990"/>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օրենսդրությամբ սահմանված կարգով Տեսչական մարմնի շահերի ներկայացում ՀՀ դատական բոլոր ատյաններում,</w:t>
      </w:r>
    </w:p>
    <w:p w14:paraId="75CF1230" w14:textId="77777777" w:rsidR="00B10301" w:rsidRPr="00524B9E" w:rsidRDefault="00B10301" w:rsidP="00B10301">
      <w:pPr>
        <w:pStyle w:val="a7"/>
        <w:numPr>
          <w:ilvl w:val="0"/>
          <w:numId w:val="13"/>
        </w:numPr>
        <w:tabs>
          <w:tab w:val="clear" w:pos="720"/>
          <w:tab w:val="num" w:pos="426"/>
          <w:tab w:val="left" w:pos="990"/>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3F9C096" w14:textId="77777777" w:rsidR="00B10301" w:rsidRPr="00524B9E" w:rsidRDefault="00B10301" w:rsidP="00B10301">
      <w:pPr>
        <w:pStyle w:val="a7"/>
        <w:numPr>
          <w:ilvl w:val="0"/>
          <w:numId w:val="13"/>
        </w:numPr>
        <w:tabs>
          <w:tab w:val="clear" w:pos="720"/>
          <w:tab w:val="num" w:pos="426"/>
          <w:tab w:val="left" w:pos="990"/>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F5E0BCA" w14:textId="77777777" w:rsidR="00B10301" w:rsidRPr="00524B9E" w:rsidRDefault="00B10301" w:rsidP="00B10301">
      <w:pPr>
        <w:pStyle w:val="a7"/>
        <w:numPr>
          <w:ilvl w:val="0"/>
          <w:numId w:val="13"/>
        </w:numPr>
        <w:tabs>
          <w:tab w:val="clear" w:pos="720"/>
          <w:tab w:val="num" w:pos="426"/>
          <w:tab w:val="left" w:pos="990"/>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5F7214C" w14:textId="77777777" w:rsidR="00B10301" w:rsidRPr="00524B9E" w:rsidRDefault="00B10301" w:rsidP="00B10301">
      <w:pPr>
        <w:pStyle w:val="a7"/>
        <w:numPr>
          <w:ilvl w:val="0"/>
          <w:numId w:val="13"/>
        </w:numPr>
        <w:tabs>
          <w:tab w:val="clear" w:pos="720"/>
          <w:tab w:val="num" w:pos="426"/>
          <w:tab w:val="left" w:pos="990"/>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44C51D14" w14:textId="77777777" w:rsidR="00B10301" w:rsidRPr="00524B9E" w:rsidRDefault="00B10301" w:rsidP="00B10301">
      <w:pPr>
        <w:pStyle w:val="a7"/>
        <w:numPr>
          <w:ilvl w:val="0"/>
          <w:numId w:val="13"/>
        </w:numPr>
        <w:tabs>
          <w:tab w:val="clear" w:pos="720"/>
          <w:tab w:val="num" w:pos="426"/>
          <w:tab w:val="left" w:pos="990"/>
          <w:tab w:val="left" w:pos="1069"/>
        </w:tabs>
        <w:spacing w:line="276" w:lineRule="auto"/>
        <w:ind w:left="0" w:firstLine="360"/>
        <w:jc w:val="both"/>
        <w:rPr>
          <w:rFonts w:ascii="GHEA Grapalat" w:hAnsi="GHEA Grapalat"/>
          <w:color w:val="000000" w:themeColor="text1"/>
          <w:lang w:val="hy-AM"/>
        </w:rPr>
      </w:pPr>
      <w:r w:rsidRPr="00524B9E">
        <w:rPr>
          <w:rFonts w:ascii="GHEA Grapalat" w:hAnsi="GHEA Grapalat"/>
          <w:color w:val="000000" w:themeColor="text1"/>
          <w:lang w:val="hy-AM"/>
        </w:rPr>
        <w:t xml:space="preserve">մասնակցում է վարչական վարույթների ընթացքում </w:t>
      </w:r>
      <w:r>
        <w:rPr>
          <w:rFonts w:ascii="GHEA Grapalat" w:hAnsi="GHEA Grapalat"/>
          <w:color w:val="000000" w:themeColor="text1"/>
          <w:lang w:val="hy-AM"/>
        </w:rPr>
        <w:t xml:space="preserve">իրականացվող </w:t>
      </w:r>
      <w:r w:rsidRPr="00524B9E">
        <w:rPr>
          <w:rFonts w:ascii="GHEA Grapalat" w:hAnsi="GHEA Grapalat"/>
          <w:color w:val="000000" w:themeColor="text1"/>
          <w:lang w:val="hy-AM"/>
        </w:rPr>
        <w:t>լսումներին և վարչական իրավախախտումների վերաբերյալ գործի քննություններին,</w:t>
      </w:r>
    </w:p>
    <w:p w14:paraId="5B51546A" w14:textId="58F95225" w:rsidR="00AE75FD" w:rsidRPr="00EE4BFC" w:rsidRDefault="00B10301" w:rsidP="00B10301">
      <w:pPr>
        <w:pStyle w:val="a6"/>
        <w:numPr>
          <w:ilvl w:val="0"/>
          <w:numId w:val="13"/>
        </w:numPr>
        <w:shd w:val="clear" w:color="auto" w:fill="FFFFFF"/>
        <w:tabs>
          <w:tab w:val="clear" w:pos="720"/>
          <w:tab w:val="num" w:pos="426"/>
        </w:tabs>
        <w:spacing w:after="0" w:line="276" w:lineRule="auto"/>
        <w:ind w:left="0" w:firstLine="360"/>
        <w:jc w:val="both"/>
        <w:rPr>
          <w:rFonts w:ascii="GHEA Grapalat" w:eastAsia="Times New Roman" w:hAnsi="GHEA Grapalat" w:cs="Arial"/>
          <w:lang w:val="hy-AM"/>
        </w:rPr>
      </w:pPr>
      <w:r w:rsidRPr="00524B9E">
        <w:rPr>
          <w:rFonts w:ascii="GHEA Grapalat" w:hAnsi="GHEA Grapalat"/>
          <w:color w:val="000000" w:themeColor="text1"/>
          <w:lang w:val="hy-AM"/>
        </w:rPr>
        <w:t xml:space="preserve">իրականացնում է իր գործունեության ոլորտներին առնչվող՝ </w:t>
      </w:r>
      <w:r>
        <w:rPr>
          <w:rFonts w:ascii="GHEA Grapalat" w:hAnsi="GHEA Grapalat"/>
          <w:color w:val="000000" w:themeColor="text1"/>
          <w:lang w:val="hy-AM"/>
        </w:rPr>
        <w:t>Կ</w:t>
      </w:r>
      <w:r w:rsidRPr="00524B9E">
        <w:rPr>
          <w:rFonts w:ascii="GHEA Grapalat" w:hAnsi="GHEA Grapalat"/>
          <w:color w:val="000000" w:themeColor="text1"/>
          <w:lang w:val="hy-AM"/>
        </w:rPr>
        <w:t>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r>
        <w:rPr>
          <w:rFonts w:ascii="GHEA Grapalat" w:hAnsi="GHEA Grapalat"/>
          <w:color w:val="000000" w:themeColor="text1"/>
          <w:lang w:val="hy-AM"/>
        </w:rPr>
        <w:t>։</w:t>
      </w:r>
    </w:p>
    <w:p w14:paraId="5A204537"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230C3F9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27F0AAA6"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56CF6284" w14:textId="77777777" w:rsidR="00024EF2" w:rsidRPr="00B10301" w:rsidRDefault="00024EF2" w:rsidP="00B10301">
      <w:pPr>
        <w:pStyle w:val="a6"/>
        <w:numPr>
          <w:ilvl w:val="0"/>
          <w:numId w:val="14"/>
        </w:numPr>
        <w:shd w:val="clear" w:color="auto" w:fill="FFFFFF"/>
        <w:spacing w:after="0" w:line="276" w:lineRule="auto"/>
        <w:rPr>
          <w:rFonts w:ascii="GHEA Grapalat" w:eastAsia="Times New Roman" w:hAnsi="GHEA Grapalat" w:cs="Sylfaen"/>
          <w:lang w:val="hy-AM"/>
        </w:rPr>
      </w:pPr>
      <w:bookmarkStart w:id="0" w:name="_Hlk160630266"/>
      <w:r w:rsidRPr="00B10301">
        <w:rPr>
          <w:rFonts w:ascii="GHEA Grapalat" w:eastAsia="Times New Roman" w:hAnsi="GHEA Grapalat" w:cs="Sylfaen"/>
          <w:lang w:val="hy-AM"/>
        </w:rPr>
        <w:t>բարձրագույն կրթություն,</w:t>
      </w:r>
    </w:p>
    <w:p w14:paraId="6D035557" w14:textId="77777777" w:rsidR="00814AEE" w:rsidRPr="00524B9E" w:rsidRDefault="00814AEE" w:rsidP="00B10301">
      <w:pPr>
        <w:pStyle w:val="a7"/>
        <w:numPr>
          <w:ilvl w:val="0"/>
          <w:numId w:val="14"/>
        </w:numPr>
        <w:tabs>
          <w:tab w:val="left" w:pos="1080"/>
        </w:tabs>
        <w:spacing w:line="276" w:lineRule="auto"/>
        <w:jc w:val="both"/>
        <w:rPr>
          <w:rFonts w:ascii="GHEA Grapalat" w:hAnsi="GHEA Grapalat"/>
          <w:color w:val="000000" w:themeColor="text1"/>
          <w:lang w:val="hy-AM"/>
        </w:rPr>
      </w:pPr>
      <w:r w:rsidRPr="00EB0B94">
        <w:rPr>
          <w:rFonts w:ascii="GHEA Grapalat" w:hAnsi="GHEA Grapalat"/>
          <w:lang w:val="hy-AM"/>
        </w:rPr>
        <w:t>Ուղղություն</w:t>
      </w:r>
      <w:r>
        <w:rPr>
          <w:rFonts w:ascii="GHEA Grapalat" w:hAnsi="GHEA Grapalat"/>
          <w:lang w:val="hy-AM"/>
        </w:rPr>
        <w:t>՝</w:t>
      </w:r>
      <w:r w:rsidRPr="00EB0B94">
        <w:rPr>
          <w:rFonts w:ascii="GHEA Grapalat" w:hAnsi="GHEA Grapalat"/>
          <w:lang w:val="hy-AM"/>
        </w:rPr>
        <w:t xml:space="preserve"> Գործարարություն</w:t>
      </w:r>
      <w:r w:rsidRPr="00524B9E">
        <w:rPr>
          <w:rFonts w:ascii="GHEA Grapalat" w:hAnsi="GHEA Grapalat"/>
          <w:color w:val="000000" w:themeColor="text1"/>
          <w:lang w:val="hy-AM"/>
        </w:rPr>
        <w:t>, վարչարարություն և իրավունք</w:t>
      </w:r>
    </w:p>
    <w:p w14:paraId="33EDE052" w14:textId="77777777" w:rsidR="00814AEE" w:rsidRPr="00524B9E" w:rsidRDefault="00814AEE" w:rsidP="00B10301">
      <w:pPr>
        <w:pStyle w:val="a7"/>
        <w:numPr>
          <w:ilvl w:val="0"/>
          <w:numId w:val="14"/>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Ոլորտ</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Իրավունք</w:t>
      </w:r>
    </w:p>
    <w:p w14:paraId="47C36B0D" w14:textId="77777777" w:rsidR="00814AEE" w:rsidRPr="00524B9E" w:rsidRDefault="00814AEE" w:rsidP="00B10301">
      <w:pPr>
        <w:pStyle w:val="a7"/>
        <w:numPr>
          <w:ilvl w:val="0"/>
          <w:numId w:val="14"/>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Ենթաոլորտ</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Իրավունք</w:t>
      </w:r>
    </w:p>
    <w:p w14:paraId="2EEEB395" w14:textId="77777777" w:rsidR="00814AEE" w:rsidRPr="00814AEE" w:rsidRDefault="00814AEE" w:rsidP="00B10301">
      <w:pPr>
        <w:pStyle w:val="a7"/>
        <w:numPr>
          <w:ilvl w:val="0"/>
          <w:numId w:val="14"/>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Մասնագիտություն</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Իրավագիտություն</w:t>
      </w:r>
    </w:p>
    <w:p w14:paraId="166C1726" w14:textId="77777777" w:rsidR="00024EF2" w:rsidRPr="00B10301" w:rsidRDefault="00024EF2" w:rsidP="00B10301">
      <w:pPr>
        <w:pStyle w:val="a6"/>
        <w:numPr>
          <w:ilvl w:val="0"/>
          <w:numId w:val="14"/>
        </w:numPr>
        <w:shd w:val="clear" w:color="auto" w:fill="FFFFFF"/>
        <w:spacing w:after="0" w:line="276" w:lineRule="auto"/>
        <w:rPr>
          <w:rFonts w:ascii="GHEA Grapalat" w:eastAsia="Times New Roman" w:hAnsi="GHEA Grapalat" w:cs="Sylfaen"/>
          <w:lang w:val="hy-AM"/>
        </w:rPr>
      </w:pPr>
      <w:r w:rsidRPr="00B10301">
        <w:rPr>
          <w:rFonts w:ascii="GHEA Grapalat" w:eastAsia="Times New Roman" w:hAnsi="GHEA Grapalat" w:cs="Sylfaen"/>
          <w:lang w:val="hy-AM"/>
        </w:rPr>
        <w:lastRenderedPageBreak/>
        <w:t>հայերեն և ռուսերեն լեզուների իմացություն</w:t>
      </w:r>
      <w:r w:rsidRPr="00B10301">
        <w:rPr>
          <w:rFonts w:ascii="Cambria Math" w:eastAsia="Times New Roman" w:hAnsi="Cambria Math" w:cs="Cambria Math"/>
          <w:lang w:val="hy-AM"/>
        </w:rPr>
        <w:t>․</w:t>
      </w:r>
    </w:p>
    <w:p w14:paraId="4BC0D33D" w14:textId="77777777" w:rsidR="00024EF2" w:rsidRPr="00B10301" w:rsidRDefault="00024EF2" w:rsidP="00B10301">
      <w:pPr>
        <w:pStyle w:val="a6"/>
        <w:numPr>
          <w:ilvl w:val="0"/>
          <w:numId w:val="14"/>
        </w:numPr>
        <w:shd w:val="clear" w:color="auto" w:fill="FFFFFF"/>
        <w:spacing w:after="0" w:line="276" w:lineRule="auto"/>
        <w:rPr>
          <w:rFonts w:ascii="GHEA Grapalat" w:eastAsia="Times New Roman" w:hAnsi="GHEA Grapalat" w:cs="Cambria Math"/>
          <w:lang w:val="hy-AM"/>
        </w:rPr>
      </w:pPr>
      <w:r w:rsidRPr="00B10301">
        <w:rPr>
          <w:rFonts w:ascii="GHEA Grapalat" w:eastAsia="Times New Roman" w:hAnsi="GHEA Grapalat" w:cs="Sylfaen"/>
          <w:lang w:val="hy-AM"/>
        </w:rPr>
        <w:t>համակարգչով, ժամանակակից այլ տեխնիկական միջոցներով աշխատելու հմտություններ</w:t>
      </w:r>
      <w:bookmarkEnd w:id="0"/>
      <w:r w:rsidRPr="00B10301">
        <w:rPr>
          <w:rFonts w:ascii="Cambria Math" w:eastAsia="Times New Roman" w:hAnsi="Cambria Math" w:cs="Cambria Math"/>
          <w:lang w:val="hy-AM"/>
        </w:rPr>
        <w:t>․</w:t>
      </w:r>
    </w:p>
    <w:p w14:paraId="3F749B1C"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776F53BD" w14:textId="29E65DEF" w:rsidR="00AE75FD" w:rsidRPr="00395085"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395085">
        <w:rPr>
          <w:rFonts w:ascii="GHEA Grapalat" w:eastAsia="Times New Roman" w:hAnsi="GHEA Grapalat" w:cs="Arial"/>
          <w:b/>
          <w:bCs/>
        </w:rPr>
        <w:t>Դիմումնե</w:t>
      </w:r>
      <w:r w:rsidR="00AA2A16" w:rsidRPr="00395085">
        <w:rPr>
          <w:rFonts w:ascii="GHEA Grapalat" w:eastAsia="Times New Roman" w:hAnsi="GHEA Grapalat" w:cs="Arial"/>
          <w:b/>
          <w:bCs/>
        </w:rPr>
        <w:t>րի ներկայացման վերջնաժամկետն է՝</w:t>
      </w:r>
      <w:r w:rsidR="00AA2A16" w:rsidRPr="00395085">
        <w:rPr>
          <w:rFonts w:ascii="GHEA Grapalat" w:eastAsia="Times New Roman" w:hAnsi="GHEA Grapalat" w:cs="Arial"/>
          <w:b/>
          <w:bCs/>
          <w:lang w:val="hy-AM"/>
        </w:rPr>
        <w:t xml:space="preserve"> </w:t>
      </w:r>
      <w:r w:rsidR="00395085" w:rsidRPr="00395085">
        <w:rPr>
          <w:rFonts w:ascii="GHEA Grapalat" w:eastAsia="Times New Roman" w:hAnsi="GHEA Grapalat" w:cs="Arial"/>
          <w:b/>
          <w:bCs/>
          <w:lang w:val="hy-AM"/>
        </w:rPr>
        <w:t>15</w:t>
      </w:r>
      <w:r w:rsidR="006D2BB0" w:rsidRPr="00395085">
        <w:rPr>
          <w:rFonts w:ascii="Cambria Math" w:eastAsia="Times New Roman" w:hAnsi="Cambria Math" w:cs="Cambria Math"/>
          <w:b/>
          <w:bCs/>
          <w:lang w:val="hy-AM"/>
        </w:rPr>
        <w:t>․</w:t>
      </w:r>
      <w:r w:rsidR="00B10301" w:rsidRPr="00395085">
        <w:rPr>
          <w:rFonts w:ascii="GHEA Grapalat" w:eastAsia="Times New Roman" w:hAnsi="GHEA Grapalat" w:cs="Arial"/>
          <w:b/>
          <w:bCs/>
          <w:lang w:val="hy-AM"/>
        </w:rPr>
        <w:t>03</w:t>
      </w:r>
      <w:r w:rsidRPr="00395085">
        <w:rPr>
          <w:rFonts w:ascii="Cambria Math" w:eastAsia="Times New Roman" w:hAnsi="Cambria Math" w:cs="Cambria Math"/>
          <w:b/>
          <w:bCs/>
          <w:lang w:val="hy-AM"/>
        </w:rPr>
        <w:t>․</w:t>
      </w:r>
      <w:r w:rsidR="00024EF2" w:rsidRPr="00395085">
        <w:rPr>
          <w:rFonts w:ascii="GHEA Grapalat" w:eastAsia="Times New Roman" w:hAnsi="GHEA Grapalat" w:cs="Arial"/>
          <w:b/>
          <w:bCs/>
        </w:rPr>
        <w:t>202</w:t>
      </w:r>
      <w:r w:rsidR="00B10301" w:rsidRPr="00395085">
        <w:rPr>
          <w:rFonts w:ascii="GHEA Grapalat" w:eastAsia="Times New Roman" w:hAnsi="GHEA Grapalat" w:cs="Arial"/>
          <w:b/>
          <w:bCs/>
          <w:lang w:val="hy-AM"/>
        </w:rPr>
        <w:t>4</w:t>
      </w:r>
    </w:p>
    <w:p w14:paraId="04EC804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000319E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205D6DD"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0510A040" w14:textId="1D34B860"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sidR="00065BBA">
        <w:rPr>
          <w:rFonts w:ascii="GHEA Grapalat" w:eastAsia="Times New Roman" w:hAnsi="GHEA Grapalat" w:cs="Times New Roman"/>
          <w:sz w:val="24"/>
          <w:szCs w:val="24"/>
          <w:lang w:val="hy-AM"/>
        </w:rPr>
        <w:t xml:space="preserve">Շիրակի մարզ, </w:t>
      </w:r>
      <w:r w:rsidR="00065BBA" w:rsidRPr="004657DA">
        <w:rPr>
          <w:rFonts w:ascii="GHEA Grapalat" w:hAnsi="GHEA Grapalat"/>
          <w:sz w:val="24"/>
          <w:szCs w:val="24"/>
          <w:lang w:val="hy-AM"/>
        </w:rPr>
        <w:t xml:space="preserve">ք. </w:t>
      </w:r>
      <w:r w:rsidR="00065BBA">
        <w:rPr>
          <w:rFonts w:ascii="GHEA Grapalat" w:hAnsi="GHEA Grapalat"/>
          <w:sz w:val="24"/>
          <w:szCs w:val="24"/>
          <w:lang w:val="hy-AM"/>
        </w:rPr>
        <w:t>Գյումրի</w:t>
      </w:r>
      <w:r w:rsidR="00065BBA" w:rsidRPr="004657DA">
        <w:rPr>
          <w:rFonts w:ascii="GHEA Grapalat" w:hAnsi="GHEA Grapalat"/>
          <w:sz w:val="24"/>
          <w:szCs w:val="24"/>
          <w:lang w:val="hy-AM"/>
        </w:rPr>
        <w:t xml:space="preserve">, </w:t>
      </w:r>
      <w:r w:rsidR="00065BBA">
        <w:rPr>
          <w:rFonts w:ascii="GHEA Grapalat" w:hAnsi="GHEA Grapalat"/>
          <w:sz w:val="24"/>
          <w:szCs w:val="24"/>
          <w:lang w:val="hy-AM"/>
        </w:rPr>
        <w:t>Անի թաղամաս 5-րդ փ․8</w:t>
      </w:r>
      <w:r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xml:space="preserve">. </w:t>
      </w:r>
      <w:r w:rsidR="00065BBA" w:rsidRPr="00065BBA">
        <w:rPr>
          <w:rFonts w:ascii="GHEA Grapalat" w:eastAsia="Times New Roman" w:hAnsi="GHEA Grapalat" w:cs="Arial"/>
        </w:rPr>
        <w:t>(374 60) 650 858</w:t>
      </w:r>
      <w:r w:rsidR="004B5700" w:rsidRPr="004A0587">
        <w:rPr>
          <w:rFonts w:ascii="GHEA Grapalat" w:eastAsia="Times New Roman" w:hAnsi="GHEA Grapalat" w:cs="Arial"/>
          <w:lang w:val="hy-AM"/>
        </w:rPr>
        <w:t xml:space="preserve">, </w:t>
      </w:r>
      <w:r w:rsidRPr="004A0587">
        <w:rPr>
          <w:rFonts w:ascii="GHEA Grapalat" w:eastAsia="Times New Roman" w:hAnsi="GHEA Grapalat" w:cs="Arial"/>
        </w:rPr>
        <w:t xml:space="preserve"> Էլ. փոստ՝</w:t>
      </w:r>
      <w:r w:rsidRPr="004A0587">
        <w:rPr>
          <w:rFonts w:ascii="Calibri" w:eastAsia="Times New Roman" w:hAnsi="Calibri" w:cs="Calibri"/>
        </w:rPr>
        <w:t> </w:t>
      </w:r>
      <w:hyperlink r:id="rId5" w:history="1">
        <w:r w:rsidR="00152AFC" w:rsidRPr="004A0587">
          <w:rPr>
            <w:rStyle w:val="a5"/>
            <w:rFonts w:ascii="GHEA Grapalat" w:eastAsia="Times New Roman" w:hAnsi="GHEA Grapalat" w:cs="Calibri"/>
            <w:color w:val="auto"/>
          </w:rPr>
          <w:t>info@hlib.am</w:t>
        </w:r>
      </w:hyperlink>
      <w:r w:rsidR="00263E43">
        <w:rPr>
          <w:rFonts w:ascii="GHEA Grapalat" w:eastAsia="Times New Roman" w:hAnsi="GHEA Grapalat" w:cs="Calibri"/>
        </w:rPr>
        <w:t xml:space="preserve">, </w:t>
      </w:r>
      <w:r w:rsidRPr="004A0587">
        <w:rPr>
          <w:rFonts w:ascii="GHEA Grapalat" w:eastAsia="Times New Roman" w:hAnsi="GHEA Grapalat" w:cs="Arial"/>
        </w:rPr>
        <w:t>ttps://www.hlib.am/</w:t>
      </w:r>
      <w:r w:rsidRPr="004A0587">
        <w:rPr>
          <w:rFonts w:ascii="Calibri" w:eastAsia="Times New Roman" w:hAnsi="Calibri" w:cs="Calibri"/>
        </w:rPr>
        <w:t> </w:t>
      </w:r>
    </w:p>
    <w:p w14:paraId="69E06EE2"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20ABC10"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50DD9FCE"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148948D"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77C296"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570B467" w14:textId="77777777" w:rsidR="00AE75FD" w:rsidRPr="00FC2F6B" w:rsidRDefault="00AE75FD" w:rsidP="00FC2F6B">
      <w:pPr>
        <w:pStyle w:val="a6"/>
        <w:numPr>
          <w:ilvl w:val="0"/>
          <w:numId w:val="15"/>
        </w:numPr>
        <w:shd w:val="clear" w:color="auto" w:fill="FFFFFF"/>
        <w:spacing w:after="0" w:line="276" w:lineRule="auto"/>
        <w:ind w:left="0" w:firstLine="426"/>
        <w:jc w:val="both"/>
        <w:rPr>
          <w:rFonts w:ascii="GHEA Grapalat" w:eastAsia="Times New Roman" w:hAnsi="GHEA Grapalat" w:cs="Arial"/>
        </w:rPr>
      </w:pPr>
      <w:r w:rsidRPr="00FC2F6B">
        <w:rPr>
          <w:rFonts w:ascii="GHEA Grapalat" w:eastAsia="Times New Roman" w:hAnsi="GHEA Grapalat" w:cs="Arial"/>
        </w:rPr>
        <w:t xml:space="preserve">դիմում </w:t>
      </w:r>
      <w:r w:rsidR="001553FB" w:rsidRPr="00FC2F6B">
        <w:rPr>
          <w:rFonts w:ascii="GHEA Grapalat" w:eastAsia="Times New Roman" w:hAnsi="GHEA Grapalat" w:cs="Arial"/>
          <w:lang w:val="hy-AM"/>
        </w:rPr>
        <w:t>Առողջապահական և աշխատանքի տեսչական մարմնի</w:t>
      </w:r>
      <w:r w:rsidRPr="00FC2F6B">
        <w:rPr>
          <w:rFonts w:ascii="GHEA Grapalat" w:eastAsia="Times New Roman" w:hAnsi="GHEA Grapalat" w:cs="Arial"/>
        </w:rPr>
        <w:t xml:space="preserve"> </w:t>
      </w:r>
      <w:r w:rsidR="001553FB" w:rsidRPr="00FC2F6B">
        <w:rPr>
          <w:rFonts w:ascii="GHEA Grapalat" w:eastAsia="Times New Roman" w:hAnsi="GHEA Grapalat" w:cs="Arial"/>
          <w:lang w:val="hy-AM"/>
        </w:rPr>
        <w:t>ղեկավարի</w:t>
      </w:r>
      <w:r w:rsidRPr="00FC2F6B">
        <w:rPr>
          <w:rFonts w:ascii="GHEA Grapalat" w:eastAsia="Times New Roman" w:hAnsi="GHEA Grapalat" w:cs="Arial"/>
        </w:rPr>
        <w:t xml:space="preserve"> անունով՝ ձևը լրացվում է փաստաթղթերը ներկայացնելիս,</w:t>
      </w:r>
    </w:p>
    <w:p w14:paraId="2FC5D14C" w14:textId="77777777" w:rsidR="00AE75FD" w:rsidRPr="00FC2F6B" w:rsidRDefault="00AE75FD" w:rsidP="00FC2F6B">
      <w:pPr>
        <w:pStyle w:val="a6"/>
        <w:numPr>
          <w:ilvl w:val="0"/>
          <w:numId w:val="15"/>
        </w:numPr>
        <w:shd w:val="clear" w:color="auto" w:fill="FFFFFF"/>
        <w:spacing w:after="0" w:line="276" w:lineRule="auto"/>
        <w:ind w:left="0" w:firstLine="426"/>
        <w:jc w:val="both"/>
        <w:rPr>
          <w:rFonts w:ascii="GHEA Grapalat" w:eastAsia="Times New Roman" w:hAnsi="GHEA Grapalat" w:cs="Arial"/>
        </w:rPr>
      </w:pPr>
      <w:r w:rsidRPr="00FC2F6B">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52FB3071" w14:textId="77777777" w:rsidR="00AE75FD" w:rsidRPr="00FC2F6B" w:rsidRDefault="00AE75FD" w:rsidP="00FC2F6B">
      <w:pPr>
        <w:pStyle w:val="a6"/>
        <w:numPr>
          <w:ilvl w:val="0"/>
          <w:numId w:val="15"/>
        </w:numPr>
        <w:shd w:val="clear" w:color="auto" w:fill="FFFFFF"/>
        <w:spacing w:after="0" w:line="276" w:lineRule="auto"/>
        <w:ind w:left="0" w:firstLine="426"/>
        <w:jc w:val="both"/>
        <w:rPr>
          <w:rFonts w:ascii="GHEA Grapalat" w:eastAsia="Times New Roman" w:hAnsi="GHEA Grapalat" w:cs="Arial"/>
        </w:rPr>
      </w:pPr>
      <w:r w:rsidRPr="00FC2F6B">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FC2F6B">
        <w:rPr>
          <w:rFonts w:ascii="GHEA Grapalat" w:eastAsia="Times New Roman" w:hAnsi="GHEA Grapalat" w:cs="Arial"/>
          <w:lang w:val="ru-RU"/>
        </w:rPr>
        <w:t>ի</w:t>
      </w:r>
      <w:r w:rsidRPr="00FC2F6B">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FC2F6B">
        <w:rPr>
          <w:rFonts w:ascii="GHEA Grapalat" w:eastAsia="Times New Roman" w:hAnsi="GHEA Grapalat" w:cs="Arial"/>
        </w:rPr>
        <w:t>ել տեղեկանք համապատասխան մարմնից</w:t>
      </w:r>
      <w:r w:rsidRPr="00FC2F6B">
        <w:rPr>
          <w:rFonts w:ascii="GHEA Grapalat" w:eastAsia="Times New Roman" w:hAnsi="GHEA Grapalat" w:cs="Arial"/>
        </w:rPr>
        <w:t>) հաստատված պատճենը,</w:t>
      </w:r>
    </w:p>
    <w:p w14:paraId="097E451B" w14:textId="77777777" w:rsidR="00AE75FD" w:rsidRPr="00FC2F6B" w:rsidRDefault="00AE75FD" w:rsidP="00FC2F6B">
      <w:pPr>
        <w:pStyle w:val="a6"/>
        <w:numPr>
          <w:ilvl w:val="0"/>
          <w:numId w:val="15"/>
        </w:numPr>
        <w:shd w:val="clear" w:color="auto" w:fill="FFFFFF"/>
        <w:spacing w:after="0" w:line="276" w:lineRule="auto"/>
        <w:ind w:left="0" w:firstLine="426"/>
        <w:jc w:val="both"/>
        <w:rPr>
          <w:rFonts w:ascii="GHEA Grapalat" w:eastAsia="Times New Roman" w:hAnsi="GHEA Grapalat" w:cs="Arial"/>
        </w:rPr>
      </w:pPr>
      <w:r w:rsidRPr="00FC2F6B">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4C2DDF6B" w14:textId="77777777" w:rsidR="00AE75FD" w:rsidRPr="00FC2F6B" w:rsidRDefault="00AE75FD" w:rsidP="00FC2F6B">
      <w:pPr>
        <w:pStyle w:val="a6"/>
        <w:numPr>
          <w:ilvl w:val="0"/>
          <w:numId w:val="15"/>
        </w:numPr>
        <w:shd w:val="clear" w:color="auto" w:fill="FFFFFF"/>
        <w:spacing w:after="0" w:line="276" w:lineRule="auto"/>
        <w:ind w:left="0" w:firstLine="426"/>
        <w:jc w:val="both"/>
        <w:rPr>
          <w:rFonts w:ascii="GHEA Grapalat" w:eastAsia="Times New Roman" w:hAnsi="GHEA Grapalat" w:cs="Arial"/>
        </w:rPr>
      </w:pPr>
      <w:r w:rsidRPr="00FC2F6B">
        <w:rPr>
          <w:rFonts w:ascii="GHEA Grapalat" w:eastAsia="Times New Roman" w:hAnsi="GHEA Grapalat" w:cs="Arial"/>
        </w:rPr>
        <w:t>ինքնակենսագրական,</w:t>
      </w:r>
    </w:p>
    <w:p w14:paraId="16E0F812" w14:textId="77777777" w:rsidR="00AE75FD" w:rsidRPr="00FC2F6B" w:rsidRDefault="00584227" w:rsidP="00FC2F6B">
      <w:pPr>
        <w:pStyle w:val="a6"/>
        <w:numPr>
          <w:ilvl w:val="0"/>
          <w:numId w:val="15"/>
        </w:numPr>
        <w:shd w:val="clear" w:color="auto" w:fill="FFFFFF"/>
        <w:spacing w:after="0" w:line="276" w:lineRule="auto"/>
        <w:ind w:left="0" w:firstLine="426"/>
        <w:jc w:val="both"/>
        <w:rPr>
          <w:rFonts w:ascii="GHEA Grapalat" w:eastAsia="Times New Roman" w:hAnsi="GHEA Grapalat" w:cs="Arial"/>
        </w:rPr>
      </w:pPr>
      <w:r w:rsidRPr="00FC2F6B">
        <w:rPr>
          <w:rFonts w:ascii="GHEA Grapalat" w:eastAsia="Times New Roman" w:hAnsi="GHEA Grapalat" w:cs="Arial"/>
        </w:rPr>
        <w:t>մեկ լուսան</w:t>
      </w:r>
      <w:r w:rsidR="00AE75FD" w:rsidRPr="00FC2F6B">
        <w:rPr>
          <w:rFonts w:ascii="GHEA Grapalat" w:eastAsia="Times New Roman" w:hAnsi="GHEA Grapalat" w:cs="Arial"/>
        </w:rPr>
        <w:t>կար՝ 3 x 4սմ չափսի,</w:t>
      </w:r>
    </w:p>
    <w:p w14:paraId="4F99891B" w14:textId="77777777" w:rsidR="00AE75FD" w:rsidRPr="00FC2F6B" w:rsidRDefault="00AE75FD" w:rsidP="00FC2F6B">
      <w:pPr>
        <w:pStyle w:val="a6"/>
        <w:numPr>
          <w:ilvl w:val="0"/>
          <w:numId w:val="15"/>
        </w:numPr>
        <w:shd w:val="clear" w:color="auto" w:fill="FFFFFF"/>
        <w:spacing w:after="0" w:line="276" w:lineRule="auto"/>
        <w:ind w:left="0" w:firstLine="426"/>
        <w:jc w:val="both"/>
        <w:rPr>
          <w:rFonts w:ascii="GHEA Grapalat" w:eastAsia="Times New Roman" w:hAnsi="GHEA Grapalat" w:cs="Arial"/>
        </w:rPr>
      </w:pPr>
      <w:r w:rsidRPr="00FC2F6B">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502D9DFC"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112A9D6"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440A2FB0"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55D44E93"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lastRenderedPageBreak/>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4CD74853"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79FE79B5" w14:textId="485B0C45"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FC2F6B" w:rsidRPr="004A0587">
        <w:rPr>
          <w:rFonts w:ascii="GHEA Grapalat" w:eastAsia="Times New Roman" w:hAnsi="GHEA Grapalat" w:cs="Arial"/>
        </w:rPr>
        <w:t xml:space="preserve">ՀՀ, </w:t>
      </w:r>
      <w:r w:rsidR="00FC2F6B">
        <w:rPr>
          <w:rFonts w:ascii="GHEA Grapalat" w:eastAsia="Times New Roman" w:hAnsi="GHEA Grapalat" w:cs="Arial"/>
        </w:rPr>
        <w:t>ք. Երև</w:t>
      </w:r>
      <w:r w:rsidR="00FC2F6B" w:rsidRPr="004A0587">
        <w:rPr>
          <w:rFonts w:ascii="GHEA Grapalat" w:eastAsia="Times New Roman" w:hAnsi="GHEA Grapalat" w:cs="Arial"/>
        </w:rPr>
        <w:t xml:space="preserve">ան, </w:t>
      </w:r>
      <w:r w:rsidR="00FC2F6B">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w:t>
      </w:r>
      <w:r w:rsidR="00EE4BFC">
        <w:rPr>
          <w:rFonts w:ascii="GHEA Grapalat" w:eastAsia="Times New Roman" w:hAnsi="GHEA Grapalat" w:cs="Arial"/>
          <w:lang w:val="hy-AM"/>
        </w:rPr>
        <w:t>305</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329001A0"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599B2E1E" w14:textId="28C4A5BA"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FC2F6B" w:rsidRPr="004A0587">
        <w:rPr>
          <w:rFonts w:ascii="GHEA Grapalat" w:eastAsia="Times New Roman" w:hAnsi="GHEA Grapalat" w:cs="Arial"/>
        </w:rPr>
        <w:t xml:space="preserve">ՀՀ, </w:t>
      </w:r>
      <w:r w:rsidR="00FC2F6B">
        <w:rPr>
          <w:rFonts w:ascii="GHEA Grapalat" w:eastAsia="Times New Roman" w:hAnsi="GHEA Grapalat" w:cs="Arial"/>
        </w:rPr>
        <w:t>ք. Երև</w:t>
      </w:r>
      <w:r w:rsidR="00FC2F6B" w:rsidRPr="004A0587">
        <w:rPr>
          <w:rFonts w:ascii="GHEA Grapalat" w:eastAsia="Times New Roman" w:hAnsi="GHEA Grapalat" w:cs="Arial"/>
        </w:rPr>
        <w:t xml:space="preserve">ան, </w:t>
      </w:r>
      <w:r w:rsidR="00FC2F6B">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w:t>
      </w:r>
      <w:r w:rsidR="0082293E">
        <w:rPr>
          <w:rFonts w:ascii="GHEA Grapalat" w:eastAsia="Times New Roman" w:hAnsi="GHEA Grapalat" w:cs="Arial"/>
          <w:lang w:val="hy-AM"/>
        </w:rPr>
        <w:t>305</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5321A6">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F1"/>
    <w:multiLevelType w:val="hybridMultilevel"/>
    <w:tmpl w:val="7C184A1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35705"/>
    <w:multiLevelType w:val="multilevel"/>
    <w:tmpl w:val="5BEE11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E853D50"/>
    <w:multiLevelType w:val="hybridMultilevel"/>
    <w:tmpl w:val="E286AE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4663A"/>
    <w:multiLevelType w:val="hybridMultilevel"/>
    <w:tmpl w:val="F3CC9D3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997158">
    <w:abstractNumId w:val="1"/>
  </w:num>
  <w:num w:numId="2" w16cid:durableId="730427710">
    <w:abstractNumId w:val="13"/>
  </w:num>
  <w:num w:numId="3" w16cid:durableId="1962682329">
    <w:abstractNumId w:val="5"/>
  </w:num>
  <w:num w:numId="4" w16cid:durableId="384453445">
    <w:abstractNumId w:val="6"/>
  </w:num>
  <w:num w:numId="5" w16cid:durableId="654574285">
    <w:abstractNumId w:val="14"/>
  </w:num>
  <w:num w:numId="6" w16cid:durableId="27031603">
    <w:abstractNumId w:val="3"/>
  </w:num>
  <w:num w:numId="7" w16cid:durableId="293028679">
    <w:abstractNumId w:val="8"/>
  </w:num>
  <w:num w:numId="8" w16cid:durableId="1711609436">
    <w:abstractNumId w:val="12"/>
  </w:num>
  <w:num w:numId="9" w16cid:durableId="1866484596">
    <w:abstractNumId w:val="9"/>
  </w:num>
  <w:num w:numId="10" w16cid:durableId="469833461">
    <w:abstractNumId w:val="4"/>
  </w:num>
  <w:num w:numId="11" w16cid:durableId="513424829">
    <w:abstractNumId w:val="11"/>
  </w:num>
  <w:num w:numId="12" w16cid:durableId="1509565622">
    <w:abstractNumId w:val="7"/>
  </w:num>
  <w:num w:numId="13" w16cid:durableId="1745255756">
    <w:abstractNumId w:val="2"/>
  </w:num>
  <w:num w:numId="14" w16cid:durableId="1663922686">
    <w:abstractNumId w:val="0"/>
  </w:num>
  <w:num w:numId="15" w16cid:durableId="1497383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65BBA"/>
    <w:rsid w:val="000A73D7"/>
    <w:rsid w:val="000C426B"/>
    <w:rsid w:val="000C5316"/>
    <w:rsid w:val="00152AFC"/>
    <w:rsid w:val="001553FB"/>
    <w:rsid w:val="001A4E8C"/>
    <w:rsid w:val="00263E43"/>
    <w:rsid w:val="002903B5"/>
    <w:rsid w:val="003258F3"/>
    <w:rsid w:val="0034641F"/>
    <w:rsid w:val="00395085"/>
    <w:rsid w:val="003A7A19"/>
    <w:rsid w:val="003E1B08"/>
    <w:rsid w:val="003F1ACC"/>
    <w:rsid w:val="00414A60"/>
    <w:rsid w:val="004704AD"/>
    <w:rsid w:val="004A0587"/>
    <w:rsid w:val="004B5700"/>
    <w:rsid w:val="00525183"/>
    <w:rsid w:val="005321A6"/>
    <w:rsid w:val="00584227"/>
    <w:rsid w:val="005B3400"/>
    <w:rsid w:val="005C3C3C"/>
    <w:rsid w:val="005C414F"/>
    <w:rsid w:val="006679B6"/>
    <w:rsid w:val="0068119E"/>
    <w:rsid w:val="006A31F5"/>
    <w:rsid w:val="006B3DE2"/>
    <w:rsid w:val="006D2BB0"/>
    <w:rsid w:val="00787C9D"/>
    <w:rsid w:val="007F20C3"/>
    <w:rsid w:val="00814AEE"/>
    <w:rsid w:val="0082293E"/>
    <w:rsid w:val="008712F0"/>
    <w:rsid w:val="009E766D"/>
    <w:rsid w:val="00AA2A16"/>
    <w:rsid w:val="00AE75FD"/>
    <w:rsid w:val="00AF74B2"/>
    <w:rsid w:val="00B10301"/>
    <w:rsid w:val="00C150F9"/>
    <w:rsid w:val="00C52C12"/>
    <w:rsid w:val="00C77D10"/>
    <w:rsid w:val="00CA79ED"/>
    <w:rsid w:val="00CC42FA"/>
    <w:rsid w:val="00CE6F3B"/>
    <w:rsid w:val="00EB0AA6"/>
    <w:rsid w:val="00ED33BE"/>
    <w:rsid w:val="00EE217A"/>
    <w:rsid w:val="00EE2AF0"/>
    <w:rsid w:val="00EE4BFC"/>
    <w:rsid w:val="00F86CFC"/>
    <w:rsid w:val="00FA67AC"/>
    <w:rsid w:val="00FC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A1F6"/>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75FD"/>
    <w:rPr>
      <w:b/>
      <w:bCs/>
    </w:rPr>
  </w:style>
  <w:style w:type="character" w:styleId="a5">
    <w:name w:val="Hyperlink"/>
    <w:basedOn w:val="a0"/>
    <w:uiPriority w:val="99"/>
    <w:unhideWhenUsed/>
    <w:rsid w:val="00AE75FD"/>
    <w:rPr>
      <w:color w:val="0000FF"/>
      <w:u w:val="single"/>
    </w:rPr>
  </w:style>
  <w:style w:type="paragraph" w:styleId="a6">
    <w:name w:val="List Paragraph"/>
    <w:basedOn w:val="a"/>
    <w:uiPriority w:val="34"/>
    <w:qFormat/>
    <w:rsid w:val="00AE75FD"/>
    <w:pPr>
      <w:ind w:left="720"/>
      <w:contextualSpacing/>
    </w:pPr>
  </w:style>
  <w:style w:type="paragraph" w:styleId="a7">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a0"/>
    <w:uiPriority w:val="99"/>
    <w:semiHidden/>
    <w:unhideWhenUsed/>
    <w:rsid w:val="00152AFC"/>
    <w:rPr>
      <w:color w:val="605E5C"/>
      <w:shd w:val="clear" w:color="auto" w:fill="E1DFDD"/>
    </w:rPr>
  </w:style>
  <w:style w:type="paragraph" w:styleId="a8">
    <w:name w:val="Body Text Indent"/>
    <w:basedOn w:val="a"/>
    <w:link w:val="a9"/>
    <w:uiPriority w:val="99"/>
    <w:unhideWhenUsed/>
    <w:rsid w:val="00B10301"/>
    <w:pPr>
      <w:spacing w:after="120" w:line="276" w:lineRule="auto"/>
      <w:ind w:left="360"/>
    </w:pPr>
    <w:rPr>
      <w:rFonts w:eastAsiaTheme="minorEastAsia"/>
      <w:lang w:val="ru-RU" w:eastAsia="ru-RU"/>
    </w:rPr>
  </w:style>
  <w:style w:type="character" w:customStyle="1" w:styleId="a9">
    <w:name w:val="Основной текст с отступом Знак"/>
    <w:basedOn w:val="a0"/>
    <w:link w:val="a8"/>
    <w:uiPriority w:val="99"/>
    <w:rsid w:val="00B10301"/>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18</cp:revision>
  <dcterms:created xsi:type="dcterms:W3CDTF">2024-03-06T11:07:00Z</dcterms:created>
  <dcterms:modified xsi:type="dcterms:W3CDTF">2024-03-12T06:21:00Z</dcterms:modified>
</cp:coreProperties>
</file>