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F5B" w:rsidRPr="00032DC2" w:rsidRDefault="00287F5B" w:rsidP="00287F5B">
      <w:pPr>
        <w:pStyle w:val="BodyText"/>
        <w:spacing w:before="11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</w:p>
    <w:p w:rsidR="00287F5B" w:rsidRPr="00032DC2" w:rsidRDefault="00287F5B" w:rsidP="00707E9A">
      <w:pPr>
        <w:spacing w:line="278" w:lineRule="auto"/>
        <w:ind w:right="150"/>
        <w:jc w:val="center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Ստուգաթերթ</w:t>
      </w:r>
      <w:r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 xml:space="preserve"> N 3.5</w:t>
      </w:r>
    </w:p>
    <w:p w:rsidR="00287F5B" w:rsidRPr="00032DC2" w:rsidRDefault="00287F5B" w:rsidP="00707E9A">
      <w:pPr>
        <w:spacing w:line="278" w:lineRule="auto"/>
        <w:ind w:right="150"/>
        <w:jc w:val="center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Մասնագիտացված բժշկական օգնություն</w:t>
      </w:r>
    </w:p>
    <w:p w:rsidR="00287F5B" w:rsidRPr="00032DC2" w:rsidRDefault="00287F5B" w:rsidP="00707E9A">
      <w:pPr>
        <w:spacing w:line="278" w:lineRule="auto"/>
        <w:ind w:right="150"/>
        <w:jc w:val="center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Հիվանդանոցային գործունեություն (18-ից բարձր տարիքի անձանց)</w:t>
      </w:r>
    </w:p>
    <w:p w:rsidR="00287F5B" w:rsidRPr="00032DC2" w:rsidRDefault="00287F5B" w:rsidP="00707E9A">
      <w:pPr>
        <w:spacing w:line="278" w:lineRule="auto"/>
        <w:ind w:right="150"/>
        <w:jc w:val="center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Բժշկական սպասարկման բնագավառի վերահսկողություն</w:t>
      </w:r>
    </w:p>
    <w:p w:rsidR="00287F5B" w:rsidRPr="00032DC2" w:rsidRDefault="00287F5B" w:rsidP="00707E9A">
      <w:pPr>
        <w:spacing w:line="415" w:lineRule="auto"/>
        <w:ind w:right="150"/>
        <w:jc w:val="center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Q 86.10, 86.22</w:t>
      </w:r>
      <w:r w:rsidR="00707E9A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 xml:space="preserve"> </w:t>
      </w:r>
      <w:r w:rsidRPr="00032DC2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(ՏԳՏԴ)</w:t>
      </w:r>
    </w:p>
    <w:p w:rsidR="00287F5B" w:rsidRPr="00213793" w:rsidRDefault="00287F5B" w:rsidP="00D6002C">
      <w:pPr>
        <w:pStyle w:val="ListParagraph"/>
        <w:numPr>
          <w:ilvl w:val="0"/>
          <w:numId w:val="16"/>
        </w:numPr>
        <w:spacing w:line="415" w:lineRule="auto"/>
        <w:ind w:left="5245" w:right="5962" w:firstLine="142"/>
        <w:jc w:val="center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213793">
        <w:rPr>
          <w:rFonts w:ascii="GHEA Grapalat" w:eastAsia="Arial Unicode MS" w:hAnsi="GHEA Grapalat" w:cs="Arial Unicode MS"/>
          <w:b/>
          <w:bCs/>
          <w:noProof/>
          <w:lang w:val="hy-AM"/>
        </w:rPr>
        <w:t>ՏԻՏՂՈՍԱԹԵՐԹ</w:t>
      </w:r>
    </w:p>
    <w:p w:rsidR="00287F5B" w:rsidRPr="00032DC2" w:rsidRDefault="00287F5B" w:rsidP="006F1503">
      <w:pPr>
        <w:tabs>
          <w:tab w:val="left" w:pos="426"/>
        </w:tabs>
        <w:spacing w:line="276" w:lineRule="auto"/>
        <w:ind w:left="426" w:firstLine="425"/>
        <w:rPr>
          <w:rFonts w:ascii="GHEA Grapalat" w:eastAsia="Arial Unicode MS" w:hAnsi="GHEA Grapalat" w:cs="Arial Unicode MS"/>
          <w:noProof/>
          <w:lang w:val="hy-AM" w:eastAsia="en-US"/>
        </w:rPr>
      </w:pPr>
      <w:r w:rsidRPr="00032DC2">
        <w:rPr>
          <w:rFonts w:ascii="GHEA Grapalat" w:hAnsi="GHEA Grapalat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B7DAAF" wp14:editId="554D190E">
                <wp:simplePos x="0" y="0"/>
                <wp:positionH relativeFrom="page">
                  <wp:posOffset>449580</wp:posOffset>
                </wp:positionH>
                <wp:positionV relativeFrom="paragraph">
                  <wp:posOffset>186690</wp:posOffset>
                </wp:positionV>
                <wp:extent cx="5389245" cy="0"/>
                <wp:effectExtent l="11430" t="9525" r="9525" b="9525"/>
                <wp:wrapTopAndBottom/>
                <wp:docPr id="356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5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AA44" id="Прямая соединительная линия 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4.7pt" to="459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" strokeweight=".14081mm">
                <w10:wrap type="topAndBottom" anchorx="page"/>
              </v:line>
            </w:pict>
          </mc:Fallback>
        </mc:AlternateContent>
      </w:r>
      <w:r w:rsidRPr="00032DC2">
        <w:rPr>
          <w:rFonts w:ascii="GHEA Grapalat" w:hAnsi="GHEA Grapalat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9C711BF" wp14:editId="35006FD4">
                <wp:simplePos x="0" y="0"/>
                <wp:positionH relativeFrom="page">
                  <wp:posOffset>7297420</wp:posOffset>
                </wp:positionH>
                <wp:positionV relativeFrom="paragraph">
                  <wp:posOffset>186690</wp:posOffset>
                </wp:positionV>
                <wp:extent cx="2142490" cy="0"/>
                <wp:effectExtent l="10795" t="9525" r="8890" b="9525"/>
                <wp:wrapTopAndBottom/>
                <wp:docPr id="355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2490" cy="0"/>
                        </a:xfrm>
                        <a:prstGeom prst="line">
                          <a:avLst/>
                        </a:prstGeom>
                        <a:noFill/>
                        <a:ln w="5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BD97" id="Прямая соединительная линия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4.6pt,14.7pt" to="743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0TUAIAAFs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" strokeweight=".14081mm">
                <w10:wrap type="topAndBottom" anchorx="page"/>
              </v:line>
            </w:pict>
          </mc:Fallback>
        </mc:AlternateContent>
      </w:r>
    </w:p>
    <w:p w:rsidR="00287F5B" w:rsidRPr="00032DC2" w:rsidRDefault="00287F5B" w:rsidP="00287F5B">
      <w:pPr>
        <w:tabs>
          <w:tab w:val="left" w:pos="0"/>
        </w:tabs>
        <w:spacing w:line="276" w:lineRule="auto"/>
        <w:ind w:firstLine="567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032DC2">
        <w:rPr>
          <w:rFonts w:ascii="GHEA Grapalat" w:eastAsia="Calibri" w:hAnsi="GHEA Grapalat" w:cs="Sylfaen"/>
          <w:noProof/>
          <w:lang w:val="hy-AM" w:eastAsia="en-US"/>
        </w:rPr>
        <w:t xml:space="preserve">Առողջապահական և աշխատանքի տեսչական մարմնի (ԱԱՏՄ) ստորաբաժանման անվանումը,                     </w:t>
      </w:r>
      <w:r w:rsidR="001B54A8" w:rsidRPr="001B54A8">
        <w:rPr>
          <w:rFonts w:ascii="GHEA Grapalat" w:eastAsia="Calibri" w:hAnsi="GHEA Grapalat" w:cs="Sylfaen"/>
          <w:noProof/>
          <w:lang w:val="hy-AM" w:eastAsia="en-US"/>
        </w:rPr>
        <w:t xml:space="preserve"> </w:t>
      </w:r>
      <w:r w:rsidR="001B54A8">
        <w:rPr>
          <w:rFonts w:ascii="GHEA Grapalat" w:eastAsia="Calibri" w:hAnsi="GHEA Grapalat" w:cs="Sylfaen"/>
          <w:noProof/>
          <w:lang w:val="hy-AM" w:eastAsia="en-US"/>
        </w:rPr>
        <w:t xml:space="preserve"> </w:t>
      </w:r>
      <w:r w:rsidRPr="00032DC2">
        <w:rPr>
          <w:rFonts w:ascii="GHEA Grapalat" w:eastAsia="Calibri" w:hAnsi="GHEA Grapalat" w:cs="Sylfaen"/>
          <w:noProof/>
          <w:lang w:val="hy-AM" w:eastAsia="en-US"/>
        </w:rPr>
        <w:t>հեռախոսահամարը, գտնվելու վայրը</w:t>
      </w:r>
    </w:p>
    <w:p w:rsidR="00287F5B" w:rsidRPr="00032DC2" w:rsidRDefault="00287F5B" w:rsidP="00287F5B">
      <w:pPr>
        <w:tabs>
          <w:tab w:val="left" w:pos="0"/>
        </w:tabs>
        <w:spacing w:line="276" w:lineRule="auto"/>
        <w:ind w:firstLine="567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</w:t>
      </w:r>
      <w:r w:rsidR="001B54A8">
        <w:rPr>
          <w:rFonts w:ascii="GHEA Grapalat" w:eastAsia="Arial Unicode MS" w:hAnsi="GHEA Grapalat" w:cs="Arial Unicode MS"/>
          <w:noProof/>
          <w:lang w:val="hy-AM" w:eastAsia="en-US"/>
        </w:rPr>
        <w:t xml:space="preserve">                  </w:t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 xml:space="preserve"> _________________________________</w:t>
      </w:r>
    </w:p>
    <w:p w:rsidR="00287F5B" w:rsidRPr="00032DC2" w:rsidRDefault="00287F5B" w:rsidP="00287F5B">
      <w:pPr>
        <w:tabs>
          <w:tab w:val="left" w:pos="0"/>
          <w:tab w:val="left" w:pos="10814"/>
        </w:tabs>
        <w:spacing w:line="276" w:lineRule="auto"/>
        <w:ind w:firstLine="567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032DC2">
        <w:rPr>
          <w:rFonts w:ascii="GHEA Grapalat" w:eastAsia="Calibri" w:hAnsi="GHEA Grapalat" w:cs="Sylfaen"/>
          <w:noProof/>
          <w:lang w:val="hy-AM" w:eastAsia="en-US"/>
        </w:rPr>
        <w:t xml:space="preserve">ԱԱՏՄ-ի ծառայողի պաշտոնը,     </w:t>
      </w:r>
      <w:r w:rsidR="001B54A8">
        <w:rPr>
          <w:rFonts w:ascii="GHEA Grapalat" w:eastAsia="Calibri" w:hAnsi="GHEA Grapalat" w:cs="Sylfaen"/>
          <w:noProof/>
          <w:lang w:val="hy-AM" w:eastAsia="en-US"/>
        </w:rPr>
        <w:t xml:space="preserve">                              </w:t>
      </w:r>
      <w:r w:rsidR="001B54A8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>ազգանուն, անուն, հայրանուն</w:t>
      </w:r>
    </w:p>
    <w:p w:rsidR="00287F5B" w:rsidRPr="00032DC2" w:rsidRDefault="00287F5B" w:rsidP="00287F5B">
      <w:pPr>
        <w:ind w:firstLine="567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287F5B" w:rsidRPr="00032DC2" w:rsidRDefault="00287F5B" w:rsidP="00287F5B">
      <w:pPr>
        <w:tabs>
          <w:tab w:val="left" w:pos="0"/>
        </w:tabs>
        <w:spacing w:line="276" w:lineRule="auto"/>
        <w:ind w:firstLine="567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</w:t>
      </w:r>
      <w:r w:rsidR="001B54A8">
        <w:rPr>
          <w:rFonts w:ascii="GHEA Grapalat" w:eastAsia="Arial Unicode MS" w:hAnsi="GHEA Grapalat" w:cs="Arial Unicode MS"/>
          <w:noProof/>
          <w:lang w:val="hy-AM" w:eastAsia="en-US"/>
        </w:rPr>
        <w:t xml:space="preserve">                   </w:t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</w:t>
      </w:r>
    </w:p>
    <w:p w:rsidR="00287F5B" w:rsidRPr="00032DC2" w:rsidRDefault="00287F5B" w:rsidP="00287F5B">
      <w:pPr>
        <w:tabs>
          <w:tab w:val="left" w:pos="0"/>
          <w:tab w:val="left" w:pos="10814"/>
        </w:tabs>
        <w:spacing w:line="276" w:lineRule="auto"/>
        <w:ind w:firstLine="567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032DC2">
        <w:rPr>
          <w:rFonts w:ascii="GHEA Grapalat" w:eastAsia="Calibri" w:hAnsi="GHEA Grapalat" w:cs="Sylfaen"/>
          <w:noProof/>
          <w:lang w:val="hy-AM" w:eastAsia="en-US"/>
        </w:rPr>
        <w:t xml:space="preserve">ԱԱՏՄ-ի ծառայողի պաշտոնը,     </w:t>
      </w:r>
      <w:r w:rsidR="001B54A8">
        <w:rPr>
          <w:rFonts w:ascii="GHEA Grapalat" w:eastAsia="Calibri" w:hAnsi="GHEA Grapalat" w:cs="Sylfaen"/>
          <w:noProof/>
          <w:lang w:val="hy-AM" w:eastAsia="en-US"/>
        </w:rPr>
        <w:t xml:space="preserve">                              </w:t>
      </w:r>
      <w:r w:rsidR="001B54A8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>ազգանուն, անուն, հայրանուն</w:t>
      </w:r>
    </w:p>
    <w:p w:rsidR="00287F5B" w:rsidRPr="00032DC2" w:rsidRDefault="00287F5B" w:rsidP="00287F5B">
      <w:pPr>
        <w:spacing w:after="200" w:line="276" w:lineRule="auto"/>
        <w:ind w:firstLine="567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287F5B" w:rsidRPr="00032DC2" w:rsidRDefault="00287F5B" w:rsidP="00287F5B">
      <w:pPr>
        <w:spacing w:after="200" w:line="276" w:lineRule="auto"/>
        <w:ind w:firstLine="567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032DC2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սկիզբը (ամսաթիվը)` </w:t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   թ.</w:t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ավարտը` </w:t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   թ.</w:t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287F5B" w:rsidRPr="003D3E4E" w:rsidRDefault="00287F5B" w:rsidP="00287F5B">
      <w:pPr>
        <w:ind w:firstLine="567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3D3E4E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___________________________________________________________________________________________________________________________________</w:t>
      </w:r>
    </w:p>
    <w:tbl>
      <w:tblPr>
        <w:tblpPr w:leftFromText="45" w:rightFromText="45" w:bottomFromText="160" w:vertAnchor="text" w:horzAnchor="page" w:tblpX="9781" w:tblpY="436"/>
        <w:tblW w:w="33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  <w:gridCol w:w="425"/>
        <w:gridCol w:w="425"/>
        <w:gridCol w:w="425"/>
      </w:tblGrid>
      <w:tr w:rsidR="00287F5B" w:rsidRPr="00032DC2" w:rsidTr="00287F5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tabs>
                <w:tab w:val="left" w:pos="630"/>
              </w:tabs>
              <w:spacing w:line="360" w:lineRule="auto"/>
              <w:ind w:firstLine="254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tabs>
                <w:tab w:val="left" w:pos="630"/>
              </w:tabs>
              <w:spacing w:line="360" w:lineRule="auto"/>
              <w:ind w:firstLine="147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tabs>
                <w:tab w:val="left" w:pos="630"/>
              </w:tabs>
              <w:spacing w:line="360" w:lineRule="auto"/>
              <w:ind w:firstLine="138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tabs>
                <w:tab w:val="left" w:pos="630"/>
              </w:tabs>
              <w:spacing w:line="360" w:lineRule="auto"/>
              <w:ind w:firstLine="195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spacing w:line="360" w:lineRule="auto"/>
              <w:ind w:firstLine="542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tabs>
                <w:tab w:val="left" w:pos="630"/>
              </w:tabs>
              <w:spacing w:line="360" w:lineRule="auto"/>
              <w:ind w:firstLine="567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tabs>
                <w:tab w:val="left" w:pos="630"/>
              </w:tabs>
              <w:spacing w:line="360" w:lineRule="auto"/>
              <w:ind w:firstLine="567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032DC2" w:rsidRDefault="00287F5B" w:rsidP="00287F5B">
            <w:pPr>
              <w:spacing w:line="360" w:lineRule="auto"/>
              <w:ind w:left="-1200" w:firstLine="1665"/>
              <w:rPr>
                <w:rFonts w:ascii="GHEA Grapalat" w:hAnsi="GHEA Grapalat"/>
                <w:b/>
                <w:lang w:val="hy-AM"/>
              </w:rPr>
            </w:pPr>
            <w:r w:rsidRPr="00032DC2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287F5B" w:rsidRPr="00032DC2" w:rsidRDefault="00287F5B" w:rsidP="00287F5B">
      <w:pPr>
        <w:spacing w:after="200" w:line="276" w:lineRule="auto"/>
        <w:ind w:firstLine="567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032DC2">
        <w:rPr>
          <w:rFonts w:ascii="GHEA Grapalat" w:eastAsia="Calibri" w:hAnsi="GHEA Grapalat" w:cs="Sylfaen"/>
          <w:noProof/>
          <w:lang w:val="hy-AM" w:eastAsia="en-US"/>
        </w:rPr>
        <w:t>Տնտեսավարող սուբյեկտի անվանումը,</w:t>
      </w:r>
    </w:p>
    <w:p w:rsidR="00287F5B" w:rsidRPr="00032DC2" w:rsidRDefault="00287F5B" w:rsidP="00287F5B">
      <w:pPr>
        <w:tabs>
          <w:tab w:val="left" w:pos="630"/>
        </w:tabs>
        <w:spacing w:line="276" w:lineRule="auto"/>
        <w:ind w:left="432" w:firstLine="135"/>
        <w:jc w:val="both"/>
        <w:rPr>
          <w:rFonts w:ascii="GHEA Grapalat" w:hAnsi="GHEA Grapalat" w:cs="Sylfaen"/>
          <w:lang w:val="hy-AM"/>
        </w:rPr>
      </w:pPr>
      <w:r w:rsidRPr="00032DC2">
        <w:rPr>
          <w:rFonts w:ascii="GHEA Grapalat" w:eastAsia="Arial Unicode MS" w:hAnsi="GHEA Grapalat" w:cs="Arial Unicode MS"/>
          <w:lang w:val="hy-AM"/>
        </w:rPr>
        <w:t>__________________________________________________________</w:t>
      </w:r>
      <w:r w:rsidRPr="00032DC2">
        <w:rPr>
          <w:rFonts w:ascii="GHEA Grapalat" w:eastAsia="Arial Unicode MS" w:hAnsi="GHEA Grapalat" w:cs="Arial Unicode MS"/>
          <w:lang w:val="hy-AM"/>
        </w:rPr>
        <w:tab/>
      </w:r>
      <w:r w:rsidRPr="00032DC2">
        <w:rPr>
          <w:rFonts w:ascii="GHEA Grapalat" w:eastAsia="Arial Unicode MS" w:hAnsi="GHEA Grapalat" w:cs="Arial Unicode MS"/>
          <w:lang w:val="hy-AM"/>
        </w:rPr>
        <w:tab/>
      </w:r>
      <w:r w:rsidRPr="00032DC2">
        <w:rPr>
          <w:rFonts w:ascii="GHEA Grapalat" w:eastAsia="Arial Unicode MS" w:hAnsi="GHEA Grapalat" w:cs="Arial Unicode MS"/>
          <w:lang w:val="hy-AM"/>
        </w:rPr>
        <w:tab/>
      </w:r>
      <w:r w:rsidRPr="00032DC2">
        <w:rPr>
          <w:rFonts w:ascii="GHEA Grapalat" w:hAnsi="GHEA Grapalat" w:cs="Sylfaen"/>
          <w:b/>
          <w:lang w:val="hy-AM"/>
        </w:rPr>
        <w:t>Հ Վ Հ Հ</w:t>
      </w:r>
    </w:p>
    <w:p w:rsidR="00287F5B" w:rsidRPr="00032DC2" w:rsidRDefault="00287F5B" w:rsidP="00287F5B">
      <w:pPr>
        <w:tabs>
          <w:tab w:val="left" w:pos="630"/>
        </w:tabs>
        <w:spacing w:line="276" w:lineRule="auto"/>
        <w:ind w:left="432" w:firstLine="135"/>
        <w:jc w:val="both"/>
        <w:rPr>
          <w:rFonts w:ascii="GHEA Grapalat" w:hAnsi="GHEA Grapalat" w:cs="Sylfaen"/>
          <w:lang w:val="hy-AM"/>
        </w:rPr>
      </w:pPr>
      <w:r w:rsidRPr="00032DC2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287F5B" w:rsidRPr="00032DC2" w:rsidRDefault="00287F5B" w:rsidP="00287F5B">
      <w:pPr>
        <w:ind w:firstLine="567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</w:p>
    <w:p w:rsidR="00287F5B" w:rsidRPr="00032DC2" w:rsidRDefault="00287F5B" w:rsidP="00287F5B">
      <w:pPr>
        <w:ind w:firstLine="567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________________________________________________________________________________________</w:t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287F5B" w:rsidRPr="00032DC2" w:rsidRDefault="00287F5B" w:rsidP="00287F5B">
      <w:pPr>
        <w:spacing w:after="200" w:line="276" w:lineRule="auto"/>
        <w:ind w:firstLine="567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032DC2">
        <w:rPr>
          <w:rFonts w:ascii="GHEA Grapalat" w:eastAsia="Calibri" w:hAnsi="GHEA Grapalat" w:cs="Sylfaen"/>
          <w:noProof/>
          <w:lang w:val="hy-AM" w:eastAsia="en-US"/>
        </w:rPr>
        <w:t>Տնտեսավարող սուբյեկտի գտնվելու վայրը, կայքի, էլեկտրոնային փոստի հասցեները</w:t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  <w:t>(հեռախոսահամարը)</w:t>
      </w:r>
    </w:p>
    <w:p w:rsidR="00287F5B" w:rsidRPr="00032DC2" w:rsidRDefault="00287F5B" w:rsidP="00287F5B">
      <w:pPr>
        <w:spacing w:line="276" w:lineRule="auto"/>
        <w:ind w:firstLine="567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________________________________________________________________________________________</w:t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287F5B" w:rsidRPr="00032DC2" w:rsidRDefault="00287F5B" w:rsidP="00287F5B">
      <w:pPr>
        <w:spacing w:line="276" w:lineRule="auto"/>
        <w:ind w:firstLine="567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032DC2">
        <w:rPr>
          <w:rFonts w:ascii="GHEA Grapalat" w:eastAsia="Calibri" w:hAnsi="GHEA Grapalat" w:cs="Sylfaen"/>
          <w:noProof/>
          <w:lang w:val="hy-AM" w:eastAsia="en-US"/>
        </w:rPr>
        <w:t>Տնտեսավարող սուբյեկտի ղեկավարի կամ փոխարինող անձի ազգանունը, անունը, հայրանունը</w:t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</w:r>
      <w:r w:rsidRPr="00032DC2">
        <w:rPr>
          <w:rFonts w:ascii="GHEA Grapalat" w:eastAsia="Calibri" w:hAnsi="GHEA Grapalat" w:cs="Sylfaen"/>
          <w:noProof/>
          <w:lang w:val="hy-AM" w:eastAsia="en-US"/>
        </w:rPr>
        <w:tab/>
        <w:t>(հեռախոսահամարը)</w:t>
      </w:r>
    </w:p>
    <w:p w:rsidR="00287F5B" w:rsidRPr="00032DC2" w:rsidRDefault="00287F5B" w:rsidP="00287F5B">
      <w:pPr>
        <w:tabs>
          <w:tab w:val="left" w:pos="630"/>
        </w:tabs>
        <w:spacing w:line="360" w:lineRule="auto"/>
        <w:ind w:firstLine="567"/>
        <w:rPr>
          <w:rFonts w:ascii="GHEA Grapalat" w:eastAsia="Arial Unicode MS" w:hAnsi="GHEA Grapalat" w:cs="Arial Unicode MS"/>
          <w:u w:val="single"/>
          <w:lang w:val="hy-AM"/>
        </w:rPr>
      </w:pPr>
    </w:p>
    <w:p w:rsidR="00287F5B" w:rsidRPr="00032DC2" w:rsidRDefault="00287F5B" w:rsidP="00287F5B">
      <w:pPr>
        <w:spacing w:after="200" w:line="276" w:lineRule="auto"/>
        <w:ind w:firstLine="567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հանձնարարագրի համարը` ______________________տրված` </w:t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  <w:t>20    թ.</w:t>
      </w:r>
    </w:p>
    <w:p w:rsidR="00287F5B" w:rsidRDefault="00287F5B" w:rsidP="00287F5B">
      <w:pPr>
        <w:spacing w:line="360" w:lineRule="auto"/>
        <w:ind w:left="567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032DC2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նպատակը, պարզաբանման ենթակա հարցերի համարները` </w:t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bookmarkStart w:id="0" w:name="_Hlk127434720"/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bookmarkEnd w:id="0"/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bookmarkStart w:id="1" w:name="_Hlk127434729"/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bookmarkEnd w:id="1"/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032DC2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5A4876" w:rsidRPr="00032DC2" w:rsidRDefault="005A4876" w:rsidP="00287F5B">
      <w:pPr>
        <w:spacing w:line="360" w:lineRule="auto"/>
        <w:ind w:left="567"/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p w:rsidR="00287F5B" w:rsidRPr="00213793" w:rsidRDefault="00287F5B" w:rsidP="00227A42">
      <w:pPr>
        <w:pStyle w:val="ListParagraph"/>
        <w:numPr>
          <w:ilvl w:val="0"/>
          <w:numId w:val="16"/>
        </w:numPr>
        <w:shd w:val="clear" w:color="auto" w:fill="FFFFFF"/>
        <w:rPr>
          <w:rFonts w:ascii="GHEA Grapalat" w:hAnsi="GHEA Grapalat"/>
          <w:color w:val="000000"/>
        </w:rPr>
      </w:pPr>
      <w:proofErr w:type="spellStart"/>
      <w:r w:rsidRPr="00213793">
        <w:rPr>
          <w:rFonts w:ascii="GHEA Grapalat" w:hAnsi="GHEA Grapalat"/>
          <w:b/>
          <w:bCs/>
          <w:caps/>
          <w:color w:val="000000"/>
        </w:rPr>
        <w:t>ՏԵՂԵԿԱՏՎԱԿԱՆ</w:t>
      </w:r>
      <w:proofErr w:type="spellEnd"/>
      <w:r w:rsidRPr="00213793">
        <w:rPr>
          <w:rFonts w:ascii="GHEA Grapalat" w:hAnsi="GHEA Grapalat"/>
          <w:b/>
          <w:bCs/>
          <w:caps/>
          <w:color w:val="000000"/>
        </w:rPr>
        <w:t xml:space="preserve"> </w:t>
      </w:r>
      <w:proofErr w:type="spellStart"/>
      <w:r w:rsidRPr="00213793">
        <w:rPr>
          <w:rFonts w:ascii="GHEA Grapalat" w:hAnsi="GHEA Grapalat"/>
          <w:b/>
          <w:bCs/>
          <w:caps/>
          <w:color w:val="000000"/>
        </w:rPr>
        <w:t>ՀԱՐՑԵՐ</w:t>
      </w:r>
      <w:proofErr w:type="spellEnd"/>
    </w:p>
    <w:p w:rsidR="00287F5B" w:rsidRPr="00FB6B81" w:rsidRDefault="00287F5B" w:rsidP="00287F5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FB6B81">
        <w:rPr>
          <w:rFonts w:cs="Calibri"/>
          <w:color w:val="000000"/>
          <w:sz w:val="24"/>
          <w:szCs w:val="24"/>
        </w:rPr>
        <w:t> </w:t>
      </w:r>
    </w:p>
    <w:tbl>
      <w:tblPr>
        <w:tblW w:w="12060" w:type="dxa"/>
        <w:tblCellSpacing w:w="0" w:type="dxa"/>
        <w:tblInd w:w="1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760"/>
        <w:gridCol w:w="5490"/>
      </w:tblGrid>
      <w:tr w:rsidR="00287F5B" w:rsidRPr="00FB6B81" w:rsidTr="00287F5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094B8F" w:rsidRDefault="00287F5B" w:rsidP="00287F5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B5344A"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t>№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FB6B81" w:rsidRDefault="00287F5B" w:rsidP="00287F5B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ab/>
            </w:r>
            <w:proofErr w:type="spellStart"/>
            <w:r w:rsidRPr="00FB6B81">
              <w:rPr>
                <w:rFonts w:ascii="GHEA Grapalat" w:hAnsi="GHEA Grapalat"/>
                <w:b/>
                <w:bCs/>
                <w:caps/>
                <w:color w:val="000000"/>
                <w:sz w:val="24"/>
                <w:szCs w:val="24"/>
              </w:rPr>
              <w:t>ՀԱՐՑԵՐ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ab/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473D58" w:rsidRDefault="00287F5B" w:rsidP="00287F5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473D5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ՊԱՏԱՍԽԱՆ</w:t>
            </w:r>
            <w:proofErr w:type="spellEnd"/>
          </w:p>
        </w:tc>
      </w:tr>
      <w:tr w:rsidR="00287F5B" w:rsidRPr="00FB6B81" w:rsidTr="00287F5B">
        <w:trPr>
          <w:trHeight w:val="458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094B8F" w:rsidRDefault="00287F5B" w:rsidP="00287F5B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094B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094B8F" w:rsidRDefault="00287F5B" w:rsidP="00287F5B">
            <w:pPr>
              <w:spacing w:before="100" w:beforeAutospacing="1" w:after="100" w:afterAutospacing="1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4B8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Լիցենզիան, գործունեության տեսակները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FB6B81" w:rsidRDefault="00287F5B" w:rsidP="00287F5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B6B81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87F5B" w:rsidRPr="0034437E" w:rsidTr="00287F5B">
        <w:trPr>
          <w:trHeight w:val="413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F5B" w:rsidRPr="00094B8F" w:rsidRDefault="00287F5B" w:rsidP="00287F5B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094B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F5B" w:rsidRPr="00094B8F" w:rsidRDefault="00287F5B" w:rsidP="002108FC">
            <w:pPr>
              <w:spacing w:before="100" w:beforeAutospacing="1" w:after="100" w:afterAutospacing="1" w:line="276" w:lineRule="auto"/>
              <w:ind w:right="75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4B8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Բժշկական օգնության և սպասարկման պայմանը (բժշկական կազմակերպությունից դուրս, արտահիվանդանոցային, ցերեկային ստացիոնար, հիվանդանոցային)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F5B" w:rsidRPr="002572F8" w:rsidRDefault="00287F5B" w:rsidP="00287F5B">
            <w:pPr>
              <w:spacing w:line="360" w:lineRule="auto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  <w:tr w:rsidR="00287F5B" w:rsidRPr="00FB6B81" w:rsidTr="00287F5B">
        <w:trPr>
          <w:trHeight w:val="572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094B8F" w:rsidRDefault="00287F5B" w:rsidP="00287F5B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094B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094B8F" w:rsidRDefault="00287F5B" w:rsidP="002108FC">
            <w:pPr>
              <w:spacing w:before="100" w:beforeAutospacing="1" w:after="100" w:afterAutospacing="1" w:line="276" w:lineRule="auto"/>
              <w:ind w:right="75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4B8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Մահճակալային հագեցածությունը ըստ բաժանմունքների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FB6B81" w:rsidRDefault="00287F5B" w:rsidP="00287F5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B6B81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87F5B" w:rsidRPr="00FB6B81" w:rsidTr="00287F5B">
        <w:trPr>
          <w:trHeight w:val="524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094B8F" w:rsidRDefault="00287F5B" w:rsidP="00287F5B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094B8F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094B8F" w:rsidRDefault="00287F5B" w:rsidP="002108FC">
            <w:pPr>
              <w:pStyle w:val="NormalWeb"/>
              <w:spacing w:before="0" w:beforeAutospacing="0" w:after="0" w:afterAutospacing="0" w:line="276" w:lineRule="auto"/>
              <w:ind w:right="75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94B8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Բուժաշխատողների թիվը՝</w:t>
            </w:r>
          </w:p>
          <w:p w:rsidR="00287F5B" w:rsidRPr="00094B8F" w:rsidRDefault="00287F5B" w:rsidP="002108FC">
            <w:pPr>
              <w:pStyle w:val="NormalWeb"/>
              <w:spacing w:before="0" w:beforeAutospacing="0" w:after="0" w:afterAutospacing="0" w:line="276" w:lineRule="auto"/>
              <w:ind w:right="75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94B8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</w:t>
            </w:r>
          </w:p>
          <w:p w:rsidR="00287F5B" w:rsidRPr="00094B8F" w:rsidRDefault="00287F5B" w:rsidP="002108FC">
            <w:pPr>
              <w:pStyle w:val="NormalWeb"/>
              <w:spacing w:before="0" w:beforeAutospacing="0" w:after="0" w:afterAutospacing="0" w:line="276" w:lineRule="auto"/>
              <w:ind w:right="75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4B8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F5B" w:rsidRPr="00FB6B81" w:rsidRDefault="00287F5B" w:rsidP="00287F5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B6B81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87F5B" w:rsidRDefault="00287F5B" w:rsidP="00287F5B">
      <w:pPr>
        <w:spacing w:before="92"/>
        <w:ind w:right="1044"/>
        <w:jc w:val="center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</w:p>
    <w:p w:rsidR="005A4876" w:rsidRDefault="005A4876" w:rsidP="00287F5B">
      <w:pPr>
        <w:spacing w:before="92"/>
        <w:ind w:right="1044"/>
        <w:jc w:val="center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</w:p>
    <w:p w:rsidR="00287F5B" w:rsidRDefault="00287F5B" w:rsidP="00227A42">
      <w:pPr>
        <w:pStyle w:val="ListParagraph"/>
        <w:numPr>
          <w:ilvl w:val="0"/>
          <w:numId w:val="16"/>
        </w:numPr>
        <w:spacing w:before="92" w:line="278" w:lineRule="auto"/>
        <w:ind w:left="698" w:right="1034"/>
        <w:jc w:val="center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213793">
        <w:rPr>
          <w:rFonts w:ascii="GHEA Grapalat" w:eastAsia="Arial Unicode MS" w:hAnsi="GHEA Grapalat" w:cs="Arial Unicode MS"/>
          <w:b/>
          <w:bCs/>
          <w:noProof/>
          <w:lang w:val="hy-AM"/>
        </w:rPr>
        <w:t>ՀԱՐՑԱՇԱՐ</w:t>
      </w:r>
    </w:p>
    <w:p w:rsidR="00287F5B" w:rsidRPr="00213793" w:rsidRDefault="00287F5B" w:rsidP="00287F5B">
      <w:pPr>
        <w:pStyle w:val="ListParagraph"/>
        <w:spacing w:before="92"/>
        <w:ind w:left="698" w:right="1034"/>
        <w:jc w:val="center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213793">
        <w:rPr>
          <w:rFonts w:ascii="GHEA Grapalat" w:eastAsia="Arial Unicode MS" w:hAnsi="GHEA Grapalat" w:cs="Arial Unicode MS"/>
          <w:b/>
          <w:bCs/>
          <w:noProof/>
          <w:lang w:val="hy-AM"/>
        </w:rPr>
        <w:lastRenderedPageBreak/>
        <w:t xml:space="preserve">ՀԱՅԱՍՏԱՆԻ ՀԱՆՐԱՊԵՏՈՒԹՅԱՆ ԱՌՈՂՋԱՊԱՀԱԿԱՆ </w:t>
      </w:r>
      <w:r>
        <w:rPr>
          <w:rFonts w:ascii="GHEA Grapalat" w:eastAsia="Arial Unicode MS" w:hAnsi="GHEA Grapalat" w:cs="Arial Unicode MS"/>
          <w:b/>
          <w:bCs/>
          <w:noProof/>
          <w:lang w:val="hy-AM"/>
        </w:rPr>
        <w:t>ԵՎ</w:t>
      </w:r>
      <w:r w:rsidRPr="00213793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ԱՇԽԱՏԱՆՔԻ ՏԵՍՉԱԿԱՆ ՄԱՐՄՆԻ ԿՈՂՄԻՑ ԸՆԴՀԱՆՈՒՐ ՊՐՈՖԻԼԻ ՀԻՎԱՆԴԱՆՈՑԱՅԻՆ </w:t>
      </w:r>
      <w:r>
        <w:rPr>
          <w:rFonts w:ascii="GHEA Grapalat" w:eastAsia="Arial Unicode MS" w:hAnsi="GHEA Grapalat" w:cs="Arial Unicode MS"/>
          <w:b/>
          <w:bCs/>
          <w:noProof/>
          <w:lang w:val="hy-AM"/>
        </w:rPr>
        <w:t>ԵՎ</w:t>
      </w:r>
      <w:r w:rsidRPr="00213793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ՄԱՍՆԱԳԻՏԱՑՎԱԾ ԲԱԺԱՆՄՈՒՆՔՆԵՐՈՒՄ ԲԺՇԿԱԿԱՆ ՕԳՆՈՒԹՅԱՆ </w:t>
      </w:r>
      <w:r>
        <w:rPr>
          <w:rFonts w:ascii="GHEA Grapalat" w:eastAsia="Arial Unicode MS" w:hAnsi="GHEA Grapalat" w:cs="Arial Unicode MS"/>
          <w:b/>
          <w:bCs/>
          <w:noProof/>
          <w:lang w:val="hy-AM"/>
        </w:rPr>
        <w:t>ԵՎ</w:t>
      </w:r>
      <w:r w:rsidRPr="00213793">
        <w:rPr>
          <w:rFonts w:ascii="GHEA Grapalat" w:eastAsia="Arial Unicode MS" w:hAnsi="GHEA Grapalat" w:cs="Arial Unicode MS"/>
          <w:b/>
          <w:bCs/>
          <w:noProof/>
          <w:lang w:val="hy-AM"/>
        </w:rPr>
        <w:t xml:space="preserve"> ՍՊԱՍԱՐԿՄԱՆ ՆՈՐՄԵՐԻ ՆՎԱԶԱԳՈՒՅՆ ՊԱՀԱՆՋՆԵՐԻ ԿԱՏԱՐՄԱՆ ՆԿԱՏՄԱՄԲ ԻՐԱԿԱՆԱՑՎՈՂ ՍՏՈՒԳՈՒՄՆԵՐԻ</w:t>
      </w:r>
    </w:p>
    <w:p w:rsidR="00287F5B" w:rsidRPr="00032DC2" w:rsidRDefault="00287F5B" w:rsidP="00287F5B">
      <w:pP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tbl>
      <w:tblPr>
        <w:tblpPr w:leftFromText="180" w:rightFromText="180" w:vertAnchor="text" w:tblpX="307" w:tblpY="1"/>
        <w:tblOverlap w:val="never"/>
        <w:tblW w:w="2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5617"/>
        <w:gridCol w:w="3240"/>
        <w:gridCol w:w="630"/>
        <w:gridCol w:w="540"/>
        <w:gridCol w:w="687"/>
        <w:gridCol w:w="709"/>
        <w:gridCol w:w="1838"/>
        <w:gridCol w:w="1261"/>
        <w:gridCol w:w="1720"/>
        <w:gridCol w:w="1843"/>
        <w:gridCol w:w="1843"/>
        <w:gridCol w:w="1843"/>
      </w:tblGrid>
      <w:tr w:rsidR="00287F5B" w:rsidRPr="00247D66" w:rsidTr="00287F5B">
        <w:trPr>
          <w:gridAfter w:val="4"/>
          <w:wAfter w:w="7249" w:type="dxa"/>
          <w:trHeight w:val="620"/>
        </w:trPr>
        <w:tc>
          <w:tcPr>
            <w:tcW w:w="598" w:type="dxa"/>
            <w:vMerge w:val="restart"/>
          </w:tcPr>
          <w:p w:rsidR="00287F5B" w:rsidRPr="00247D66" w:rsidRDefault="00287F5B" w:rsidP="00287F5B">
            <w:pPr>
              <w:pStyle w:val="TableParagraph"/>
              <w:ind w:right="60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proofErr w:type="spellStart"/>
            <w:r w:rsidRPr="00411E4E">
              <w:rPr>
                <w:rFonts w:ascii="GHEA Grapalat" w:hAnsi="GHEA Grapalat" w:cs="Sylfaen"/>
                <w:b/>
                <w:lang w:val="hy-AM"/>
              </w:rPr>
              <w:t>NN</w:t>
            </w:r>
            <w:proofErr w:type="spellEnd"/>
            <w:r w:rsidRPr="00411E4E">
              <w:rPr>
                <w:rFonts w:ascii="GHEA Grapalat" w:hAnsi="GHEA Grapalat" w:cs="Sylfaen"/>
                <w:b/>
                <w:lang w:val="hy-AM"/>
              </w:rPr>
              <w:t xml:space="preserve"> ը/կ</w:t>
            </w:r>
          </w:p>
        </w:tc>
        <w:tc>
          <w:tcPr>
            <w:tcW w:w="5617" w:type="dxa"/>
            <w:vMerge w:val="restart"/>
          </w:tcPr>
          <w:p w:rsidR="00287F5B" w:rsidRPr="00247D66" w:rsidRDefault="00287F5B" w:rsidP="00287F5B">
            <w:pPr>
              <w:pStyle w:val="TableParagraph"/>
              <w:ind w:right="2610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Հարց</w:t>
            </w:r>
          </w:p>
        </w:tc>
        <w:tc>
          <w:tcPr>
            <w:tcW w:w="3240" w:type="dxa"/>
            <w:vMerge w:val="restart"/>
          </w:tcPr>
          <w:p w:rsidR="00287F5B" w:rsidRPr="00247D66" w:rsidRDefault="00287F5B" w:rsidP="00287F5B">
            <w:pPr>
              <w:pStyle w:val="TableParagraph"/>
              <w:spacing w:before="24" w:line="278" w:lineRule="auto"/>
              <w:ind w:left="386" w:right="373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Հղում նորմատիվ իրավական</w:t>
            </w:r>
          </w:p>
          <w:p w:rsidR="00287F5B" w:rsidRPr="00247D66" w:rsidRDefault="00287F5B" w:rsidP="00287F5B">
            <w:pPr>
              <w:pStyle w:val="TableParagraph"/>
              <w:spacing w:line="219" w:lineRule="exact"/>
              <w:ind w:left="386" w:right="380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ակտերին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:rsidR="00287F5B" w:rsidRPr="00247D66" w:rsidRDefault="00287F5B" w:rsidP="00287F5B">
            <w:pPr>
              <w:pStyle w:val="TableParagraph"/>
              <w:ind w:left="152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Պատասխան</w:t>
            </w:r>
          </w:p>
          <w:p w:rsidR="00287F5B" w:rsidRPr="00247D66" w:rsidRDefault="00287F5B" w:rsidP="00287F5B">
            <w:pPr>
              <w:pStyle w:val="TableParagraph"/>
              <w:ind w:left="152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vMerge w:val="restart"/>
          </w:tcPr>
          <w:p w:rsidR="00287F5B" w:rsidRPr="00247D66" w:rsidRDefault="00287F5B" w:rsidP="00287F5B">
            <w:pPr>
              <w:pStyle w:val="TableParagraph"/>
              <w:ind w:left="21" w:right="93" w:hanging="21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Կշիռ</w:t>
            </w:r>
          </w:p>
        </w:tc>
        <w:tc>
          <w:tcPr>
            <w:tcW w:w="1838" w:type="dxa"/>
            <w:vMerge w:val="restart"/>
          </w:tcPr>
          <w:p w:rsidR="00287F5B" w:rsidRPr="00247D66" w:rsidRDefault="00287F5B" w:rsidP="00287F5B">
            <w:pPr>
              <w:pStyle w:val="TableParagraph"/>
              <w:spacing w:before="158" w:line="276" w:lineRule="auto"/>
              <w:ind w:left="576" w:right="109" w:hanging="164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Ստուգման տեսակ</w:t>
            </w:r>
          </w:p>
        </w:tc>
        <w:tc>
          <w:tcPr>
            <w:tcW w:w="1261" w:type="dxa"/>
            <w:vMerge w:val="restart"/>
          </w:tcPr>
          <w:p w:rsidR="00287F5B" w:rsidRPr="00247D66" w:rsidRDefault="00287F5B" w:rsidP="00287F5B">
            <w:pPr>
              <w:pStyle w:val="TableParagraph"/>
              <w:spacing w:before="158" w:line="276" w:lineRule="auto"/>
              <w:ind w:left="6" w:right="53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Մեկնա</w:t>
            </w:r>
            <w:r w:rsidR="00CE0175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-</w:t>
            </w: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բանու</w:t>
            </w:r>
            <w:r w:rsidR="00CE0175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-</w:t>
            </w: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թյուն</w:t>
            </w:r>
            <w:r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ներ</w:t>
            </w:r>
          </w:p>
        </w:tc>
      </w:tr>
      <w:tr w:rsidR="00287F5B" w:rsidRPr="00247D66" w:rsidTr="00287F5B">
        <w:trPr>
          <w:gridAfter w:val="4"/>
          <w:wAfter w:w="7249" w:type="dxa"/>
          <w:trHeight w:val="586"/>
        </w:trPr>
        <w:tc>
          <w:tcPr>
            <w:tcW w:w="598" w:type="dxa"/>
            <w:vMerge/>
          </w:tcPr>
          <w:p w:rsidR="00287F5B" w:rsidRPr="00247D66" w:rsidRDefault="00287F5B" w:rsidP="00287F5B">
            <w:pPr>
              <w:pStyle w:val="TableParagraph"/>
              <w:ind w:right="284"/>
              <w:jc w:val="right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5617" w:type="dxa"/>
            <w:vMerge/>
          </w:tcPr>
          <w:p w:rsidR="00287F5B" w:rsidRPr="00247D66" w:rsidRDefault="00287F5B" w:rsidP="00287F5B">
            <w:pPr>
              <w:pStyle w:val="TableParagraph"/>
              <w:ind w:right="2610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3240" w:type="dxa"/>
            <w:vMerge/>
          </w:tcPr>
          <w:p w:rsidR="00287F5B" w:rsidRPr="00247D66" w:rsidRDefault="00287F5B" w:rsidP="00287F5B">
            <w:pPr>
              <w:pStyle w:val="TableParagraph"/>
              <w:spacing w:before="24" w:line="278" w:lineRule="auto"/>
              <w:ind w:left="386" w:right="373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87F5B" w:rsidRPr="00247D66" w:rsidRDefault="00287F5B" w:rsidP="00287F5B">
            <w:pPr>
              <w:pStyle w:val="TableParagraph"/>
              <w:ind w:left="191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Այո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87F5B" w:rsidRPr="00247D66" w:rsidRDefault="00287F5B" w:rsidP="00287F5B">
            <w:pPr>
              <w:pStyle w:val="TableParagraph"/>
              <w:ind w:left="177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Ոչ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287F5B" w:rsidRPr="00247D66" w:rsidRDefault="00287F5B" w:rsidP="00287F5B">
            <w:pPr>
              <w:pStyle w:val="TableParagraph"/>
              <w:ind w:left="152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Չ/</w:t>
            </w:r>
            <w:r w:rsidR="006F1503"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  <w:t>պ</w:t>
            </w:r>
          </w:p>
        </w:tc>
        <w:tc>
          <w:tcPr>
            <w:tcW w:w="709" w:type="dxa"/>
            <w:vMerge/>
          </w:tcPr>
          <w:p w:rsidR="00287F5B" w:rsidRPr="00247D66" w:rsidRDefault="00287F5B" w:rsidP="00287F5B">
            <w:pPr>
              <w:pStyle w:val="TableParagraph"/>
              <w:ind w:left="110" w:right="93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1838" w:type="dxa"/>
            <w:vMerge/>
          </w:tcPr>
          <w:p w:rsidR="00287F5B" w:rsidRPr="00247D66" w:rsidRDefault="00287F5B" w:rsidP="00287F5B">
            <w:pPr>
              <w:pStyle w:val="TableParagraph"/>
              <w:spacing w:before="158" w:line="276" w:lineRule="auto"/>
              <w:ind w:left="576" w:right="109" w:hanging="164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1261" w:type="dxa"/>
            <w:vMerge/>
          </w:tcPr>
          <w:p w:rsidR="00287F5B" w:rsidRPr="00247D66" w:rsidRDefault="00287F5B" w:rsidP="00287F5B">
            <w:pPr>
              <w:pStyle w:val="TableParagraph"/>
              <w:spacing w:before="158" w:line="276" w:lineRule="auto"/>
              <w:ind w:left="6" w:right="53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1011"/>
        </w:trPr>
        <w:tc>
          <w:tcPr>
            <w:tcW w:w="598" w:type="dxa"/>
          </w:tcPr>
          <w:p w:rsidR="00287F5B" w:rsidRPr="00F72D1A" w:rsidRDefault="00287F5B" w:rsidP="001B54A8">
            <w:pPr>
              <w:pStyle w:val="TableParagraph"/>
              <w:ind w:right="36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F72D1A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1</w:t>
            </w:r>
            <w:r w:rsidRPr="00F72D1A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6" w:line="276" w:lineRule="auto"/>
              <w:ind w:left="107" w:right="170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Կազմակերպությունն ունի տվյալ գործունեության տեսակը կամ տեսակներն իրականացնելու համար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լիցենզիա</w:t>
            </w:r>
          </w:p>
        </w:tc>
        <w:tc>
          <w:tcPr>
            <w:tcW w:w="3240" w:type="dxa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«Բնակչության բժշկական օգնության և սպասարկման մասին» օրենք, հոդված 27, մաս 1</w:t>
            </w:r>
          </w:p>
        </w:tc>
        <w:tc>
          <w:tcPr>
            <w:tcW w:w="63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</w:tcPr>
          <w:p w:rsidR="00287F5B" w:rsidRPr="00032DC2" w:rsidRDefault="00287F5B" w:rsidP="00287F5B">
            <w:pPr>
              <w:pStyle w:val="TableParagraph"/>
              <w:spacing w:before="17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</w:tcPr>
          <w:p w:rsidR="00287F5B" w:rsidRPr="00094B8F" w:rsidRDefault="00287F5B" w:rsidP="00287F5B">
            <w:pPr>
              <w:pStyle w:val="TableParagraph"/>
              <w:spacing w:before="17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94B8F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4E1B6A" w:rsidTr="001B54A8">
        <w:trPr>
          <w:gridAfter w:val="4"/>
          <w:wAfter w:w="7249" w:type="dxa"/>
          <w:trHeight w:val="1341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spacing w:before="152"/>
              <w:ind w:right="36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2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4" w:line="276" w:lineRule="auto"/>
              <w:ind w:left="107" w:right="170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Հիվանդանոցի կազմում պարտադիր առկա են.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 13, կետ 101,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պարբերություն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2</w:t>
            </w:r>
          </w:p>
        </w:tc>
        <w:tc>
          <w:tcPr>
            <w:tcW w:w="630" w:type="dxa"/>
            <w:shd w:val="clear" w:color="auto" w:fill="BFBF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170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Մեկ կամ ավելի մասնագիտացված բաժանմունքներ</w:t>
            </w:r>
          </w:p>
        </w:tc>
        <w:tc>
          <w:tcPr>
            <w:tcW w:w="3240" w:type="dxa"/>
          </w:tcPr>
          <w:p w:rsidR="00287F5B" w:rsidRPr="00032DC2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23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0" w:right="78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Ախտահանման բաժին</w:t>
            </w:r>
          </w:p>
        </w:tc>
        <w:tc>
          <w:tcPr>
            <w:tcW w:w="3240" w:type="dxa"/>
          </w:tcPr>
          <w:p w:rsidR="00287F5B" w:rsidRPr="00032DC2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6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0" w:right="8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Ընդունարան</w:t>
            </w:r>
          </w:p>
        </w:tc>
        <w:tc>
          <w:tcPr>
            <w:tcW w:w="3240" w:type="dxa"/>
          </w:tcPr>
          <w:p w:rsidR="00287F5B" w:rsidRPr="00032DC2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3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0" w:right="8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Վիճակագրական և մատենավարման ծառայություն</w:t>
            </w:r>
          </w:p>
        </w:tc>
        <w:tc>
          <w:tcPr>
            <w:tcW w:w="3240" w:type="dxa"/>
          </w:tcPr>
          <w:p w:rsidR="00287F5B" w:rsidRPr="00032DC2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right="9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0" w:right="8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Համաճարակաբանության բաժին (կաբինետ)</w:t>
            </w:r>
          </w:p>
        </w:tc>
        <w:tc>
          <w:tcPr>
            <w:tcW w:w="3240" w:type="dxa"/>
          </w:tcPr>
          <w:p w:rsidR="00287F5B" w:rsidRPr="00032DC2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10" w:right="9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0" w:right="8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  <w:vAlign w:val="center"/>
          </w:tcPr>
          <w:p w:rsidR="00287F5B" w:rsidRPr="00247D66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ՎԻՃԱԿԱԳՐԱԿԱՆ ԵՎ ՄԱՏԵՆԱՎԱՐՄԱՆ ԾԱՌԱՅՈՒԹՅՈՒՆ</w:t>
            </w:r>
          </w:p>
        </w:tc>
      </w:tr>
      <w:tr w:rsidR="00287F5B" w:rsidRPr="00F709F8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1B54A8" w:rsidP="001B54A8">
            <w:pPr>
              <w:pStyle w:val="TableParagraph"/>
              <w:spacing w:before="159"/>
              <w:ind w:right="223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noProof/>
              </w:rPr>
              <w:t xml:space="preserve">  </w:t>
            </w:r>
            <w:r w:rsidR="00287F5B" w:rsidRPr="00032DC2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="00287F5B" w:rsidRPr="00032DC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006"/>
                <w:tab w:val="left" w:pos="2371"/>
                <w:tab w:val="left" w:pos="4280"/>
              </w:tabs>
              <w:spacing w:before="24" w:line="276" w:lineRule="auto"/>
              <w:ind w:left="72" w:right="93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Վիճակագրական և մատենավարման ծառայությունը հագեցած է կադրերով.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</w:p>
          <w:p w:rsidR="00287F5B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5,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18, </w:t>
            </w:r>
          </w:p>
          <w:p w:rsidR="00287F5B" w:rsidRPr="00032DC2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 13, կետ 99</w:t>
            </w:r>
            <w:r w:rsidRPr="00032DC2">
              <w:rPr>
                <w:rFonts w:ascii="MS Gothic" w:eastAsia="MS Gothic" w:hAnsi="MS Gothic" w:cs="MS Gothic" w:hint="eastAsia"/>
                <w:noProof/>
                <w:lang w:val="hy-AM"/>
              </w:rPr>
              <w:t>․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EAAA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spacing w:before="159"/>
              <w:ind w:right="238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tabs>
                <w:tab w:val="left" w:pos="2006"/>
                <w:tab w:val="left" w:pos="2371"/>
                <w:tab w:val="left" w:pos="4280"/>
              </w:tabs>
              <w:spacing w:before="24" w:line="276" w:lineRule="auto"/>
              <w:ind w:left="107" w:right="93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</w:tcPr>
          <w:p w:rsidR="00287F5B" w:rsidRPr="00032DC2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89"/>
        </w:trPr>
        <w:tc>
          <w:tcPr>
            <w:tcW w:w="15120" w:type="dxa"/>
            <w:gridSpan w:val="9"/>
            <w:vAlign w:val="center"/>
          </w:tcPr>
          <w:p w:rsidR="00287F5B" w:rsidRPr="00247D66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ՀԱՄԱՃԱՐԱԿԱԲԱՆԱԿԱՆ ԲԺՇԿԱԿԱՆ ՕԳՆՈՒԹՅԱՆ ԵՎ ՍՊԱՍԱՐԿՄԱՆ ԿԱԲԻՆԵՏ</w:t>
            </w:r>
          </w:p>
        </w:tc>
      </w:tr>
      <w:tr w:rsidR="00287F5B" w:rsidRPr="004E1B6A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noProof/>
              </w:rPr>
              <w:t>4</w:t>
            </w:r>
            <w:r w:rsidRPr="00032DC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31" w:line="276" w:lineRule="auto"/>
              <w:ind w:left="72" w:right="89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Համաճարակաբանական բժշկական օգնության և սպասարկման կաբինետում բաժանմունքում առկա են հետևյալսարքավորումներն ու բժշկական գործիքները.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</w:p>
          <w:p w:rsidR="00287F5B" w:rsidRPr="00032DC2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 13,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87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31"/>
        </w:trPr>
        <w:tc>
          <w:tcPr>
            <w:tcW w:w="598" w:type="dxa"/>
            <w:vAlign w:val="center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006"/>
                <w:tab w:val="left" w:pos="2371"/>
                <w:tab w:val="left" w:pos="4280"/>
              </w:tabs>
              <w:spacing w:before="24" w:line="276" w:lineRule="auto"/>
              <w:ind w:left="107" w:right="93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Համակարգիչ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F709F8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</w:t>
            </w:r>
            <w:r w:rsidRPr="00032DC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76135B" w:rsidRDefault="00287F5B" w:rsidP="001B54A8">
            <w:pPr>
              <w:pStyle w:val="TableParagraph"/>
              <w:spacing w:line="276" w:lineRule="auto"/>
              <w:ind w:left="72" w:right="64"/>
              <w:rPr>
                <w:rFonts w:ascii="Sylfaen" w:eastAsia="Arial Unicode MS" w:hAnsi="Sylfaen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Համաճարակաբանական բժշկական օգնության և սպասարկման կաբինետը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 </w:t>
            </w:r>
          </w:p>
          <w:p w:rsidR="00287F5B" w:rsidRPr="00032DC2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18,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87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</w:t>
            </w:r>
            <w:r w:rsidRPr="00032DC2">
              <w:rPr>
                <w:rFonts w:ascii="GHEA Grapalat" w:eastAsia="Arial Unicode MS" w:hAnsi="GHEA Grapalat" w:cs="Arial Unicode MS"/>
                <w:noProof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 կամ բարձրագույն կրթությամբ մասնագետ` համապատասխան մասնագիտացմամբ («սանիտարիա» կամ «բժշկականխարգելման գործ» կամ «համաճարակաբանություն»)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</w:t>
            </w:r>
            <w:r w:rsidRPr="00032DC2">
              <w:rPr>
                <w:rFonts w:ascii="GHEA Grapalat" w:eastAsia="Arial Unicode MS" w:hAnsi="GHEA Grapalat" w:cs="Arial Unicode MS"/>
                <w:noProof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Միջին բուժաշխատող` վերջին 5 տարվա ընթացքում </w:t>
            </w:r>
            <w:r w:rsidRPr="006F1503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Հայաստանի Հանրապետության օրենքով սահմանված դեպքերում և ժամկետներում շարունակական մասնագի</w:t>
            </w:r>
            <w:r w:rsidR="006F1503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softHyphen/>
            </w:r>
            <w:r w:rsidRPr="006F1503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տական զարգացման հավաստագրի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806"/>
        </w:trPr>
        <w:tc>
          <w:tcPr>
            <w:tcW w:w="15120" w:type="dxa"/>
            <w:gridSpan w:val="9"/>
            <w:vAlign w:val="center"/>
          </w:tcPr>
          <w:p w:rsidR="00287F5B" w:rsidRPr="00247D66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2" w:name="_Hlk126917703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ԸՆԴՈՒՆԱՐԱՆ</w:t>
            </w:r>
            <w:bookmarkEnd w:id="2"/>
          </w:p>
          <w:p w:rsidR="00287F5B" w:rsidRPr="00032DC2" w:rsidRDefault="00287F5B" w:rsidP="00287F5B">
            <w:pPr>
              <w:pStyle w:val="TableParagraph"/>
              <w:spacing w:line="276" w:lineRule="auto"/>
              <w:jc w:val="center"/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</w:pPr>
            <w:r w:rsidRPr="00094B8F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(անհրաժեշտ տեխնիկական պահանջներն ու պայմանները կիրառվում են Հ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 xml:space="preserve">այաստանի </w:t>
            </w:r>
            <w:r w:rsidRPr="00094B8F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անրապետության</w:t>
            </w:r>
            <w:r w:rsidRPr="00094B8F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 xml:space="preserve"> մարզային և քաղաքային հիվանդանոցային բուժհաստատություններում)</w:t>
            </w:r>
          </w:p>
        </w:tc>
      </w:tr>
      <w:tr w:rsidR="00287F5B" w:rsidRPr="00032DC2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</w:t>
            </w:r>
            <w:r w:rsidRPr="00032DC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tabs>
                <w:tab w:val="left" w:pos="2270"/>
                <w:tab w:val="left" w:pos="4700"/>
              </w:tabs>
              <w:spacing w:before="24" w:line="276" w:lineRule="auto"/>
              <w:ind w:left="72" w:right="93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Ընդունարանի աշխատանքների ընդհանուր վերահսկողությունն իրականացվում է բժշկական կազմակերպության տնօրենի բուժական գծով տեղակալի կամ տնօրենի հրամանով նշանակված պատասխանատու անձի կողմից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2019 թվականի հոկտեմբերի 18-ի N 44-Ն հրաման, հավելված 1, կետ 5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4E1B6A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</w:t>
            </w:r>
            <w:r w:rsidRPr="00032DC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8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Ընդունարանում առկա են հետևյա լսարքավորումներն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 13, կետ 33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9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Էլեկտրասրտագրիչ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82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64" w:hanging="35"/>
              <w:jc w:val="both"/>
              <w:rPr>
                <w:rFonts w:ascii="GHEA Grapalat" w:eastAsia="Arial Unicode MS" w:hAnsi="GHEA Grapalat" w:cs="Arial Unicode MS"/>
                <w:b/>
                <w:noProof/>
                <w:sz w:val="18"/>
                <w:szCs w:val="18"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Առաջին բուժօգնության գործիքների հավաքածու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64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7810E9">
              <w:rPr>
                <w:rFonts w:ascii="GHEA Grapalat" w:eastAsia="Arial Unicode MS" w:hAnsi="GHEA Grapalat" w:cs="Arial Unicode MS"/>
                <w:b/>
                <w:bCs/>
                <w:noProof/>
                <w:sz w:val="18"/>
                <w:szCs w:val="18"/>
                <w:lang w:val="hy-AM"/>
              </w:rPr>
              <w:t>Նշում 1</w:t>
            </w:r>
            <w:r>
              <w:rPr>
                <w:rFonts w:ascii="GHEA Grapalat" w:eastAsia="Arial Unicode MS" w:hAnsi="GHEA Grapalat" w:cs="Arial Unicode MS"/>
                <w:b/>
                <w:bCs/>
                <w:noProof/>
                <w:sz w:val="18"/>
                <w:szCs w:val="18"/>
                <w:lang w:val="hy-AM"/>
              </w:rPr>
              <w:t>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3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Շինաներ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1B54A8" w:rsidRDefault="00287F5B" w:rsidP="006F1503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</w:pPr>
            <w:r w:rsidRP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Թթվածնի մատակարարման կենտրոնացված համակարգ կամ թերապևտիկ թթվածնային խտացուցիչ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8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Լվացարան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8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8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Սայլակ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14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պահարան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F709F8" w:rsidTr="001B54A8">
        <w:trPr>
          <w:gridAfter w:val="4"/>
          <w:wAfter w:w="7249" w:type="dxa"/>
          <w:trHeight w:val="1905"/>
        </w:trPr>
        <w:tc>
          <w:tcPr>
            <w:tcW w:w="598" w:type="dxa"/>
          </w:tcPr>
          <w:p w:rsidR="00287F5B" w:rsidRPr="00694395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69439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8</w:t>
            </w:r>
            <w:r w:rsidRPr="0069439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line="276" w:lineRule="auto"/>
              <w:ind w:hanging="35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Ընդունարանը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5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18,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33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25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  <w:vAlign w:val="center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բուժաշխատողներ</w:t>
            </w:r>
            <w:r w:rsidR="006F150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՝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առկայությամբ։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111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  <w:vAlign w:val="center"/>
          </w:tcPr>
          <w:p w:rsidR="00287F5B" w:rsidRPr="00032DC2" w:rsidRDefault="00287F5B" w:rsidP="001B54A8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76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107" w:firstLine="220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ՀԻՎԱՆԴԱՆՈՑԻ ԸՆԴՈՒՆԱՐԱՆԻ ԱՆՀԵՏԱՁԳԵԼԻ ԲՈՒԺՕԳՆՈՒԹՅԱՆ ԲԱԺԱՆՄՈՒՆՔ (Էմերջենսի)</w:t>
            </w:r>
          </w:p>
        </w:tc>
      </w:tr>
      <w:tr w:rsidR="00287F5B" w:rsidRPr="00094B8F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2C6346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2C6346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9</w:t>
            </w:r>
            <w:r w:rsidRPr="002C6346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Հիվանդանոցի ընդունարանի անհետաձգելի բուժօգնության բաժանմունքում առկա են հետևյալ սարքավորումներն ու բժշկական գործիքները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 13, կետ 96</w:t>
            </w:r>
            <w:r>
              <w:rPr>
                <w:rFonts w:ascii="MS Mincho" w:eastAsia="MS Mincho" w:hAnsi="MS Mincho" w:cs="MS Mincho" w:hint="eastAsia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614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ընդմիջվող դրական ճնշմամբ արհեստական շնչառության շարժական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սինխրոնիզացված հարկադիր մեխանիկական շնչառության շարժական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4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շնչուղիներում մշտական դրական ճնշման շարժական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1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firstLine="72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Էլեկտրասրտագրման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tabs>
                <w:tab w:val="left" w:pos="2292"/>
                <w:tab w:val="left" w:pos="4639"/>
              </w:tabs>
              <w:spacing w:before="24" w:line="276" w:lineRule="auto"/>
              <w:ind w:left="72" w:right="91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շարժական ոչ ինվազիվ հսկողության մոնիթորներ, որոնք ապահովված են ավտոնոմ էլեկտրասնուցմամբ, ԷԿԳ էլեկտրոդներով, ինչպես նաև վտանգի ահազանգման ձայնային և լուսային համակարգերով՝ պուլսօքսիմետրեր, պերիֆերիկ հեմոդինամիկ ցուցանիշների` զարկերակային ճնշման (սիստոլիկ, դիաստոլիկ, միջին), էլեկտրակարդիոմոնիթորներ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62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Զարկերակային ճնշումը չափող ձեռքի սարք` տոնոմետր և ստետոսկոպ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0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1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firstLine="72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Դեֆիբրիլյատոր` ավտոնոմ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firstLine="72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Գլյուկոմետր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12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firstLine="72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Ստրիպներ` արագ ախտ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ն անցկացնելու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Շնչուղիների անցանելիությունն ապահովելու և արհեստական շնչառությունն անցկացնելուն անհրաժեշտ միջոցներ՝ քիթ-ըմպանային և բերան-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lastRenderedPageBreak/>
              <w:t>ըմպանային օդամուղ փողերի հավաքածու, կոկորդային դիմակների հավաքածու, ներշնչափողային փողերի հավաքածու, համակցված փողեր, շնչական դիմակների հավաքածու, լարինգոսկոպ` տարբեր մեծության շեղբերով (մեծերի և մանկական) և ինքնուրույն էլեկտրասնուցմամբ,</w:t>
            </w:r>
            <w:r w:rsidR="006F150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թթվածնի աղբյուր` խոնավացված թթվածին մատակարարելու և շնչական սարքին միացնելու համար, Ամբու պարկեր` մանկական ու մեծահասակների դիմակներով և թթվածնի աղբյուրի հետ միացման համակարգով, արհեստական շնչառության շարժական սարքին միացման խողովակներ, արտածծման էլեկտրական սարք` բերանի խոռոչից և վերին շնչուղիներից ասպիրացիոն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ծայրակներով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47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Պարանոցի անշարժացման օձիքներ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97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Վերջույթների, ողնաշարի անշարժացման վակուումային բեկակալներ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Ընթացիկ ծախսվող բժշկական նյութեր՝ զարկերակային և երակային ձգալարաններ, պերիֆերիկ և կենտրոնական արակային կաթետերներ, բժշկական սպեղանի, միանգամյա օգտագործման սպիրտային գնդիկներ, միզային կաթետերներ ու մեզընդունիչներ, քիթ-ստամոքսային և բերան-ստամոքսային զոնդեր, թոքամզի խոռոչի դրենավորման դրենաժներ, պարանոցի անշարժացման օձիքներ, վերջույթների, ողնաշարի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անշարժացմանվակուումային բեկակալներ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և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այլն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Ն/Ե ինֆուզիայի միջոցներ՝ ն/ե ներմուծման համակարգեր, ն/ե կաթետերներ, կրիստալոիդներ (ֆիզ. լուծույթ, Ռինգերի լուծույթ), կոլոիդներ (դեքստրաններ, ժելատինի կամ հիդրոքսի-էթիլ-օսլայի լուծույթներ) գլյուկոզայի և նատրիումի քլորիդի հիպերտոնիկ լուծույթներ,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Ինֆուզիոն և տրանսֆուզիոն թերապիայի իրականացման պոմպեր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4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հավաքածու և վիրաբուժական կարանյութեր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Վիրակապանյութեր և անտիսեպտիկ լուծույթներ (մանրէազերծված բինտեր, անձեռոցիկներ, բետադինի, բժշկ. սպիրտի, յոդի լուծույթներ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1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Թթվածնի խոնավացուցիչներ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before="26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Պայուսակ` շտապ և անհետաձգելի օգնությանն անհրաժեշտ դեղերով` ցավազրկողներ, հիպոթենզիվներ, միզամուղներ, ադրենալին, նիտրոգլիցերին, դեքսամետազոն, լիդոկաին և ընթացիկ ծախսվող բժշկական նյութերով` ներարկիչներ` 5,10, 20, 50 մլ, ինսուլինային ներարկիչներ և այլն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0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Թթվածնի մատակարարման կենտրոնացված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1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անալիզների լաբորատոր փորձանոթներ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F709F8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694395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69439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lastRenderedPageBreak/>
              <w:t>10</w:t>
            </w:r>
            <w:r w:rsidRPr="0069439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Հիվանդանոցի ընդունարանի անհետաձգելի բուժօգնության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18,  հավելված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96</w:t>
            </w:r>
            <w:r w:rsidRPr="00094B8F">
              <w:rPr>
                <w:rFonts w:ascii="MS Gothic" w:eastAsia="MS Gothic" w:hAnsi="MS Gothic" w:cs="MS Gothic" w:hint="eastAsia"/>
                <w:noProof/>
                <w:lang w:val="hy-AM"/>
              </w:rPr>
              <w:t>․</w:t>
            </w:r>
            <w:r w:rsidRPr="00094B8F">
              <w:rPr>
                <w:rFonts w:ascii="GHEA Grapalat" w:eastAsia="Arial Unicode MS" w:hAnsi="GHEA Grapalat" w:cs="Arial Unicode MS" w:hint="eastAsia"/>
                <w:noProof/>
                <w:lang w:val="hy-AM"/>
              </w:rPr>
              <w:t>2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E41E7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E41E74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բուժաշխատողներ`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Փ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E41E7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E41E74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F709F8" w:rsidTr="001B54A8">
        <w:trPr>
          <w:gridAfter w:val="4"/>
          <w:wAfter w:w="7249" w:type="dxa"/>
          <w:trHeight w:val="723"/>
        </w:trPr>
        <w:tc>
          <w:tcPr>
            <w:tcW w:w="598" w:type="dxa"/>
          </w:tcPr>
          <w:p w:rsidR="00287F5B" w:rsidRPr="00E41E74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E41E74">
              <w:rPr>
                <w:rFonts w:ascii="GHEA Grapalat" w:eastAsia="Arial Unicode MS" w:hAnsi="GHEA Grapalat" w:cs="Arial Unicode MS"/>
                <w:b/>
                <w:noProof/>
              </w:rPr>
              <w:t>1</w:t>
            </w:r>
            <w:r w:rsidRPr="00E41E7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E41E74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8857" w:type="dxa"/>
            <w:gridSpan w:val="2"/>
          </w:tcPr>
          <w:p w:rsidR="00287F5B" w:rsidRPr="00E41E74" w:rsidRDefault="00287F5B" w:rsidP="001B54A8">
            <w:pPr>
              <w:pStyle w:val="TableParagraph"/>
              <w:tabs>
                <w:tab w:val="left" w:pos="2174"/>
              </w:tabs>
              <w:spacing w:before="24" w:line="276" w:lineRule="auto"/>
              <w:ind w:left="107" w:right="94"/>
              <w:rPr>
                <w:rFonts w:ascii="GHEA Grapalat" w:eastAsia="Arial Unicode MS" w:hAnsi="GHEA Grapalat" w:cs="Arial Unicode MS"/>
                <w:noProof/>
                <w:sz w:val="24"/>
                <w:szCs w:val="24"/>
                <w:lang w:val="hy-AM"/>
              </w:rPr>
            </w:pPr>
            <w:r w:rsidRPr="00E41E74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Հիվանդանոցում վարվում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,</w:t>
            </w:r>
            <w:r w:rsidRPr="00E41E74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 xml:space="preserve"> լրացվում և շրջանառվում են.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E41E74" w:rsidRDefault="00287F5B" w:rsidP="001B54A8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E41E74">
              <w:rPr>
                <w:rFonts w:ascii="GHEA Grapalat" w:eastAsia="Arial Unicode MS" w:hAnsi="GHEA Grapalat" w:cs="Arial Unicode MS"/>
                <w:b/>
                <w:noProof/>
              </w:rPr>
              <w:t>1</w:t>
            </w:r>
            <w:r w:rsidRPr="00E41E7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2</w:t>
            </w:r>
            <w:r w:rsidRPr="00E41E74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Հիվանդանոցային բուժման ընդունված պացիենտների հաշվառման մատյան (վարվում է միայն </w:t>
            </w:r>
            <w:r w:rsidRPr="00DE628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էլեկտրոնային տարբերակով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Բնակչության բժշկական օգնության և սպասարկման մասին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հոդվածի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մաս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 Առողջապահության նախարարի 2019 թվականի հոկտեմբերի 18-ի N 44-Ն հրաման, հավելված 2, ձև N 1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 w:rsidR="00E47B0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E41E7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E41E74">
              <w:rPr>
                <w:rFonts w:ascii="GHEA Grapalat" w:eastAsia="Arial Unicode MS" w:hAnsi="GHEA Grapalat" w:cs="Arial Unicode MS"/>
                <w:b/>
                <w:noProof/>
              </w:rPr>
              <w:lastRenderedPageBreak/>
              <w:t>1</w:t>
            </w:r>
            <w:r w:rsidRPr="00E41E7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3</w:t>
            </w:r>
            <w:r w:rsidRPr="00E41E74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Ամբուլատոր պացիենտների հաշվառման մատյան (վարվում է միայն էլեկտրոնային տարբերակով)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Բնակչության բժշկական օգնության և սպասարկման մասին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հոդվածի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մաս, կետ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2019 թվականի հոկտեմբերի 18-ի N 44-Ն հրաման, հավելված 2, ձև N 2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6536F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>
              <w:rPr>
                <w:rFonts w:ascii="GHEA Grapalat" w:eastAsia="Arial Unicode MS" w:hAnsi="GHEA Grapalat" w:cs="Arial Unicode MS"/>
                <w:noProof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E41E7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E41E74">
              <w:rPr>
                <w:rFonts w:ascii="GHEA Grapalat" w:eastAsia="Arial Unicode MS" w:hAnsi="GHEA Grapalat" w:cs="Arial Unicode MS"/>
                <w:b/>
                <w:noProof/>
              </w:rPr>
              <w:t>1</w:t>
            </w:r>
            <w:r w:rsidRPr="00E41E7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</w:t>
            </w:r>
            <w:r w:rsidRPr="00E41E74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Հիվանդանոցային պայմաններում արտահիվանդանոցային բժշկական օգնության և սպասարկման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քարտեր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Բնակչության բժշկական օգնության և սպասարկման մասին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31-րդ հոդված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մաս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1, կետ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2019 թվականի հոկտեմբերի 18-ի N 44-Ն հրաման, հավելված 2, ձև N 3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7"/>
        </w:trPr>
        <w:tc>
          <w:tcPr>
            <w:tcW w:w="598" w:type="dxa"/>
          </w:tcPr>
          <w:p w:rsidR="00287F5B" w:rsidRPr="00E41E7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E41E74">
              <w:rPr>
                <w:rFonts w:ascii="GHEA Grapalat" w:eastAsia="Arial Unicode MS" w:hAnsi="GHEA Grapalat" w:cs="Arial Unicode MS"/>
                <w:b/>
                <w:noProof/>
              </w:rPr>
              <w:t>1</w:t>
            </w:r>
            <w:r w:rsidRPr="00E41E7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</w:t>
            </w:r>
            <w:r w:rsidRPr="00E41E74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Մեծահասակի հիվանդության պատմագրեր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Բնակչության բժշկական օգնության և սպասարկման մասին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 հոդված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 մաս 1, կ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2014 թվականի փետրվարի 14-ի N 02-Ն հրաման, հավելված </w:t>
            </w:r>
            <w:r w:rsidRPr="00D9548B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1 Առողջապահության նախարարի 2022 թվականի ապրիլի 20-ի N 19-Ն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հրաման</w:t>
            </w:r>
            <w:r w:rsidRPr="00D9548B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ենթակետ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AE4E5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AE4E5A">
              <w:rPr>
                <w:rFonts w:ascii="GHEA Grapalat" w:eastAsia="Arial Unicode MS" w:hAnsi="GHEA Grapalat" w:cs="Arial Unicode MS"/>
                <w:b/>
                <w:noProof/>
              </w:rPr>
              <w:t>1</w:t>
            </w:r>
            <w:r w:rsidRPr="00AE4E5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</w:t>
            </w:r>
            <w:r w:rsidRPr="00AE4E5A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9251DF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9251D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հաստատություն տեղափոխված (դիմած) պացիենտի կամ դիակի գրանցամատյան (վարվում է միայն էլեկտրոնային տարբերակով)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9251DF" w:rsidRDefault="00287F5B" w:rsidP="00287F5B">
            <w:pPr>
              <w:pStyle w:val="TableParagraph"/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9251DF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Բնակչության բժշկական օգնության և սպասարկման մասին օրենք, հոդված 31, մաս 1, կետ 6, </w:t>
            </w:r>
          </w:p>
          <w:p w:rsidR="00287F5B" w:rsidRPr="009251DF" w:rsidRDefault="00287F5B" w:rsidP="00287F5B">
            <w:pPr>
              <w:pStyle w:val="TableParagraph"/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9251DF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2021 թվականի հունվարի 21-ի 16   N 65-Ն որոշում Հավելված, կետ 4-ի ձև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AE4E5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AE4E5A">
              <w:rPr>
                <w:rFonts w:ascii="GHEA Grapalat" w:eastAsia="Arial Unicode MS" w:hAnsi="GHEA Grapalat" w:cs="Arial Unicode MS"/>
                <w:b/>
                <w:noProof/>
              </w:rPr>
              <w:t>1</w:t>
            </w:r>
            <w:r w:rsidRPr="00AE4E5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</w:t>
            </w:r>
            <w:r w:rsidRPr="00AE4E5A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միջամտությունից հրաժարվելու ձևա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ղթեր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Բնակչության բժշկական օգնության և սպասարկման մասին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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 հոդված 25, մաս 3,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2021 թվականի ապրիլի 15-ի N 21-Ն հրաման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2021 թվականի դեկտեմբերի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06-ի N 88-Ն հրաման, հավելված 15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AE4E5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AE4E5A">
              <w:rPr>
                <w:rFonts w:ascii="GHEA Grapalat" w:eastAsia="Arial Unicode MS" w:hAnsi="GHEA Grapalat" w:cs="Arial Unicode MS"/>
                <w:b/>
                <w:noProof/>
              </w:rPr>
              <w:t>1</w:t>
            </w:r>
            <w:r w:rsidRPr="00AE4E5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8</w:t>
            </w:r>
            <w:r w:rsidRPr="00AE4E5A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TableParagraph"/>
              <w:tabs>
                <w:tab w:val="left" w:pos="1434"/>
                <w:tab w:val="left" w:pos="3373"/>
                <w:tab w:val="left" w:pos="4929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Պացիենտի հիվանդանոցային (ստացիոնար) բուժման ընդունման դեպքում, Ընդունարանի հերթապահ բուժքույրը հիվանդանոցային բուժման ընդունված հիվանդների հաշվառման մատյանում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լրացնում է պացիենտի վերաբերյալ բոլոր տվյալները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Բնակչության բժշկական օգնության և սպասարկման մասին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օրենք,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հոդված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Առողջապահության նախարարի 2019 թվականի հոկտեմբերի 18-ի N 44-Ն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1, կետ 18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1"/>
        </w:trPr>
        <w:tc>
          <w:tcPr>
            <w:tcW w:w="598" w:type="dxa"/>
          </w:tcPr>
          <w:p w:rsidR="00287F5B" w:rsidRPr="008E6D5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8E6D5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19</w:t>
            </w:r>
            <w:r w:rsidRPr="008E6D5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կազմակերպություն դիմած (բերված) հոսպիտալացման ցուցում ունեցող պացիենտի հոսպիտալացումից հրաժարման դեպքում ամբուլատոր պացիենտների հաշվառման մատյանում գրանցվում է բժշկական միջամտությունից հրաժարվելու ձևաթղթի ստորագրման ամսաթիվը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Բնակչության բժշկական օգնության և սպասարկման մասին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օրենք,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հոդված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2019 թվականի հոկտեմբերի 18-ի N 44-Ն հրաման, հավելված 1, կետ 21, ենթակետ 3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842"/>
        </w:trPr>
        <w:tc>
          <w:tcPr>
            <w:tcW w:w="598" w:type="dxa"/>
          </w:tcPr>
          <w:p w:rsidR="00287F5B" w:rsidRPr="008E6D5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8E6D5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20</w:t>
            </w:r>
            <w:r w:rsidRPr="008E6D5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6F1503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միջամտությունից հրաժարվելու փաստը՝ հնարավոր հետևանքների նշումով, գրանցվում է բժշկական միջամտությունից հրաժարվելու ձևաթղթում, հավաստվում պացիենտի կամ նրա օրինական ներկայացուցչի կամ կոնտակտային անձի կողմից և փակցվում պատմագրում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հոդված 25, մասեր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2, 3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Առողջապահության նախարարի 2021 թվականի ապրիլի 15-ի N 21-Ն հրաման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2021 թվականի դեկտեմբերի </w:t>
            </w:r>
          </w:p>
          <w:p w:rsidR="00287F5B" w:rsidRPr="00032DC2" w:rsidRDefault="00287F5B" w:rsidP="001B54A8">
            <w:pPr>
              <w:pStyle w:val="TableParagraph"/>
              <w:spacing w:before="24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06-ի N 88-Ն հրաման, հավելված</w:t>
            </w:r>
            <w:r w:rsidR="001B54A8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15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8E6D5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8E6D52">
              <w:rPr>
                <w:rFonts w:ascii="GHEA Grapalat" w:eastAsia="Arial Unicode MS" w:hAnsi="GHEA Grapalat" w:cs="Arial Unicode MS"/>
                <w:b/>
                <w:noProof/>
              </w:rPr>
              <w:lastRenderedPageBreak/>
              <w:t>2</w:t>
            </w:r>
            <w:r w:rsidRPr="008E6D5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8E6D52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3063"/>
                <w:tab w:val="left" w:pos="4746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Արտահիվանդանոցային բժշկական օգնության անհրաժեշտություն ունեցող պացիենտների համար Ընդունարանի հերթապահ բուժքրոջ կողմից լրացվում են հիվանդանոցային պայմաններում արտահիվանդանոցային բժշկական օգնության և սպասարկման քարտեր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2019 թվականի հոկտեմբերի 18-ի N 44-Ն հրաման, հավելված 1, կետ 25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7"/>
        </w:trPr>
        <w:tc>
          <w:tcPr>
            <w:tcW w:w="598" w:type="dxa"/>
          </w:tcPr>
          <w:p w:rsidR="00287F5B" w:rsidRPr="00527A26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527A26">
              <w:rPr>
                <w:rFonts w:ascii="GHEA Grapalat" w:eastAsia="Arial Unicode MS" w:hAnsi="GHEA Grapalat" w:cs="Arial Unicode MS"/>
                <w:b/>
                <w:noProof/>
              </w:rPr>
              <w:t>2</w:t>
            </w:r>
            <w:r w:rsidRPr="00527A26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2</w:t>
            </w:r>
            <w:r w:rsidRPr="00527A26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Արտահիվանդանոցային բժշկական օգնության անհրաժեշտություն ունեցող պացիենտներն Ընդունարանի հերթապահ բուժքրոջ կողմից հաշվառվում են ամբուլատոր պացիենտների հաշվառման մատյանում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2019 թվականի հոկտեմբերի 18-ի N 44-Ն հրաման, հավելված 1, կետ 25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39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3" w:name="_Hlk126921066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ԱԽՏԱՀԱՆՄԱՆ ԲԱԺԻՆ</w:t>
            </w:r>
            <w:bookmarkEnd w:id="3"/>
          </w:p>
        </w:tc>
      </w:tr>
      <w:tr w:rsidR="00287F5B" w:rsidRPr="00094B8F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527A26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527A26">
              <w:rPr>
                <w:rFonts w:ascii="GHEA Grapalat" w:eastAsia="Arial Unicode MS" w:hAnsi="GHEA Grapalat" w:cs="Arial Unicode MS"/>
                <w:b/>
                <w:noProof/>
              </w:rPr>
              <w:t>2</w:t>
            </w:r>
            <w:r w:rsidRPr="00527A26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3</w:t>
            </w:r>
            <w:r w:rsidRPr="00527A26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Ախտահանման բաժնի գործունեության համար անհրաժեշտ տեխնիկական պահանջներն ու պայմաններն առկա են</w:t>
            </w:r>
            <w:r w:rsidRPr="00032DC2">
              <w:rPr>
                <w:rFonts w:ascii="Cambria Math" w:eastAsia="Arial Unicode MS" w:hAnsi="Cambria Math" w:cs="Cambria Math"/>
                <w:noProof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79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Ավտոկլավ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9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Չորացնող պահարան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Ջրի թորման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5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Բակտերիոցիդ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02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Հոսող ջրի պարտադիր առկայություն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C37CA3">
        <w:trPr>
          <w:gridAfter w:val="4"/>
          <w:wAfter w:w="7249" w:type="dxa"/>
          <w:trHeight w:val="76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AF3D35" w:rsidTr="00C37CA3">
        <w:trPr>
          <w:gridAfter w:val="4"/>
          <w:wAfter w:w="7249" w:type="dxa"/>
          <w:trHeight w:val="1998"/>
        </w:trPr>
        <w:tc>
          <w:tcPr>
            <w:tcW w:w="598" w:type="dxa"/>
          </w:tcPr>
          <w:p w:rsidR="00287F5B" w:rsidRPr="00D3050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D3050A">
              <w:rPr>
                <w:rFonts w:ascii="GHEA Grapalat" w:eastAsia="Arial Unicode MS" w:hAnsi="GHEA Grapalat" w:cs="Arial Unicode MS"/>
                <w:b/>
                <w:noProof/>
              </w:rPr>
              <w:lastRenderedPageBreak/>
              <w:t>2</w:t>
            </w:r>
            <w:r w:rsidRPr="00D3050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</w:t>
            </w:r>
            <w:r w:rsidRPr="00D3050A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Ախտահանման բաժինը </w:t>
            </w:r>
            <w:r w:rsidR="00B0504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79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4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bookmarkStart w:id="4" w:name="_Hlk126924088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ԸՆԴՀԱՆՈՒՐ ԹԵՐԱՊԵՎՏԻԿ ԲԱԺԱՆՄՈՒՆՔ</w:t>
            </w:r>
            <w:bookmarkEnd w:id="4"/>
          </w:p>
        </w:tc>
      </w:tr>
      <w:tr w:rsidR="00287F5B" w:rsidRPr="00094B8F" w:rsidTr="00287F5B">
        <w:trPr>
          <w:gridAfter w:val="4"/>
          <w:wAfter w:w="7249" w:type="dxa"/>
          <w:trHeight w:val="806"/>
        </w:trPr>
        <w:tc>
          <w:tcPr>
            <w:tcW w:w="598" w:type="dxa"/>
          </w:tcPr>
          <w:p w:rsidR="00287F5B" w:rsidRPr="007F56A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7F56AC">
              <w:rPr>
                <w:rFonts w:ascii="GHEA Grapalat" w:eastAsia="Arial Unicode MS" w:hAnsi="GHEA Grapalat" w:cs="Arial Unicode MS"/>
                <w:b/>
                <w:noProof/>
              </w:rPr>
              <w:t>2</w:t>
            </w:r>
            <w:r w:rsidRPr="007F56A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</w:t>
            </w:r>
            <w:r w:rsidRPr="007F56AC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Ընդհանուր թերապևտիկ բաժանմունքում առկա են հետևյալ սարքավորումներն ու բժշկական գործիքները</w:t>
            </w:r>
            <w:r w:rsidRPr="00032DC2">
              <w:rPr>
                <w:rFonts w:ascii="Cambria Math" w:eastAsia="Arial Unicode MS" w:hAnsi="Cambria Math" w:cs="Cambria Math"/>
                <w:noProof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57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Զարկերակային ճնշաչափ (տոնոմետր)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3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2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Բազմալիքային էլեկտրասրտագրության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4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2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2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Թթվածնային բալոն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7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Թթվածնային բարձիկ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3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Ստետոֆոնենդոսկոպ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67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Սպիրոմետր (սպիրոգրաֆ)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41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Գաստրոսկոպ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Կոլոնոսկոպ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Սոնոգրաֆ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16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Գլյուկոմետր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7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Զոնդեր տարբեր տրամաչափերի (ստամոքսահյութի ևդուոդենալ հյութի հետազոտության համար)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2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Անատոմիական պինցետ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6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Մետաղական և փայտյա շպատելներ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7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Մեկանգամյա օգտագործման ներարկիչներ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0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Ծնոտաբացիչ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7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Նևրոլոգիական մուրճիկ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4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8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կշեռք, հասակաչափ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6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Միզային կաթետերներ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0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NormalWeb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Ապակյա տարաներ ջերմաչափերի և շպատելների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8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Մեկանգամյա օգտագործման ձեռնոցներ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8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Սեղմալար (ժգուտ)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7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8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2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9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4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4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319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AF3D35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F56A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7F56AC">
              <w:rPr>
                <w:rFonts w:ascii="GHEA Grapalat" w:eastAsia="Arial Unicode MS" w:hAnsi="GHEA Grapalat" w:cs="Arial Unicode MS"/>
                <w:b/>
                <w:noProof/>
              </w:rPr>
              <w:lastRenderedPageBreak/>
              <w:t>2</w:t>
            </w:r>
            <w:r w:rsidRPr="007F56A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</w:t>
            </w:r>
            <w:r w:rsidRPr="007F56AC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Ընդհանուր թերապևտիկ բաժանմունքը հագեցած է կադրերով.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կետ 1,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spacing w:before="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FE3B2B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spacing w:before="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ԹՈՔԱԲԱՆԱԿԱՆ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F56A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7F56AC">
              <w:rPr>
                <w:rFonts w:ascii="GHEA Grapalat" w:eastAsia="Arial Unicode MS" w:hAnsi="GHEA Grapalat" w:cs="Arial Unicode MS"/>
                <w:b/>
                <w:noProof/>
              </w:rPr>
              <w:t>2</w:t>
            </w:r>
            <w:r w:rsidRPr="007F56A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</w:t>
            </w:r>
            <w:r w:rsidRPr="007F56AC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Թոքաբանական բաժանմունքում առկա են հետևյալ սարքավորումներն ու բժշկական գործիքները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7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Զարկերակային ճնշաչափ (տոնոմետր)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1B54A8" w:rsidRDefault="00287F5B" w:rsidP="001B54A8">
            <w:pPr>
              <w:pStyle w:val="TableParagraph"/>
              <w:spacing w:before="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</w:pPr>
            <w:r w:rsidRP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Սպիրոմետր (Սպիրոգրաֆ)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Նեբուլայզեր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Բրոնխոսկոպ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կենտրոնական մատակարարում յուրաքանչյուր հիվանդասենյակում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Բոբրովի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դիմակ՝ նախատեսված քթի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Մոնիթոր էլեկտրասրտագրության, զարկերակային ճնշման, շնչառության հաճախության մշտական հսկողության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բալոն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բարձիկ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Ստետոֆոնենդոսկոպ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սարք (խտացուցիչ)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Ծնոտաբացիչ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ջերմաչափ, էլեկտրոնային 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Սեղմալար (ժգուտ)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AF3D35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7F56AC">
              <w:rPr>
                <w:rFonts w:ascii="GHEA Grapalat" w:eastAsia="Arial Unicode MS" w:hAnsi="GHEA Grapalat" w:cs="Arial Unicode MS"/>
                <w:b/>
                <w:noProof/>
              </w:rPr>
              <w:t>2</w:t>
            </w:r>
            <w:r w:rsidRPr="007F56A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8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Թոքաբանական բաժանմունքը հագեցած է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Կառավարության 2002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7,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spacing w:before="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FE3B2B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spacing w:before="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5" w:name="_Hlk126924426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ՍՐՏԱԲԱՆԱԿԱՆ ԲԱԺԱՆՄՈՒՆՔ</w:t>
            </w:r>
          </w:p>
          <w:bookmarkEnd w:id="5"/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(կիրառվում է քաղաքային բազմապրոֆիլային հիվանդանոցներում)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B41245">
              <w:rPr>
                <w:rFonts w:ascii="GHEA Grapalat" w:eastAsia="Arial Unicode MS" w:hAnsi="GHEA Grapalat" w:cs="Arial Unicode MS"/>
                <w:b/>
                <w:noProof/>
              </w:rPr>
              <w:t>2</w:t>
            </w:r>
            <w:r w:rsidRPr="00B4124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9</w:t>
            </w:r>
            <w:r w:rsidRPr="00B4124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Սրտաբանական բաժանմունքում առկա են հետևյալ սարքավորումներն ու բժշկական գործիքները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2.6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Էլեկտրասրտագրիչ ապարատներ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ապարատներ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Էլեկտրաարտածծիչներ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Բոբրովի սարքավորումներ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ոչ ինվազիվ հսկողության ստացիոնար մոնիթորներ, որոնք ապահովված են ավտոնոմ էլեկտրասնուցմամբ, ԷԿԳ էլեկտրոդներով, ինչպես նաև վտանգի ահազանգման ձայնային և լուսային համակարգերով՝ պերիֆերիկ հեմոդինամիկ ցուցանիշների` զարկերակային ճնշում (սիստոլիկ, դիաստոլիկ, միջին), էլեկտրակարդիոմոնիթորներ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ապարատ և բարձեր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ճնշման չափման գործիքներ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Սրտի ռիթմի կարգավորման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Ախտահանման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Կվարցի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Պատգարակներ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B4124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30</w:t>
            </w:r>
            <w:r w:rsidRPr="00B4124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Սրտաբանական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5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կետ 18,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2.6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6" w:name="_Hlk126924657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ՍՐՏԱԲԱՆԱԿԱՆ ԲԱԺԱՆՄՈՒՆՔԻ ԻՆՏԵՆՍԻՎ ԹԵՐԱՊԻԱՅԻ ԲԼՈԿ</w:t>
            </w:r>
            <w:bookmarkEnd w:id="6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41245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Pr="00B4124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B41245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Սրտաբանական բաժանմունքի ինտենսիվ թերապիայի բլոկում առկա են հետևյալ սարքավորումներն ու բժշկական գործիքները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2.6</w:t>
            </w:r>
            <w:r>
              <w:rPr>
                <w:rFonts w:ascii="MS Mincho" w:eastAsia="MS Mincho" w:hAnsi="MS Mincho" w:cs="MS Mincho" w:hint="eastAsia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1B54A8">
              <w:rPr>
                <w:rFonts w:ascii="GHEA Grapalat" w:eastAsia="Arial Unicode MS" w:hAnsi="GHEA Grapalat" w:cs="Arial Unicode MS"/>
                <w:noProof/>
                <w:spacing w:val="-4"/>
                <w:lang w:val="hy-AM"/>
              </w:rPr>
              <w:t>Ֆունկցիոնալ սեղանիկներ` յուրաքանչյուր մահճակ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1B54A8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</w:pPr>
            <w:r w:rsidRP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Անհատական լուսավորություն`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Անհատական ահազանգման սարք`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Կենտրոնացված թթվածնի և հետներծծման ելքեր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1B54A8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</w:pPr>
            <w:r w:rsidRPr="001B54A8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t>Ինվազիվ ճնշման և էլեկտրասրտագրման մոնիթորներ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lastRenderedPageBreak/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Էլեկտրասրտագրման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Ուլտրաձայնային էլեկտրասրտագրման հետազոտությանապարատ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Սիրտ</w:t>
            </w:r>
            <w:r w:rsidRP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-թոքային պահարան (դեֆիբրիլյատոր, լարինգոսկոպ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="001B54A8">
              <w:rPr>
                <w:rFonts w:ascii="GHEA Grapalat" w:eastAsia="Arial Unicode MS" w:hAnsi="GHEA Grapalat" w:cs="Arial Unicode MS"/>
                <w:noProof/>
                <w:lang w:val="en-GB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դեղեր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Դեղերի դոզավորված ներարկման սարքեր (ինֆուզամատ)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տաքացման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խումբ որոշող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արտածծիչներ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80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տաքացման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Պահարաններ` միանգամյա օգտագործման պարագաների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Քույրական պոստ` տելեմետրիկ հսկողությամբ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արտածծիչ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B41245">
              <w:rPr>
                <w:rFonts w:ascii="GHEA Grapalat" w:eastAsia="Arial Unicode MS" w:hAnsi="GHEA Grapalat" w:cs="Arial Unicode MS"/>
                <w:noProof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B41245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Pr="00B4124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2</w:t>
            </w:r>
            <w:r w:rsidRPr="00B4124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Սրտաբանական բաժանմունքի ինտենսիվ թերապիայի բլոկը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2.6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5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A6A6A6" w:themeFill="background1" w:themeFillShade="A6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7" w:name="_Hlk126924837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 xml:space="preserve">ՍՐՏԻ ՌԻԹՄԻ ԽԱՆԳԱՐՄԱՆ </w:t>
            </w:r>
            <w:bookmarkEnd w:id="7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4124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B41245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Pr="00B4124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3</w:t>
            </w:r>
            <w:r w:rsidRPr="00B4124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Սրտի ռիթմի խանգարման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2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Էլեկտրասրտագրման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ճնշման չափող գործիքներ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Խոռոչի հեղուկի արտածծման սարքավորում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Ախտահանիչներ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լուսավորող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շնչառական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Սրտի ռիթմի կարգավորման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24-ժամվա էլեկտրասրտագրման Հոլտեր մոնիթորինգ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Միկրոանալիզատոր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41245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Pr="00B4124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Սրտի ռիթմի խանգարման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2.3,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5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ՌԵՎՄԱՏՈԼՈԳԻԱԿԱՆ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425F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425F5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Pr="000425F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</w:t>
            </w:r>
            <w:r w:rsidRPr="000425F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Ռևմատոլոգիական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Էլեկտրասրտագրիչ ապարատներ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Վելոէրգոմետր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Կվարցային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Ստետոֆոնենդոսկոպ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ճնշման չափման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0.5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425F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425F5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Pr="000425F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</w:t>
            </w:r>
            <w:r w:rsidRPr="000425F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Ռևմատոլոգիական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հավաստագրի առկայությամբ։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ԳԱՍՏՐՈԷՆՏԵՐՈԼՈԳԻԱԿԱՆ ԲԱԺԱՆՄՈՒՆՔ (աղեստամոքսաբանական)</w:t>
            </w:r>
          </w:p>
        </w:tc>
      </w:tr>
      <w:tr w:rsidR="00287F5B" w:rsidRPr="00094B8F" w:rsidTr="00D52B5A">
        <w:trPr>
          <w:gridAfter w:val="4"/>
          <w:wAfter w:w="7249" w:type="dxa"/>
          <w:trHeight w:val="1170"/>
        </w:trPr>
        <w:tc>
          <w:tcPr>
            <w:tcW w:w="598" w:type="dxa"/>
          </w:tcPr>
          <w:p w:rsidR="00287F5B" w:rsidRPr="000425F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425F5">
              <w:rPr>
                <w:rFonts w:ascii="GHEA Grapalat" w:eastAsia="Arial Unicode MS" w:hAnsi="GHEA Grapalat" w:cs="Arial Unicode MS"/>
                <w:b/>
                <w:noProof/>
              </w:rPr>
              <w:t>3</w:t>
            </w:r>
            <w:r w:rsidRPr="000425F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</w:t>
            </w:r>
            <w:r w:rsidRPr="000425F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Գաստրոէնտերոլոգիական բաժանմունքում առկա են հետևյալ սարքավորումներն ու բժշկական գործիքները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Զարկերակային ճնշաչափ (տոնոմետր)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Գաստրոսկոպ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Կոլոնոսկոպ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Սոնոգրաֆ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Զոնդեր տարբեր տրամաչափերի (ստամոքսահյութի և դուոդենալ հյութի հետազոտության համար)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Ստետոֆոնենդոսկոպ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Սեղմալար (ժգուտ)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0.5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0.5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lastRenderedPageBreak/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425F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0425F5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3</w:t>
            </w:r>
            <w:r w:rsidRPr="000425F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8</w:t>
            </w:r>
            <w:r w:rsidRPr="000425F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Գաստրոէնտերոլոգիական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6,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FE3B2B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ՆԵՖՐՈԼՈԳԻԱԿԱՆ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70B6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A70B6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39</w:t>
            </w:r>
            <w:r w:rsidRPr="00A70B6A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Նեֆրոլոգիական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3)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մատակարարման կենտրոնացված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Պերիֆերիկ հեմոդինամիկ ցուցանիշները չափող մոնիթորներ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կշեռք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Հասակաչափ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Երիկամային բիոպսիայի սարք` ասեղների հավաքածուով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Համակարգիչներ` ինտերնետային կապի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FE3B2B">
        <w:trPr>
          <w:gridAfter w:val="4"/>
          <w:wAfter w:w="7249" w:type="dxa"/>
          <w:trHeight w:val="583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FE3B2B">
        <w:trPr>
          <w:gridAfter w:val="4"/>
          <w:wAfter w:w="7249" w:type="dxa"/>
          <w:trHeight w:val="1967"/>
        </w:trPr>
        <w:tc>
          <w:tcPr>
            <w:tcW w:w="598" w:type="dxa"/>
          </w:tcPr>
          <w:p w:rsidR="00287F5B" w:rsidRPr="00A70B6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A70B6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40</w:t>
            </w:r>
            <w:r w:rsidRPr="00A70B6A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Նեֆրոլոգիական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 կետ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4,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ՀԵՄՈԴԻԱԼԻԶԻ ԲԱԺԱՆՄՈՒՆՔ (ծառայություն)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C91D83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C91D83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41</w:t>
            </w:r>
            <w:r w:rsidRPr="00C91D83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Հեմոդիալիզի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երիկամի սարքավորումներ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Ջրի մաքրման սարքավորումներ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Լվացման սարք` հեմոդիալիզատորների կրկնակի օգտագործման նպատակով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Հեմոդիալիզ անցկացնելու համար խտանյութ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Սարք` խտանյութը հեղուկի վերածելու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Տարողություն ջրի պահեստավորման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Տարաներ` հեղուկ խտանյութի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Ախտահանման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Հեմոդիալիզը անցկացնելու համար անհրաժեշտ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պարագաներ (հեմոդիալիզատորներ, արյան գծեր, ֆիստուլայի ասեղներ, ներարկիչներ, ախտահանող նյութեր, զանազան վիրաբուժական գործիքներ, դեղորայք, ֆիզիոլոգիական լուծույթ, թանձիվ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Չհրկիզվող պահարան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9E4218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9E4218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42</w:t>
            </w:r>
            <w:r w:rsidRPr="009E4218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Հեմոդիալիզի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right="86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right="86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right="86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5,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FE3B2B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 կամ մինչև 2014 թվականը (ներառյալ) 8 տարվա անընդմեջ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համապատասխան աշխատանքային փորձով ավագ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ՆՅԱՐԴԱԲԱՆԱԿԱՆ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17537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43</w:t>
            </w:r>
            <w:r w:rsidRPr="0017537D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Նյարդաբանական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br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Էնցեֆալոգրաֆ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Դոպլերոգրաֆիկ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Դուպլեքս տեսածրման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Էլեկտրանեյրոմիոգրաֆ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Էխոկարդիոգրաֆ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Էլեկտրամիոգրաֆ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մուրճիկ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փոխներարկման շտատիվներ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կշեռք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Շնչուղիների ետծծիչ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Պատգարակներ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17537D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17537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44</w:t>
            </w:r>
            <w:r w:rsidRPr="0017537D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Նյարդաբանական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15,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FE3B2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FE3B2B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մասնագի</w:t>
            </w:r>
            <w:r w:rsidR="00FE3B2B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FE3B2B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տական զարգացման հավաստագրի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D74294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tabs>
                <w:tab w:val="left" w:pos="4224"/>
              </w:tabs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8" w:name="_Hlk126925837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lastRenderedPageBreak/>
              <w:t>ԱՆԳԻՈՆԵՎՐՈԼՈԳԻԱԿԱՆ ԲԱԺԱՆՄՈՒՆՔ</w:t>
            </w:r>
          </w:p>
          <w:bookmarkEnd w:id="8"/>
          <w:p w:rsidR="00287F5B" w:rsidRPr="00032DC2" w:rsidRDefault="00287F5B" w:rsidP="00287F5B">
            <w:pPr>
              <w:pStyle w:val="TableParagraph"/>
              <w:tabs>
                <w:tab w:val="left" w:pos="4224"/>
              </w:tabs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Անգիոնևրոլոգիական բաժանմունքի գործունեությունը չի իրականացվում առանձին, պարտադիր պայման է` վերակենդանացման բաժանմունքի, դետոկսիկացիոն կաբինետի, ֆունկցիոնալ ախտորոշում և էքսպրես լաբորատորիաների առկայությունը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17537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45</w:t>
            </w:r>
            <w:r w:rsidRPr="0017537D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Անգիոնևրոլոգիական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Թոքերի 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Ավտոմատիկ ինֆուզոմատոր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Օկսիմետր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Պոմպային բժշկական ծծիչներ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Սարք-արհեստական երիկամ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սեպորատոր (ցենտրիֆուգա)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Մեխանիկական սեպորատոր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ուլտրամանուշակագույն ճառագայթման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լազերային ճառագայթման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ճնշման ավտոմատիկ չափման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Մեխանիկական սֆիգմոնանոմետր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համակարգի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հարստացման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Լարինգոսկոպ (հավաքածու)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Սառնարանային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Չոր ախտահանման համակարգեր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լուսավորող համակարգեր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Էխոէնցեֆալոսկոպ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Օֆտալմոսկոպ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Էլեկտրամիոգրաֆ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Էխոկարդիոգրաֆ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Էլեկտրաէնցեֆալոգրաֆ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Տրանսկրանիալ դոպլերոգրաֆիայի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Կապնոմետր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Բրոնխոսկոպ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Ավտոմատիկ ինֆուզոմատոր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Ուղեղի անոթների դուպլեկսային արտատպման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Դիալիզային սիստեմ (սարք, պոմպ, տարողություն, դիստիլյատոր-սեպարատոր)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17537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46</w:t>
            </w:r>
            <w:r w:rsidRPr="0017537D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Անգիոնևրոլոգիական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15</w:t>
            </w:r>
            <w:r>
              <w:rPr>
                <w:rFonts w:ascii="MS Mincho" w:eastAsia="MS Mincho" w:hAnsi="MS Mincho" w:cs="MS Mincho" w:hint="eastAsia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1,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9" w:name="_Hlk126925952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ՆՅԱՐԴԱԲԱՆԱԿԱՆ ԲԱԺԱՆՄՈՒՆՔԻ ԻՆՏԵՆՍԻՎ ԹԵՐԱՊԻԱՅԻ ԲԼՈԿ</w:t>
            </w:r>
            <w:bookmarkEnd w:id="9"/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7537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17537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47</w:t>
            </w:r>
            <w:r w:rsidRPr="0017537D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Ինտենսիվ թերապիայի բլոկում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15</w:t>
            </w:r>
            <w:r>
              <w:rPr>
                <w:rFonts w:ascii="MS Mincho" w:eastAsia="MS Mincho" w:hAnsi="MS Mincho" w:cs="MS Mincho" w:hint="eastAsia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Էնցեֆալոգրաֆ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Դոպլերոգրաֆիկ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Էլեկտրամիոգրաֆ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մուրճիկ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Հիվանդների քայլակներ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Ֆունկցիոնալ սեղանիկներ` յուրաքանչյուր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Անհատական լուսավորություն`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Անհատական ահազանգման սարք`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Կենտրոնացված թթվածնի և հետներծծման ելքեր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Ինվազիվ ճնշման և էլեկտրասրտագրման մոնիթորներ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Էլեկտրասրտագրման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Ուլտրաձայնային էլեկտրասրտագրման հետազոտության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Սիրտ-թոքային պահարան (դեֆիբրիլյատոր, լարինգոսկոպ, դեղեր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Դեղերի դոզավորված ներարկման սարքեր (ինֆուզամատ)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տաքացման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տաքացման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Պահարաններ` միանգամյա օգտագործման պարագաների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Քույրական պոստ` տելեմետրիկ հսկողությամբ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արտածծիչ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C37CA3">
        <w:trPr>
          <w:gridAfter w:val="4"/>
          <w:wAfter w:w="7249" w:type="dxa"/>
          <w:trHeight w:val="2034"/>
        </w:trPr>
        <w:tc>
          <w:tcPr>
            <w:tcW w:w="598" w:type="dxa"/>
          </w:tcPr>
          <w:p w:rsidR="00287F5B" w:rsidRPr="00963B9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963B9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48</w:t>
            </w:r>
            <w:r w:rsidRPr="00963B9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3B1C34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Sylfaen" w:eastAsia="Arial Unicode MS" w:hAnsi="Sylfaen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Ինտենսիվ թերապիայի բլոկը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2,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C37CA3">
        <w:trPr>
          <w:gridAfter w:val="4"/>
          <w:wAfter w:w="7249" w:type="dxa"/>
          <w:trHeight w:val="2340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բուժաշխատող` վերջին 5 տարվա ընթացքում 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10" w:name="_Hlk126926064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ՆԵՐԶԱՏԱԲԱՆԱԿԱՆ ԲԱԺԱՆՄՈՒՆՔ</w:t>
            </w:r>
            <w:bookmarkEnd w:id="10"/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963B9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963B9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49</w:t>
            </w:r>
            <w:r w:rsidRPr="00963B9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Ներզատաբանական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963B9A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highlight w:val="yellow"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963B9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highlight w:val="yellow"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Պերֆուզամատոր` ինսուլինի ներարկման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Գլյուկոմետր` արյան մեջ շաքարը շտապ որոշելու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Գլուկոմետրի շերտիկներ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Սարք` վահանաձև գեղձի պունկցիայի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կշեռք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Հասակաչափ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963B9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963B9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50</w:t>
            </w:r>
            <w:r w:rsidRPr="00963B9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Ներզատաբանական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ED2BA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</w:t>
            </w:r>
            <w:r w:rsidR="00ED2BA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ED2BA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գիտական զարգացման հավաստագրի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11" w:name="_Hlk126926150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lastRenderedPageBreak/>
              <w:t>ԱԼԵՐԳՈԼՈԳԻԱԿԱՆ ԲԱԺԱՆՄՈՒՆՔ</w:t>
            </w:r>
            <w:bookmarkEnd w:id="11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963B9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963B9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51</w:t>
            </w:r>
            <w:r w:rsidRPr="00963B9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Ալերգոլոգիական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շարժական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Աերոզոլային ինհալատոր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Պնևմոտախոմետր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Քթի հայելի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Կորնցանգ ուղիղ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Անատոմիական պինցետ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Սկարիֆիկատոր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Սկալպել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Ստետոֆոնենդոսկոպ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Մետաղական և փայտյա շպատելներ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Տուբերկուլինային սրսկիչներ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Տրախեոտոմիայի խողովակ և նրան կոմպլեկտավորող այլ պարագաներ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Ճակատային ռեֆլեկտոր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Պիկֆլոումետր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Ոչ ինֆեկցիոն ալերգենների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Ինֆեկցիոն ալերգենների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Վայրկյանաչափ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բարձիկ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անոթներ ջերմաչափիչ պատերի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Աչքի պիպետ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 ալերգեններ պահպանելու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Հակաշոկային դեղամիջոցների պահարան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71DB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B71DB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52</w:t>
            </w:r>
            <w:r w:rsidRPr="00B71DB5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Ալերգոլոգիական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9,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դեպքերում և ժամկետներում շարունակական մասնագիտական զարգացման հավաստագրի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447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ED2BA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մասնագիտական զարգացման հավաստագրի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ՄԱՇԿԱՎԵՆԵՐԱԿԱՆ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71DB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B71DB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53</w:t>
            </w:r>
            <w:r w:rsidRPr="00B71DB5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Մաշկավեներական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Խոշորացույց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Լուսավորող լապտեր շարժական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կշեռք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Դեզինֆեկցիոն եռացման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Սեղմիչ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Հեշտոցային հայելի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Զոնդերի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Կաթետերների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Կորնցանգ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Աքցան եղունգների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Ֆոլգմանի գդալներ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Ունելիների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Նշտարներ տարբեր չափերի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Տափաձողեր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Դյուարի անոթ` հեղուկ ազոտի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Խոռոչների լվացման ներարկիչներ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չափագրված բաժակներ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բարձիկ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Դեզինֆեկցման բաժակներ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Ծածկապակի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Առարկայական ապակի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Գինեկոլոգիական բազկաթոռ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33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71DB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B71DB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54</w:t>
            </w:r>
            <w:r w:rsidRPr="00B71DB5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Մաշկավեներական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11,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բուժաշխատողներ` համապատասխան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ՀԱԿԱՏՈՒԲԵՐԿՈՒԼՅՈԶԱՅԻՆ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71DB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B71DB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55</w:t>
            </w:r>
            <w:r w:rsidRPr="00B71DB5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Հակատուբերկուլյոզային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 ջերմաչափեր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ճնշման չափման գործիքներ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Ստետոֆոնենդոսկոպ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սարք (խտացուցիչ)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փոխներարկման շտատիվ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կշեռք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կենտրոնական մատակարարում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բարձ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հենակներ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Իշիխառայի թեսթ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Աուդիոմետր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կամերտոն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մուրճիկ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Շաքարաչափ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Սպիրոմետր (սպիրոգրաֆ)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Ուլտրաձայնային նեբուլայզեր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</w:t>
            </w: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71DB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B71DB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56</w:t>
            </w:r>
            <w:r w:rsidRPr="00B71DB5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Հակատուբերկուլյոզային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16,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CD362F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12" w:name="_Hlk126926378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ԻՆՖԵԿՑԻՈՆ ԲԱԺԱՆՄՈՒՆՔ</w:t>
            </w:r>
          </w:p>
          <w:bookmarkEnd w:id="12"/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(կիրառելի են Հայաստանի Հանրապետության մարզային հիվանդանոցների և Երևանի ինֆեկցիոն հիվանդանոցում)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71DB5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B71DB5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57</w:t>
            </w:r>
            <w:r w:rsidRPr="00B71DB5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Ինֆեկցիոն բաժանմունքում առկա են հետևյալ սարքավորումներն ու բժշկական գործիքները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Կշեռք` բժշկական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Արտածծիչներ` վիրաբուժական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Ինհալյատոր` գոլորշային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Լամպեր կվարցային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Ռեկտոռոմանոսկոպ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Մազ կտրելու մեքենա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Շպադելներ և լատոկներ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Ստերիլ սպիտակեղենի բիքսեր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Ստերիլիզատոր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Ստամոքսի լվացման զոնդեր և ձագար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Էսմարխի գավաթ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Սառցապարկ և ջերմապարկ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Մեզի կաթետեր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Աղիների լվացման կատետր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Ժաննեի ներարկիչ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Ստամոքսի և աղիների լվացման զոնդեր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Մեկանգամյա օգտագործման ներարկիչներ և ներերակային սիստեմաներ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 ներերակային կաթիլային սրսկման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Լվացարան` ախտահանման լուծույթով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E943AF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E943AF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58</w:t>
            </w:r>
            <w:r w:rsidRPr="00E943AF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Ինֆեկցիոն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14,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ԻՆՖԵԿՑԻՈՆ ՎԵՐԱԿԵՆԴԱՆԱՑՄԱՆ ԵՎ ԻՆՏԵՆՍԻՎ ԹԵՐԱՊԻԱՅԻ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1779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17799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59</w:t>
            </w:r>
            <w:r w:rsidRPr="00717799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bookmarkStart w:id="13" w:name="_Hlk126926495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Ինֆեկցիոն վերակենդանացման և ինտենսիվ թերապիայի </w:t>
            </w:r>
            <w:bookmarkEnd w:id="13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բաժանմունքում առկա են հետևյալ սարքավորումներն ու բժշկական գործիքները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486D09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486D09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որոշում,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486D09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 13, կետ 14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486D09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Նարկոզի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Կարդիոմոնիտոր դեֆիբրիլյատորով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Լարինգոսկոպ, ինտուբացիոն խողովակ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կայան, թթվածնային բալոն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31769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Կշեռք` բժշկական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Արտածծիչներ վիրաբուժական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 գոլորշային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Լամպեր կվարցային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A38E8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A38E8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A38E8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A38E8">
              <w:rPr>
                <w:rFonts w:ascii="GHEA Grapalat" w:eastAsia="Arial Unicode MS" w:hAnsi="GHEA Grapalat" w:cs="Arial Unicode MS"/>
                <w:noProof/>
                <w:lang w:val="ru-RU"/>
              </w:rPr>
              <w:t>Մազ կտրելու մեքենա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A38E8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A38E8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A38E8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A38E8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A38E8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A38E8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A38E8">
              <w:rPr>
                <w:rFonts w:ascii="GHEA Grapalat" w:eastAsia="Arial Unicode MS" w:hAnsi="GHEA Grapalat" w:cs="Arial Unicode MS"/>
                <w:noProof/>
                <w:lang w:val="ru-RU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A38E8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Շպատելներ և լատոկներ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Ստերիլ սպիտակեղենի բիքսեր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Ստերիլիզատոր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Ստամոքսի և աղիների լվացման զոնդեր և ձագար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Էսմարխի գավաթ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Սառցապարկ և ջերմապարկ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Մեզի և աղիների լվացման կաթետերներ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Ժաննեի ներարկիչ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Մեկանգամյա օգտագործման ներարկիչներ և ներերակային սիստեմաներ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 ներերակային կաթիլային սրսկման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74B08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74B08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74B08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74B08">
              <w:rPr>
                <w:rFonts w:ascii="GHEA Grapalat" w:eastAsia="Arial Unicode MS" w:hAnsi="GHEA Grapalat" w:cs="Arial Unicode MS"/>
                <w:noProof/>
                <w:lang w:val="hy-AM"/>
              </w:rPr>
              <w:t>Լվացարան ախտահանման լուծույթով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74B08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74B08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74B08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74B08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74B08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74B08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74B08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Պունկցիայի ասեղներ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Գինեկոլոգիական բազկաթոռ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C01651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C01651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60</w:t>
            </w:r>
            <w:r w:rsidRPr="00C01651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Ինֆեկցիոն վերակենդանացման և ինտենսիվ թերապիայի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14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1,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14" w:name="_Hlk126926575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ՍՈՒՐ ԹՈՒՆԱՎՈՐՈՒՄՆԵՐԻ ԲԱԺԱՆՄՈՒՆՔ</w:t>
            </w:r>
            <w:bookmarkEnd w:id="14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C01651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C01651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61</w:t>
            </w:r>
            <w:r w:rsidRPr="00C01651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Սուր թունավորումների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37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Շնչական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Դեֆիրիբրիլյատոր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Կաթիլային ներարկման ինդիկատոր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Ասպիրատոր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Լարինգոսկոպ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Բոբրովի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բարձ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բալոն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Սայլակներ պացիենտների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Ստերիլ տուփեր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Մկրատ-սեղմիչ-ասեղաբռնիչ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107" w:right="92" w:hanging="35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C01651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C01651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62</w:t>
            </w:r>
            <w:r w:rsidRPr="00C01651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Սուր թունավորումների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14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37,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 -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բուժաշխատող-հոգեբույժ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ՆԱՐԿՈԼՈԳԻԱԿԱՆ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C01651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C01651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63</w:t>
            </w:r>
            <w:r w:rsidRPr="00C01651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Նարկոլոգիական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Հակացավային նեյրոխթանիչ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Հակացավային էլեկտրախթանիչ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Էլեկտրաքնի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Լեզվաբռնիչ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Գլյուկոմետր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բարձ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64</w:t>
            </w:r>
            <w:r w:rsidRPr="00366F4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Նարկոլոգիական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38,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ՀՈԳԵԲՈՒԺԱԿԱՆ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65</w:t>
            </w:r>
            <w:r w:rsidRPr="00366F4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Հոգեբուժական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17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ճնշումը չափող գործիք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կշեռքներ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կերակրման զոնդ (ռեզինից)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Ասեղ` ողնուղեղային պունկցիայի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Բերանլայնիչ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Կոմբինացված ստետոֆոնենդոսկոպ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Նևրոլոգիական մուրճիկ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Լեզվաբռնիչ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Ռեզինե ջեռակ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Սիֆոնային հոգնայի հարմարանք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բարձ` էբոնիտային բերանակալով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Մետաղյա պահարան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փոխներարկման շտատիվ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66F4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366F4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66</w:t>
            </w:r>
            <w:r w:rsidRPr="00366F4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Հոգեբուժական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38,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17</w:t>
            </w:r>
          </w:p>
          <w:p w:rsidR="001B54A8" w:rsidRPr="00032DC2" w:rsidRDefault="001B54A8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բուժաշխատողներ` համապատասխան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983"/>
        </w:trPr>
        <w:tc>
          <w:tcPr>
            <w:tcW w:w="598" w:type="dxa"/>
          </w:tcPr>
          <w:p w:rsidR="00287F5B" w:rsidRPr="00DB70A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DB70A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67</w:t>
            </w:r>
            <w:r w:rsidRPr="00DB70A2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Հոգեբուժական բաժանմունքում վարվում է հաստատված ձևի հոգեբուժական կազմակերպությունում հոգեբուժական օգնություն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և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սպասարկում ստացող անձի</w:t>
            </w:r>
            <w:r w:rsidRPr="00032DC2">
              <w:rPr>
                <w:rFonts w:ascii="GHEA Grapalat" w:eastAsia="Arial Unicode MS" w:hAnsi="GHEA Grapalat" w:cs="Calibri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հիվանդության պատմագիր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Բնակչության բժշկական օգնության և սպասարկման մասին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հոդված 31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1, կետ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</w:t>
            </w:r>
            <w:bookmarkStart w:id="15" w:name="_Hlk135647987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2021 թվականի ապրիլի 26-ի N 25-Ն </w:t>
            </w:r>
            <w:bookmarkEnd w:id="15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հրաման, հավելված N 1,  Առողջապահության նախարարի </w:t>
            </w:r>
            <w:bookmarkStart w:id="16" w:name="_Hlk135648084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2021 թվականի օգոսոսի 04-ի N 61-Ն հրաման</w:t>
            </w:r>
            <w:bookmarkEnd w:id="16"/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03"/>
        </w:trPr>
        <w:tc>
          <w:tcPr>
            <w:tcW w:w="15120" w:type="dxa"/>
            <w:gridSpan w:val="9"/>
          </w:tcPr>
          <w:p w:rsidR="00287F5B" w:rsidRPr="00247D66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17" w:name="_Hlk126926686"/>
            <w:r w:rsidRPr="00247D66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ՃԱՌԱԳԱՅԹԱՅԻՆ ՎՆԱՍՎԱԾՔՆԵՐԻ ԲԱԺԱՆՄՈՒՆՔ</w:t>
            </w:r>
            <w:bookmarkEnd w:id="17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D91AD0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D91AD0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68</w:t>
            </w:r>
            <w:r w:rsidRPr="00D91AD0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Ճառագայթային վնասվածքների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27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Ընդհանուր մարմնի ռադիոակտիվության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հաշվիչ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Դոզաչափական տարբեր սարքավորումներ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Պաշտպանիչ միջոցներ (էկրաններ, գոգնոցներ, դիմակներ, ձեռնոցներ)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էլեկտրակարդիոգրաֆ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Վելոէրգոմետր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Սոնոգրաֆ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Էխոկարդիոգրաֆ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Սպիրոգրաֆ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Դոպլերոգրաֆ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Էլեկտրաէնցեֆալոգրաֆ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Լրիվ կլինիկա` լաբորատոր քննությունների ապահովում (հեմատոլոգիական, բակտերիոլոգիական, կենսաքի</w:t>
            </w:r>
            <w:r w:rsid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միա</w:t>
            </w:r>
            <w:r w:rsid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1B54A8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կան, իմունոլոգիական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 ոսկրածուծի քննության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վրան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հեմաթերապիա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Հանդերձապահարաններ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D91AD0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D91AD0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69</w:t>
            </w:r>
            <w:r w:rsidRPr="00D91AD0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Ճառագայթային վնասվածքների բաժանմունքը 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27,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107" w:right="95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18" w:name="_Hlk126926774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ՖԻԶԻՈԹԵՐԱՊԵՎՏԻԿ ԲԱԺԱՆՄՈՒՆՔ</w:t>
            </w:r>
            <w:bookmarkEnd w:id="18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9B2D33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9B2D33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70</w:t>
            </w:r>
            <w:r w:rsidRPr="009B2D33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Ֆիզիոթերապևտիկ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10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Ուլտրաձայնային թերապիայի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Ճառագայթիչներ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Էլեկտրաքուն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Էլեկտրաստիմուլյատորներ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Գալվանիզացիայի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Դիոդինամիկա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Գերբարձր հաճախականության ապարատներ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Լազերային ճառագայթման ապարատներ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Նեյրոիմպուլսի ապարատներ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Լազերային ապարատներ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Չիժևսկու լուսամփոփներ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Պարաֆինի թերմոստատ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F4180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2F4180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71</w:t>
            </w:r>
            <w:r w:rsidRPr="002F4180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Ֆիզիոթերապևտիկ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2F4180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2F4180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որոշում, 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2F4180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2F4180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10, հավելված N 5,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B21258">
              <w:rPr>
                <w:rFonts w:ascii="GHEA Grapalat" w:eastAsia="Arial Unicode MS" w:hAnsi="GHEA Grapalat" w:cs="Arial Unicode MS"/>
                <w:noProof/>
                <w:lang w:val="hy-AM"/>
              </w:rPr>
              <w:t>կետ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18</w:t>
            </w:r>
          </w:p>
          <w:p w:rsidR="001B54A8" w:rsidRPr="00032DC2" w:rsidRDefault="001B54A8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բուժաշխատողներ`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19" w:name="_Hlk126926859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ՎԵՐԱԿԱՆԳՆՈՂԱԿԱՆ ՇԱՐԺԱԹԵՐԱՊԵՎՏԻԿ (ԿԻՆԵԶՈԹԵՐԱՊԻԱՅԻ) ԲԱԺԱՆՄՈՒՆՔ</w:t>
            </w:r>
            <w:bookmarkEnd w:id="19"/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1D0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031D0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72</w:t>
            </w:r>
            <w:r w:rsidRPr="00031D0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C46AC" w:rsidRDefault="00287F5B" w:rsidP="00ED2BAE">
            <w:pPr>
              <w:pStyle w:val="TableParagraph"/>
              <w:tabs>
                <w:tab w:val="left" w:pos="3787"/>
              </w:tabs>
              <w:spacing w:before="29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Վերականգնողական շարժաթերապևտիկ (կինեզոթերապիայի) բաժանմունքում առկա են հետևյալ սարքավորումներն ու բժշկական գործիքները</w:t>
            </w:r>
            <w:r w:rsidRPr="000C46AC">
              <w:rPr>
                <w:rFonts w:ascii="GHEA Grapalat" w:eastAsia="Arial Unicode MS" w:hAnsi="GHEA Grapalat" w:cs="Arial Unicode MS"/>
                <w:noProof/>
                <w:lang w:val="ru-RU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</w:t>
            </w:r>
            <w:r w:rsidRPr="00A07E29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A07E29">
              <w:rPr>
                <w:rFonts w:ascii="GHEA Grapalat" w:eastAsia="Arial Unicode MS" w:hAnsi="GHEA Grapalat" w:cs="Arial Unicode MS"/>
                <w:noProof/>
                <w:lang w:val="hy-AM"/>
              </w:rPr>
              <w:t>N 867 որոշում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43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C46AC" w:rsidRDefault="00287F5B" w:rsidP="00287F5B">
            <w:pPr>
              <w:pStyle w:val="TableParagraph"/>
              <w:spacing w:before="10"/>
              <w:rPr>
                <w:rFonts w:ascii="GHEA Grapalat" w:eastAsia="Arial Unicode MS" w:hAnsi="GHEA Grapalat" w:cs="Arial Unicode MS"/>
                <w:noProof/>
                <w:highlight w:val="yellow"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C46A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highlight w:val="yellow"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Վելոտրինաժոր կամ վելոէրգոմետր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Էսպանդերներ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Վազքուղի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Տարբեր քաշի ծանրագնդակներ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Տարբեր չափերի թերապևտիկ գնդակներ և գլանակներ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բոլեր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Էլաստիկ ռետինե մարզահարմարանքներ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Ավազով լցված պարկեր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Մարմնամարզական փայտյա պատեր և նստարաններ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Թևատակային և նախաբազկային հենակներ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1B54A8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Սարքավորումներ աշխատանքային թերապիայի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Հենափայտեր և քայլակներ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Նեյրոմկանային ստիմուլյատոր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1D0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031D0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73</w:t>
            </w:r>
            <w:r w:rsidRPr="00031D0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Վերականգնողական շարժաթերապևտիկ (կինեզոթերապիայի)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43,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թերապիստ (ֆիզիկական և աշխատանքային)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հոգեբան,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լոգոպեդ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559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20" w:name="_Hlk126927121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lastRenderedPageBreak/>
              <w:t>ԲԱԼՆԵՈԼՈԳԻԱԿԱՆ ԲԱԺԱՆՄՈՒՆՔ</w:t>
            </w:r>
            <w:bookmarkEnd w:id="20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1D0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031D0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74</w:t>
            </w:r>
            <w:r w:rsidRPr="00031D0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Բալնեոլոգիական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D73EAF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D73EAF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D73EAF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Մերսման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Ստորջրյա մերսման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Աղիների լվացման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Գինեկոլոգիական բազկաթոռ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Ստորջրյա տեմպի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Ջրավազան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Սաունոթերապիայի կոմպլեկտ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Պաշտպանիչ շիրմաներ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C37CA3">
        <w:trPr>
          <w:gridAfter w:val="4"/>
          <w:wAfter w:w="7249" w:type="dxa"/>
          <w:trHeight w:val="2070"/>
        </w:trPr>
        <w:tc>
          <w:tcPr>
            <w:tcW w:w="598" w:type="dxa"/>
          </w:tcPr>
          <w:p w:rsidR="00287F5B" w:rsidRPr="00031D0A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031D0A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75</w:t>
            </w:r>
            <w:r w:rsidRPr="00031D0A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Բալնեոլոգիական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43,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C37CA3">
        <w:trPr>
          <w:gridAfter w:val="4"/>
          <w:wAfter w:w="7249" w:type="dxa"/>
          <w:trHeight w:val="2412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բուժաշխատողներ համապատասխան հետդիպլոմային մասնագիտացումով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817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Բուժքույրերի համապատասխան հետդիպլոմային մասնագիտացումով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ԱՆՁԱՎԱԲՈՒԺՈՒԹՅԱՆ ԲԱԺԱՆՄՈՒՆՔ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(անձավաբուժական բաժանմունք կարող է ծավալվել բնական աղի հանքերի տարածքում)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07E2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07E29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76</w:t>
            </w:r>
            <w:r w:rsidRPr="00A07E29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Անձավաբուժության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46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ինհալյացիոն կայան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Թթվածնային կոկտեյլի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Բակտերիալ աերոզոլային փորձ վերցնելու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Թերմոստատ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Էլեկտրասրտագրության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Շնչառության ստիմուլյացիայի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Ռեֆլեքսոթերապիայի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Միկրոթերապիայի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Լուսարձակիչ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Էլեկտրազոլային գեներատոր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Ուլտրաձայնային թերապիայի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Ուլտրաճառագայթային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ՈՒլտրաձայնային ինհալյատոր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Արյան ուլտրամանուշակային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«Ալոկ»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E60647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E60647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77</w:t>
            </w:r>
            <w:r w:rsidRPr="00E60647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Անձավաբուժության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46,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ED2BA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բուժաշխատողներ`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ՄԻՋԱՄՏՈՒԹՅՈՒՆՆԵՐԻ ԿԱԲԻՆԵՏ</w:t>
            </w:r>
          </w:p>
        </w:tc>
      </w:tr>
      <w:tr w:rsidR="00287F5B" w:rsidRPr="00094B8F" w:rsidTr="00287F5B">
        <w:trPr>
          <w:gridAfter w:val="4"/>
          <w:wAfter w:w="7249" w:type="dxa"/>
          <w:trHeight w:val="1575"/>
        </w:trPr>
        <w:tc>
          <w:tcPr>
            <w:tcW w:w="598" w:type="dxa"/>
          </w:tcPr>
          <w:p w:rsidR="00287F5B" w:rsidRPr="0037755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37755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78</w:t>
            </w:r>
            <w:r w:rsidRPr="00377554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կաբինետի գործունեության համար անհրաժեշտ տեխնիկական պահանջներն ու պայմաններն առկա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80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Բարձիկ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Առաջին օգնության դեղորայքի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Հակաշոկային դեղորայքի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բարձ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պահարան` առաջին օգնության դեղորայքի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C37CA3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spacing w:val="-8"/>
                <w:lang w:val="hy-AM"/>
              </w:rPr>
            </w:pPr>
            <w:r w:rsidRPr="00C37CA3">
              <w:rPr>
                <w:rFonts w:ascii="GHEA Grapalat" w:eastAsia="Arial Unicode MS" w:hAnsi="GHEA Grapalat" w:cs="Arial Unicode MS"/>
                <w:noProof/>
                <w:spacing w:val="-8"/>
                <w:lang w:val="hy-AM"/>
              </w:rPr>
              <w:t>Բժշկական պահարան` հակաշոկային դեղորայքի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Մոմլաթ` թախտի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7755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37755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79</w:t>
            </w:r>
            <w:r w:rsidRPr="00377554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Միջամտությունների կաբինետի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80,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7755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77554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486"/>
        </w:trPr>
        <w:tc>
          <w:tcPr>
            <w:tcW w:w="15120" w:type="dxa"/>
            <w:gridSpan w:val="9"/>
            <w:shd w:val="clear" w:color="auto" w:fill="FFFFFF" w:themeFill="background1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ՀԵՐԹԱՊԱՀ ԲՈՒԺՔՐՈՋ ԿԵՏ*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7755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37755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80</w:t>
            </w:r>
            <w:r w:rsidRPr="00377554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 գործունեության համար անհրաժեշտ տեխնիկական պահանջներն ու պայմաններն առկա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Կ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Առաջին օգնության դեղորայքի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Ներքին և արտաքին կապ (հեռախոս)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1B54A8">
        <w:trPr>
          <w:gridAfter w:val="4"/>
          <w:wAfter w:w="7249" w:type="dxa"/>
          <w:trHeight w:val="721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lastRenderedPageBreak/>
              <w:t>ՎԻՐԱԿԱՊԱՐԱՆ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  <w:t>*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7755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37755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81</w:t>
            </w:r>
            <w:r w:rsidRPr="00377554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Վիրակապարանի գործունեության համար անհրաժեշտ տեխնիկական պահանջներն ու պայմաններն առկա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Վիրակապարանի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Վիրակապարանի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37755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8B119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82</w:t>
            </w:r>
            <w:r w:rsidRPr="0037755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Վիրակապարանը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80,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բուժաշխատողներ`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21" w:name="_Hlk126927215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ԱՌԱՋԻՆ ՄԱԿԱՐԴԱԿԻ ՎԵՐԱԿԵՆԴԱՆԱՑՄԱՆ ԲԱԺԱՆՄՈՒՆՔ*</w:t>
            </w:r>
          </w:p>
        </w:tc>
      </w:tr>
      <w:bookmarkEnd w:id="21"/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83</w:t>
            </w:r>
            <w:r w:rsidRPr="006702C0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bookmarkStart w:id="22" w:name="_Hlk126927305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Առաջին մակարդակի վերակենդանացման </w:t>
            </w:r>
            <w:bookmarkEnd w:id="22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մատակարարման կենտրոնացված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1812"/>
                <w:tab w:val="left" w:pos="3384"/>
                <w:tab w:val="left" w:pos="4945"/>
              </w:tabs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ստացիոնար սարքեր`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համապատասխան աշխատանքային ռեժիմներով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Բազմաֆունկցիոնալ ոչ ինվազիվ հսկողության ստացիոնար մոնիթորներ, որոնք ապահովված են ավտոնոմ էլեկտրասնուցմամբ, էլեկտրասրտագրման էլեկտրոդներով, վտանգի ահազանգման ձայնային և լուսային համակարգերով՝ պուլսօքսիմետրեր պերիֆերիկ հեմոդինամիկ ցուցանիշներ արձանագրող` զարկերակային ճնշում (սիստոլիկ, դիաստոլիկ,միջին),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էլեկտրակարդիոմոնիթորներ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Ինֆուզիոն և տրանսֆուզիոն թերապիայի իրականացման պոմպեր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Դեֆիբրիլյատոր` ավտոնոմ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Լարինգոսկոպ` տարբեր մեծությամբ շեղբերով (մանկական ու մեծահասակների) և ինքնուրույն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Արտածծման էլեկտրական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Ամբու պարկեր` մանկական ու մեծահասակների դիմակներով և թթվածնի աղբյուրի հետ միացման համակարգով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խոնավացուցիչ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տաքացման և սառեցման միջոցներ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Տրանսպորտային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սեղանիկներ` պացիենտների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լամպեր/ուլտրամանուշակագույն ճառագայթիչներ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1390"/>
                <w:tab w:val="left" w:pos="3045"/>
                <w:tab w:val="left" w:pos="4330"/>
                <w:tab w:val="left" w:pos="4731"/>
              </w:tabs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պահարաններ` դեղորայքի և բժշկական պիտույքների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1414"/>
                <w:tab w:val="left" w:pos="2837"/>
                <w:tab w:val="left" w:pos="4219"/>
              </w:tabs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Մետաղյա պահարան` նարկոտիկ դեղամիջոցների պահպանման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Սառնարաններ` դեղամիջոցների և արյան բաղադրամասերի պահպանման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Ընթացիկ ծախսվող բժշկական նյութեր (զարկերակային և երակային ձգալարաններ, պերիֆերիկ և կենտրոնական երակային կաթետերներ, միզային կաթետերներ ու մեզընդունիչներ, քիթ-ստամոքսային զոնդեր, թոքամզի խոռոչիդրենավորման դրենաժներ, ինտուբացիոն ու տրախեոստոմիկ խողովակներ, կոնիկոտոմիկ հավաքածուներ, լարինգեալ դիմակներ, համակցված փողրակներ, թթվածնի ինհալյացիայի դիմակներ)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lastRenderedPageBreak/>
              <w:t>84</w:t>
            </w:r>
            <w:r w:rsidRPr="006702C0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Առաջին մակարդակի վերակենդանացման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19,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բուժաշխատողներ` համապատասխան 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առկայությամբ։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բուժաշխատողներ`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tabs>
                <w:tab w:val="left" w:pos="1622"/>
                <w:tab w:val="left" w:pos="3480"/>
              </w:tabs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ԵՐԿՐՈՐԴ ՄԱԿԱՐԴԱԿԻ ՎԵՐԱԿԵՆԴԱՆԱՑՄԱՆ ԲԱԺԱՆՄՈՒՆՔ</w:t>
            </w:r>
          </w:p>
          <w:p w:rsidR="00287F5B" w:rsidRPr="00D73EAF" w:rsidRDefault="00287F5B" w:rsidP="00287F5B">
            <w:pPr>
              <w:pStyle w:val="TableParagraph"/>
              <w:spacing w:before="36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(գործում է այն լիցենզավորված բուժհաստատություններում, որոնք իրականացնում են շուրջօրյա լաբորատոր, ֆունկցիոնալ և ճառագայթային ախտորոշիչ բժշկական օգնության ու սպասարկման տեսակներ և ապահովված են էլեկտրաէներգիայի վթարային գեներատորով)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CE4F4F">
        <w:trPr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85</w:t>
            </w:r>
            <w:r w:rsidRPr="006702C0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spacing w:before="29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Երկրորդ մակարդակի վերակենդանացման  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19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CE4F4F" w:rsidRDefault="00CE4F4F" w:rsidP="00CE4F4F">
            <w:pPr>
              <w:spacing w:after="160" w:line="259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CE4F4F" w:rsidRDefault="00CE4F4F" w:rsidP="00CE4F4F">
            <w:pPr>
              <w:rPr>
                <w:rFonts w:ascii="GHEA Grapalat" w:hAnsi="GHEA Grapalat"/>
                <w:lang w:val="hy-AM"/>
              </w:rPr>
            </w:pPr>
          </w:p>
          <w:p w:rsidR="00287F5B" w:rsidRPr="00CE4F4F" w:rsidRDefault="00287F5B" w:rsidP="00CE4F4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:rsidR="00287F5B" w:rsidRPr="00032DC2" w:rsidRDefault="00287F5B" w:rsidP="00287F5B">
            <w:pPr>
              <w:spacing w:after="160" w:line="259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</w:tcPr>
          <w:p w:rsidR="00287F5B" w:rsidRPr="00032DC2" w:rsidRDefault="00287F5B" w:rsidP="00287F5B">
            <w:pPr>
              <w:spacing w:after="160" w:line="259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</w:tcPr>
          <w:p w:rsidR="00287F5B" w:rsidRPr="00032DC2" w:rsidRDefault="00287F5B" w:rsidP="00287F5B">
            <w:pPr>
              <w:spacing w:after="160" w:line="259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D2BAE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մատակարարման կենտրոնացված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Ընդմիջվող դրական ճնշմամբ արհեստական շնչառության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Սինքրոնիզացված հարկադիր մեխանիկական շնչառության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Շնչուղիներում մշտական դրական ճնշման արհեստական շնչառության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Արտաշնչման վերջում դրական ճնշման աշխատանքային ռեժիմներով արհեստական շնչառության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1437"/>
                <w:tab w:val="left" w:pos="2292"/>
                <w:tab w:val="left" w:pos="3185"/>
                <w:tab w:val="left" w:pos="4639"/>
                <w:tab w:val="left" w:pos="5046"/>
              </w:tabs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ոչ ինվազիվ հսկողության ստացիոնար մոնիթորներ, որոնք ապահովված են ավտոնոմ էլեկտրասնուցմամբ, էլեկտրասրտագրման էլեկտրոդներով, ինչպես նաև վտանգի ահազանգման ձայնային և լուսային համակարգերով՝ Պուլսօքսիմետրեր պերիֆերիկ հեմոդինամիկ ցուցանիշներ արձանագրող` զարկերակային ճնշում (սիստոլիկ, դիաստոլիկ, միջին), էլեկտրակարդիոմոնիթորներ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Զարկերակային ճնշումը չափող ձեռքի սարք` տոնոմետր և ստետոսկոպ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Ինֆուզիոն և տրանսֆուզիոն թերապիայի իրականացման պոմպեր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Դեֆիբրիլյատոր` ավտոնոմ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Լարինգոսկոպ` տարբեր մեծությամբ շեղբերով (մանկական ու մեծահասակների) և ինքնուրույն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Արտածծման էլեկտրական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Ամբու պարկեր` մանկական ու մեծահասակների դիմակներով և թթվածնի աղբյուրի հետ միացման համակարգով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խոնավացուցիչ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տաքացման և սառեցման միջոցներ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Տրանսպորտային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սեղանիկներ` պասիենտների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լամպեր/ուլտրամանուշակագույն ճառագայթիչներ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պահարաններ` դեղորայքի և բժշկական պիտույքների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1414"/>
                <w:tab w:val="left" w:pos="2837"/>
                <w:tab w:val="left" w:pos="4219"/>
              </w:tabs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Մետաղյա պահարան` նարկոտիկ դեղամիջոցների պահպանման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Սառնարաններ` դեղամիջոցների և արյան բաղադրամասերի պահպանման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52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Ընթացիկ ծախսվող բժշկական նյութեր՝ զարկերակային և երակային ձգալարաններ, պերիֆերիկ և կենտրոնական երակային կաթետերներ, բժշկական սպեղանի, միանգամյա օգտագործման սպիրտային գնդիկներ, միզային կաթետերներ ու մեզընդունիչներ, քիթ-ստամոքսային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և բերան-ստամոքսային զոնդեր, թոքամզի խոռոչի դրենավորման դրենաժներ, պարանոցի անշարժացման օձիքներ և վերջույթների, օդատար ռետինե փողրակներ, ինտուբացիոն ու տրախեոստոմիկ խողովակներ, կոնիկոտոմիկ հավաքածուներ, լարինգեալ դիմակներ, համակցված փողրակներ, թթվածնի ինհալյացիայի դիմակներ և այլն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հավաքածու և վիրաբուժական կարանյութեր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381"/>
                <w:tab w:val="left" w:pos="2940"/>
                <w:tab w:val="left" w:pos="4703"/>
              </w:tabs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Վիրակապանյութեր և անտիսեպտիկ լուծույթներ (մանրէազերծված վիրակապեր, անձեռոցիկներ, բետադինի, բժշկական սպիրտի, յոդի լուծույթներ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շարժական ոչ ինվազիվ հսկողության մոնիթորներ՝` պուլսօքսիմետրիա, էլեկտրասրտագրություն, սրտային զարկերի հաճախականություն, զարկերակային ճնշում (սիստոլիկ, դիաստոլիկ, միջին)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Էլեկտրապերֆուզորներ` ավտոնոմ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Հակապառկելախոցային ներքնակներ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Մանկական 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Շարժական թթվածնի բալոններ` իրենց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ռեդուկտորներով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86</w:t>
            </w:r>
            <w:r w:rsidRPr="006702C0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Երկրորդ մակարդակի վերակենդանացման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 w:rsidRPr="004E1B6A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19</w:t>
            </w:r>
            <w:r w:rsidRPr="00032DC2">
              <w:rPr>
                <w:rFonts w:ascii="MS Gothic" w:eastAsia="MS Gothic" w:hAnsi="MS Gothic" w:cs="MS Gothic" w:hint="eastAsia"/>
                <w:noProof/>
                <w:lang w:val="hy-AM"/>
              </w:rPr>
              <w:t>․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բուժաշխատող` համապատասխան 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tabs>
                <w:tab w:val="left" w:pos="1554"/>
                <w:tab w:val="left" w:pos="3483"/>
              </w:tabs>
              <w:spacing w:before="26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ԵՐՐՈՐԴ ՄԱԿԱՐԴԱԿԻ ՎԵՐԱԿԵՆԴԱՆԱՑՄԱՆ ԲԱԺԱՆՄՈՒՆՔ</w:t>
            </w:r>
          </w:p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(վերակենդանացման երրորդ մակարդակի բաժանմունքը կարող է գործել այն լիցենզավորված բազմապրոֆիլ բուժհաստատություններում, որոնք իրականացնում են շուրջօրյա լաբորատոր ախտորոշիչ, ֆունկցիոնալ ախտորոշիչ, էնդոսկոպիկ, լապարոսկոպիկ, ճառագայթային ախտորոշիչ (կոմպյուտերային տոմոգրաֆիկ, անգիոգրաֆիկ, ուլտրաձայնային, դոպլերոգրաֆիկ) և այլ բժշկական օգնության և սպասարկման տեսակներ)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1746"/>
        </w:trPr>
        <w:tc>
          <w:tcPr>
            <w:tcW w:w="598" w:type="dxa"/>
          </w:tcPr>
          <w:p w:rsidR="00287F5B" w:rsidRPr="00367BC6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367BC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lastRenderedPageBreak/>
              <w:t>87</w:t>
            </w:r>
            <w:r w:rsidRPr="00367BC6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bookmarkStart w:id="23" w:name="_Hlk126932727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Երրորդ մակարդակի վերակենդանացման </w:t>
            </w:r>
            <w:bookmarkEnd w:id="23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բաժանմունքում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19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մատակարարման կենտրոնացված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Ընդմիջվող դրական ճնշմամբ արհեստական շնչառության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Սինքրոնիզացված հարկադիր մեխանիկական շնչառության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Շնչուղիներում մշտական դրական ճնշման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Շնչուղիներում երկփուլ դրական ճնշման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Արտաշնչման վերջում դրական ճնշման աշխատանքային ռեժիմներով ստացիոնար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1437"/>
                <w:tab w:val="left" w:pos="2292"/>
                <w:tab w:val="left" w:pos="3185"/>
                <w:tab w:val="left" w:pos="4639"/>
                <w:tab w:val="left" w:pos="5046"/>
              </w:tabs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Բազմաֆունկցիոնալ ոչ ինվազիվ հսկողության ստացիոնար մոնիթորներ, որոնք ապահովված են ավտոնոմ էլեկտրասնուցմամբ, էլեկտրասրտագրման էլեկտրոդներով, ինչպես նաև վտանգի ահազանգման ձայնային և լուսային համակարգերով՝ պուլսօքսիմետրեր, պերիֆերիկ հեմոդինամիկ ցուցանիշներ արձանագրող` զարկերակային ճնշում (սիստոլիկ, դիաստոլիկ, միջին), էլեկտրակարդիոմոնիթորներ` երկու արտածումներով,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կապնոգրաֆներ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Ջերմաչափեր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Զարկերակային ճնշումը չափող ձեռքի սարք` տոնոմետր և ստետոսկոպ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Ինֆուզիոն և տրանսֆուզիոն թերապիայի իրականացման պոմպեր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Դեֆիբրիլյատոր` ավտոնոմ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Լարինգոսկոպ` տարբեր մեծությամբ շեղբերով (մանկական ու մեծահասակների) և ինքնուրույն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Արտածծման էլեկտրական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Ամբու պարկեր` մանկական ու մեծահասակների դիմակներով և թթվածնի աղբյուրի հետ միացման համակարգով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խոնավացուցիչ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տաքացման և սառեցման միջոցներ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Տրանսպորտային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սեղանիկներ` հիվանդների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լամպեր/ ուլտրամանուշակագույն ճառագայթիչներ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պահարաններ` դեղորայքի և բժշկական պիտույքների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Մետաղյա պահարան` նարկոտիկ դեղամիջոցների պահպանման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Սառնարաններ` դեղամիջոցների և արյան բաղադրամասերի պահպանման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Ընթացիկ ծախսվող բժշկական նյութեր՝ զարկերակային և երակային ձգալարաններ, պերիֆերիկ և կենտրոնական երակային կաթետերներ, բժշկական սպեղանի, միանգամյա օգտագործման սպիրտային գնդիկներ, միզային կաթետերներ ու մեզընդունիչներ, քիթ-ստամոքսային և բերան-ստամոքսային զոնդեր, թոքամզի խոռոչի դրենավորման դրենաժներ, պարանոցի անշար</w:t>
            </w:r>
            <w:r w:rsidR="00E93B80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ժացման օձիքներ և վերջույթների, օդատար ռետինե փողրակներ, ինտուբացիոն ու տրախեոստոմիկ խողովակներ, կոնիկոտոմիկ հավաքածուներ, լարինգեալ դիմակներ, համակցված փողրակներ, թթվածնի ինհալյացիայի դիմակներ և այլն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հավաքածու և վիրաբուժական կարանյութեր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Վիրակապանյութեր և անտիսեպտիկ լուծույթներ (մանրէազերծված վիրակապեր, անձեռոցիկներ, բետադինի, բժշկական սպիրտի, յոդի լուծույթներ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Շտատիվներ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շարժական ոչ ինվազիվ հսկողության մոնիթորներ՝ պուլսօքսիմետրիա, էլեկտրասրտագրություն, սրտային զարկերի հաճախականություն, զարկերակային ճնշում (սիստոլիկ, դիաստոլիկ, միջին)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30)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Էլեկտրապերֆուզորներ` ավտոնոմ էլեկտրասնուցմամբ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Հակապառկելախոցային ներքնակներ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Մանկական 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թթվածնի բալոններ` իրենց ռեդուկտորներով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Սեղմված օդի մատակարարման կենտրոնացված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Վակուումի կենտրոնացված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Էլեկտրաէներգիայի վթարային գեներատոր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Ֆիբրոբրոնխոսկոպ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6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Տրանսպորտային շարժական արհեստական շնչառության սարքեր` ընդմիջվող դրական ճնշմամբ արհեստական շնչառության, սինքրոնիզացված հարկադիր մեխանիկական շնչառության, շնչուղիներում մշտական դրական ճնշման, արտաշնչման վերջում դրական ճնշման աշխատանքային ռեժիմներով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ոչ ինվազիվ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ինվազիվ հսկողության մոնիթորներ` ավտոնոմ էլեկտրասնուցմամբ և վտանգի ահազանգման ձայնային ու լուսային համակարգերով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ուլտրաձայնային հետազոտության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44)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Հեմոդիալիզի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Էքսպրես-լաբորատորիա (բիոքիմիական, ընդհանուր կլինիկական, սերոլոգիական անալիզներով)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88</w:t>
            </w:r>
            <w:r w:rsidRPr="00F528F3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Երրորդ մակարդակի վերակենդանացման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19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2,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բուժաշխատող` համապատասխան 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Ինժեներ-տեխնիկ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89</w:t>
            </w:r>
            <w:r w:rsidRPr="006702C0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Արյան բաղադրամասերի փոխներարկումը կատարվում է ռեցիպիենտի կամ նրա օրինական ներկայացուցչի գրավոր համաձայնությամբ` լրացնելով ռեցիպիենտի ծանուցման հաստատված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ձևը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ոդված 31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մաս 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6</w:t>
            </w:r>
          </w:p>
          <w:p w:rsidR="001B54A8" w:rsidRDefault="001B54A8" w:rsidP="00287F5B">
            <w:pPr>
              <w:pStyle w:val="TableParagraph"/>
              <w:tabs>
                <w:tab w:val="left" w:pos="2174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  <w:p w:rsidR="00287F5B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«Մարդու արյան և դրա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բաղադրամասերի դոնորության և փոխներարկումային բժշկական օգնության մասին» օրենք, հոդված 27, մաս 5, Առողջապահության նախարարի 2018 թվականի հոկտեմբերի 18-ի N 22-Ն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7,</w:t>
            </w:r>
          </w:p>
          <w:p w:rsidR="00287F5B" w:rsidRPr="00032DC2" w:rsidRDefault="00287F5B" w:rsidP="00287F5B">
            <w:pPr>
              <w:pStyle w:val="TableParagraph"/>
              <w:tabs>
                <w:tab w:val="left" w:pos="2174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2012 թվականի հունվարի 24-ի N 02-Ն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15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6702C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6702C0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90</w:t>
            </w:r>
            <w:r w:rsidRPr="00F528F3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1667"/>
                <w:tab w:val="left" w:pos="2348"/>
                <w:tab w:val="left" w:pos="3029"/>
                <w:tab w:val="left" w:pos="4316"/>
              </w:tabs>
              <w:spacing w:before="26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Ռեցիպիենտի կամ նրա օրինական ներկայացուցչի տեղեկացված համաձայնության բացակայության դեպքում, փոխներարկումային բժշկական օգնության վերաբերյալ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 կայացվում է բժշկական խորհրդակցության (կոնսիլիումի), իսկ դրա անհնարինության դեպքում` բժշկի կողմից` համապատասխան գրառում կատարելով բժշկական փաստաթղթերում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>կոնսիլիումի դեպքում փակցնել ձևաթուղթը։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tabs>
                <w:tab w:val="left" w:pos="1664"/>
              </w:tabs>
              <w:spacing w:before="26" w:line="276" w:lineRule="auto"/>
              <w:ind w:right="93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ոդված 31 մաս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6</w:t>
            </w:r>
          </w:p>
          <w:p w:rsidR="00287F5B" w:rsidRPr="00032DC2" w:rsidRDefault="00287F5B" w:rsidP="00287F5B">
            <w:pPr>
              <w:pStyle w:val="TableParagraph"/>
              <w:tabs>
                <w:tab w:val="left" w:pos="1664"/>
              </w:tabs>
              <w:spacing w:before="26" w:line="276" w:lineRule="auto"/>
              <w:ind w:right="93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«Մարդու արյան և դրա բաղադրամասերի դոնորության և փոխներարկումային բժշկակա օգնության մասին» օրենք, հոդված 27, մաս 7,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Առո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ղջապահության նախարարի 2018 թվականի հոկտեմբերի 18-ի N 22-Ն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7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 </w:t>
            </w:r>
            <w:r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</w:t>
            </w:r>
            <w:r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նախարարի 2023 թվականի ապրիլի 11-ի N</w:t>
            </w:r>
            <w:r w:rsidR="001B54A8"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>13-Ն</w:t>
            </w:r>
            <w:r w:rsidR="001B54A8"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>հրաման, հավելվածի 12-րդ կետ, ձև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91</w:t>
            </w:r>
            <w:r w:rsidRPr="00F528F3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E93B80" w:rsidRDefault="00287F5B" w:rsidP="00E93B80">
            <w:pPr>
              <w:pStyle w:val="TableParagraph"/>
              <w:spacing w:before="1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pacing w:val="-4"/>
                <w:lang w:val="hy-AM"/>
              </w:rPr>
            </w:pPr>
            <w:r w:rsidRPr="00E93B80">
              <w:rPr>
                <w:rFonts w:ascii="GHEA Grapalat" w:eastAsia="Arial Unicode MS" w:hAnsi="GHEA Grapalat" w:cs="Arial Unicode MS"/>
                <w:noProof/>
                <w:spacing w:val="-4"/>
                <w:lang w:val="hy-AM"/>
              </w:rPr>
              <w:t>Արյան բաղադրամասերի փոխներարկման հիմնավորումից հետո բժիշկը լրացնում է արյան բաղադրամասերի հաստատված ձևի պահանջագիրը, որը ներկայացվում է արյան բաղադրամասերի պատրաստմամբ և պահպանմամբ զբաղվող լիցենզավորված բժշկական կազմակերպություն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935"/>
                <w:tab w:val="left" w:pos="1200"/>
                <w:tab w:val="left" w:pos="1827"/>
                <w:tab w:val="left" w:pos="2181"/>
                <w:tab w:val="left" w:pos="2413"/>
                <w:tab w:val="left" w:pos="2494"/>
              </w:tabs>
              <w:spacing w:before="24" w:line="276" w:lineRule="auto"/>
              <w:ind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ոդված 31 մաս 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6 Առողջապահության նախարարի 2018 թվականի հոկտեմբերի 18-ի N 22-Ն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8, ենթակետ 1, Առողջապահության նախարարի 2012 թվականի հունվարի 24-ի N 02-Ն հրաման, 11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18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11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92</w:t>
            </w:r>
            <w:r w:rsidRPr="00F528F3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Փոխներարկում իրականացնող բժշկի կողմից յուրաքանչյուր արյան բաղադրամասի փոխներարկման մասին գրառում է կատարվում հիվանդության պատմագրում կամ լրացվում է արյան բաղադրամասերի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ոխներարկման արձանագրության սահմանված ձևը՝ փակցնելով հիվանդության պատմագրի մեջ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ոդված 31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6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«Մարդու արյան և դրա բաղադրամասերի դոնորության և փոխներարկումային բժշկականօգնության մասին»  օրենք, հոդված 28, մաս 6,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Առողջապահության նախարարի 2018 թվականի հոկտեմբերի 18-ի N 22-Ն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11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93</w:t>
            </w:r>
            <w:r w:rsidRPr="00F528F3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Փոխներարկված արյան բաղադրամասի պիտակը փակցվում է հիվանդության պատմագրի մեջ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2200"/>
              </w:tabs>
              <w:spacing w:before="24" w:line="276" w:lineRule="auto"/>
              <w:ind w:right="96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«Մարդու արյան և դրա բաղադրամասերի դոնորության և փոխներարկումային բժշկականօգնության մասին»  օրենք, հոդված 28, մաս 6, Առողջապահության նախարարի 2018 թվականի հոկտեմբերի 18-ի N 22-Ն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11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94</w:t>
            </w:r>
            <w:r w:rsidRPr="00B26A2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Յուրաքանչյուր փոխներարկված արյան բաղադրամասի վերաբերյալ գրառում է կատարվում հաստատված ձևի արյան բաղադրամասերի փոխներարկման մատյանում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ոդված 31 մաս 1-ին կետ 6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Առողջապահության նախարարի 2018 թվականի հոկտեմբերի 18- ի N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22-Ն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11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Առողջապահության նախարարի 2012 թվականի հունվարի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24-ի N 02-Ն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14,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18, կետ 14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lastRenderedPageBreak/>
              <w:t>95</w:t>
            </w:r>
            <w:r w:rsidRPr="00B26A2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Փոխներարկված արյան բաղադրամասի պարկը և փոխներարկման համակարգը պահպանվում է սառնարանային պայմաններում՝ +2-+60C, 48 ժամ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8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թվականի հոկտեմբերի 18- 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22-Ն հրաման,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ավելված, կետ 13</w:t>
            </w: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bookmarkStart w:id="24" w:name="_Hlk126933108"/>
            <w:proofErr w:type="spellStart"/>
            <w:r w:rsidRPr="00D73EA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ԸՆԴՀԱՆՈՒՐ</w:t>
            </w:r>
            <w:proofErr w:type="spellEnd"/>
            <w:r w:rsidRPr="00D73EA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73EA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ՎԻՐԱԲՈՒԺԱԿԱՆ</w:t>
            </w:r>
            <w:proofErr w:type="spellEnd"/>
            <w:r w:rsidRPr="00D73EA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73EA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ԲԱԺԱՆՄՈՒՆՔ</w:t>
            </w:r>
            <w:bookmarkEnd w:id="24"/>
            <w:proofErr w:type="spellEnd"/>
          </w:p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96</w:t>
            </w:r>
            <w:r w:rsidRPr="00B26A2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վիրաբուժական բաժանմունքի կառուցվածքում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F0AC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97</w:t>
            </w:r>
            <w:r w:rsidRPr="002F0AC3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վիրաբուժական բաժանմունքի վիրահատարանում առկա են համապատասխան սարքավորումները և բժշկական գործիքներն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Անաստոմոզների համար կարող ապարատներ և կարի ատրավմատիկ նյութեր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Ճողվածքների ալլոպլաստիկ նյութեր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1509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98</w:t>
            </w:r>
            <w:r w:rsidRPr="00B26A2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վիրաբուժական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 ընդհանուր վիրաբույժ՝ համապատասխան հետդիպլոմային կրթությամբ մասնագիտացված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օրենքով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սահմանված դեպքերում և ժամկետներում շարունակական մասնագիտական զարգացմանհավաստագրի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բուժաշխատողներ`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օրենքով սահմանված դեպքերում և ժամկետներում շարունակական մասնագիտական զարգացման հավաստագրի առկայությամբ;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25" w:name="_Hlk126933266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ՆԵՐԶՆՆԱԿԱՆ (ԷՆԴՈՍԿՈՊԻԱԿԱՆ</w:t>
            </w:r>
            <w:bookmarkEnd w:id="25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)ՎԻՐԱԲՈՒԺՈՒԹՅԱՆ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99</w:t>
            </w:r>
            <w:r w:rsidRPr="00B26A2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Ներզննական (էնդոսկոպիական) վիրաբուժության  բաժանմունքի կառուցվածքում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 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 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100</w:t>
            </w:r>
            <w:r w:rsidRPr="00B26A2F">
              <w:rPr>
                <w:rFonts w:ascii="Cambria Math" w:eastAsia="Times New Roman" w:hAnsi="Cambria Math" w:cs="Cambria Math"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Ներզննական (էնդոսկոպիական) վիրաբուժության բաժանմունքի վիրահատարանում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B26A2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Տեսախցիկ` լապարասկոպի տուբուսով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Ինսուֆլյատոր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Տրոակարներ` տարբեր չափերի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Տրոակարներ` տարբեր չափերի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Գլիպպատոր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noProof/>
                <w:lang w:val="hy-AM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Էնդոսկոպիկ վիրաբուժության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26A2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/>
              <w:jc w:val="both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B26A2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101</w:t>
            </w:r>
            <w:r w:rsidRPr="00B26A2F">
              <w:rPr>
                <w:rFonts w:ascii="Cambria Math" w:eastAsia="Arial Unicode MS" w:hAnsi="Cambria Math" w:cs="Cambria Math"/>
                <w:b/>
                <w:noProof/>
                <w:lang w:val="hy-AM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Ներզննական (էնդոսկոպիական) վիրաբուժության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32,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F67C17">
              <w:rPr>
                <w:rFonts w:ascii="GHEA Grapalat" w:eastAsia="Arial Unicode MS" w:hAnsi="GHEA Grapalat" w:cs="Arial Unicode MS"/>
                <w:noProof/>
                <w:lang w:val="hy-AM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բուժաշխատող՝ համապատասխան հետդիպլոմային կրթության, ներզննական (էնդոսկոպիական) վիրաբուժության գծով վեցամսյա մասնագիտական վերապատրաստման վկայականի առկայություն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F67C17">
              <w:rPr>
                <w:rFonts w:ascii="GHEA Grapalat" w:eastAsia="Arial Unicode MS" w:hAnsi="GHEA Grapalat" w:cs="Arial Unicode MS"/>
                <w:noProof/>
                <w:lang w:val="hy-AM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բուժաշխատողներ`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26" w:name="_Hlk126933437"/>
            <w:bookmarkStart w:id="27" w:name="_Hlk126933418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ՈՒՐՈԼՈԳԻԱԿԱՆ ԲԱԺԱՆՄՈՒՆՔ</w:t>
            </w:r>
            <w:bookmarkEnd w:id="26"/>
          </w:p>
        </w:tc>
      </w:tr>
      <w:bookmarkEnd w:id="27"/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102</w:t>
            </w:r>
            <w:r w:rsidRPr="00F67C17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Ուրոլոգիական բաժանմունքի կառուցվածքում  ընդգրկված են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103</w:t>
            </w:r>
            <w:r w:rsidRPr="00F67C17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Ուրոլոգիական բաժանմունքի վիրահատարանում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Ուրետրոցիստոսկոպ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Ռեզեկտոսկոպ (հավաքածու)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104</w:t>
            </w:r>
            <w:r w:rsidRPr="00F67C17">
              <w:rPr>
                <w:rFonts w:ascii="Cambria Math" w:eastAsia="Times New Roman" w:hAnsi="Cambria Math" w:cs="Cambria Math"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Ուրոլոգիական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25,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032D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Ավագ բուժաշխատող ուրոլոգ՝ համապատասխան հետդիպլոմային կրթությամբ մասնագիտացված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244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032D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28" w:name="_Hlk126933543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ՊՐՈԿՏՈԼՈԳԻԱԿԱՆ ԲԱԺԱՆՄՈՒՆՔ</w:t>
            </w:r>
            <w:bookmarkEnd w:id="28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105</w:t>
            </w:r>
            <w:r w:rsidRPr="00F67C17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Պրոկտոլոգիական բաժանմունքի կառուցվածքում ընդգրկված են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67C17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67C17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E3686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3686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106</w:t>
            </w:r>
            <w:r w:rsidRPr="00E36860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Պրոկտոլոգիական բաժանմունքի վիրահատարանում առկա են հետևյալ սարքավորումներն ու բժշկական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29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Ռեկտոսկոպների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E36860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3686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107</w:t>
            </w:r>
            <w:r w:rsidRPr="00E36860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Պրոկտոլոգիական բաժանմունքը հագեցած է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Կառավարության 2002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29,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381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Ավագ բուժաշխատող կոլոռեկտալ վիրաբույժ (պրոկտոլոգ)՝ համապատասխան հետդիպլոմային կրթությամբ մասնագիտացված և վերջին 5 տարվա ընթացքում </w:t>
            </w:r>
            <w:r w:rsidRPr="00E3686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Հայաստանի Հանրապետության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1036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Միջին բուժաշխատողներ` վերջին 5 տարվա ընթացքում </w:t>
            </w:r>
            <w:r w:rsidRPr="00E3686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29" w:name="_Hlk126933646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ԿՐԾՔԱՅԻՆ ՎԻՐԱԲՈՒԺՈՒԹՅԱՆ ԲԱԺԱՆՄՈՒՆՔ</w:t>
            </w:r>
            <w:bookmarkEnd w:id="29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108</w:t>
            </w:r>
            <w:r w:rsidRPr="00F06EB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Կրծքային վիրաբուժության բաժանմունքի կառուցվածքում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 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 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 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109</w:t>
            </w:r>
            <w:r w:rsidRPr="00F06EB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Կրծքային վիրաբուժության բաժանմունքի  վիրահատարանում առկա են հետևյալ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hy-AM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110</w:t>
            </w:r>
            <w:r w:rsidRPr="00F06EB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hy-AM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Կրծքային վիրաբուժության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24,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Ավագ բուժաշխատող կրծքային վիրաբույժ՝ համապատասխան հետդիպլոմային կրթությամբ մասնագիտացված և վերջին 5 տարվա ընթացքում </w:t>
            </w:r>
            <w:r w:rsidRPr="00E3686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Հայաստանի Հանրապետության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Միջին բուժաշխատողներ` վերջին 5 տարվա ընթացքում </w:t>
            </w:r>
            <w:r w:rsidRPr="00E3686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ՍՐՏԻ ՎԻՐԱԲՈՒԺՈՒԹՅԱՆ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1124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124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111</w:t>
            </w:r>
            <w:r w:rsidRPr="0071124F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Սրտի վիրաբուժության բաժանմունքի կառուցվածքում առկա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32.1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 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112</w:t>
            </w:r>
            <w:r w:rsidRPr="00F06EBF">
              <w:rPr>
                <w:rFonts w:ascii="Cambria Math" w:eastAsia="Times New Roman" w:hAnsi="Cambria Math" w:cs="Cambria Math"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Սրտի վիրաբուժության բաժանմունքի վիրահատարանում առկա են հետևյալ սարքավորումները և բժշկական գործիքները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32.1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Անզգայացման անհրաժեշտ սարքեր և դեղամիջոցներ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 և ածխաթթու գազը չափող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ռիթմի վարող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Մասնագիտացված սրտաբանական մոնիտոր (ինվազիվ և ոչ ինվազիվ ճնշում չափող ապարատ, էլեկտրասրտագրություն)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Սինքրոնացնող կարդիովերսիա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Կրծոսկրի հատման գործիք (ստերնոտոմ)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Ինհալյատոր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113</w:t>
            </w:r>
            <w:r w:rsidRPr="00F06EB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Սրտի վիրաբուժության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32.1,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Ավագ բուժաշխատող սրտային վիրաբույժ՝ համապատասխան հետդիպլոմային կրթությամբ մասնագիտացված և վերջին 5 տարվա ընթացքում </w:t>
            </w:r>
            <w:r w:rsidRPr="00E3686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E3686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ԻՆՏԵՐՎԵՆՑԻՈՆ ՍՐՏԱԲԱՆԱԿԱՆ ԾԱՌԱՅՈՒԹՅՈՒՆ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1124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124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114</w:t>
            </w:r>
            <w:r w:rsidRPr="0071124F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Ինտերվենցիոն սրտաբանական բաժանմունքում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85.3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Կենտրոնացված թթվածնի և հետներծծման ելքեր` յուրաքանչյուր հիվանդասենյակին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Էլեկտրասրտագրման 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Բաժանմունքի քույրական պոստ` տելեմետրիկ հսկողության հնարավորությամբ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Չափումների և միջամտությունների (մանիպուլյացիոն) սենյակ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Ինֆոզամատ` ամեն սենյակին երեքական հաշվարկով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սեղանիկներ`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Անհատական լուսավորություն`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Անհատական ահազանգման սարք` յուրաքանչյուր 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115</w:t>
            </w:r>
            <w:r w:rsidRPr="00F06EB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bookmarkStart w:id="30" w:name="_Hlk126934220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Սրտանոթային կաթետերիզացիոն լաբորատորիայի </w:t>
            </w:r>
            <w:bookmarkEnd w:id="30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գործունեության համար անհրաժեշտ տեխնիկական պահանջներն ու պայմաններն առկա են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85.1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Անգիոգրաֆիկ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027"/>
                <w:tab w:val="left" w:pos="4570"/>
              </w:tabs>
              <w:spacing w:before="26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Սիրտ-թոքային վերակենդանացմանն անհրաժեշտ պարագաների պահարան (դեֆիբրիլյատոր, լարինգոսկոպ, դեղեր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Գազային ստերիլիզացիոն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Դեղերի դոզավորված ներարկման ապարատ (ինֆուզամատ)` առնվազն երեք հատ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Կաթետերիզացիոն սենյակում ներկառուցված պահարաններ` միանգամյա օգտագործման պարագաների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Ինվազիվ ճնշման էլեկտրասրտագրման մոնիթոր` առնվազն երկու հատ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Կենտրոնացված թթվածնի և հետներծծման ելք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116</w:t>
            </w:r>
            <w:r w:rsidRPr="00F06EB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Սրտանոթային կաթետերիզացիոն լաբորատորիան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85.1,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 ինտերվենցիոն սրտաբան` համապատասխան հետդիպլոմային կրթության և վերջին 5 տարվա ընթացքում</w:t>
            </w:r>
            <w:r w:rsidRPr="00E36860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(նեղ մասնագիտական)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բուժաշխատող` վերջին 5 տարվա ընթացքում  </w:t>
            </w:r>
            <w:r w:rsidRPr="00E36860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Հայաստանի Հանրապետության օրենքով սահմանված դեպքերում և ժամկետներում շարունակական մասնա</w:t>
            </w:r>
            <w:r w:rsid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գի</w:t>
            </w:r>
            <w:r w:rsid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տական զարգացման հավաստագրի առկայությամբ առնվազն երեք բուժքույր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Տեխնիկ` առնվազն երեք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117</w:t>
            </w:r>
            <w:r w:rsidRPr="00F06EBF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bookmarkStart w:id="31" w:name="_Hlk126934257"/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Հետինտերվենցիոն սենյակը </w:t>
            </w:r>
            <w:bookmarkEnd w:id="31"/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կետ 85.3,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 ` երեք հերթափոխով, առնվազն վեց 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առկայությամբ;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F06EB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ԱՆՈԹԱՅԻՆ ՎԻՐԱԲՈՒԺՈՒԹՅԱՆ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118</w:t>
            </w:r>
            <w:r w:rsidRPr="00F06EBF">
              <w:rPr>
                <w:rFonts w:ascii="Cambria Math" w:eastAsia="Times New Roman" w:hAnsi="Cambria Math" w:cs="Cambria Math"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Անոթային վիրաբուժության բաժանմունքի կազմում առկա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5E1F21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5E1F21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5E1F21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5E1F21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5E1F21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5E1F21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119</w:t>
            </w:r>
            <w:r w:rsidRPr="00F06EBF">
              <w:rPr>
                <w:rFonts w:ascii="Cambria Math" w:eastAsia="Times New Roman" w:hAnsi="Cambria Math" w:cs="Cambria Math"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Անոթային վիրաբուժության բաժանմունքի վիրահատարանում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Անոթային վիրահատության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Անոթային պրոթեզների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Ատրավմատիկ ասեղների և թելերի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Անոթների ախտահարման ուլտրաձայնային ախտ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սարք (դուօլեքս կամ դոպլեր)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5E1F21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120</w:t>
            </w:r>
            <w:r w:rsidRPr="00F528F3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92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Անոթային վիրաբուժության բաժանմունքը հագեցած է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Կառավարության 2002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21,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 անոթային վիրաբույժ՝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06EBF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06EBF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92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right="92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ՆՅԱՐԴԱՎԻՐԱԲՈՒԺԱԿԱՆ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121</w:t>
            </w:r>
            <w:r w:rsidRPr="00F528F3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Նյարդավիրաբուժական բաժանմունի կառուցվածքում առկա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634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122</w:t>
            </w:r>
            <w:r w:rsidRPr="004847A8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Նյարդավիրաբուժական բաժանմունքի վիրահատարանում առկա են համապատասխան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E93B80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միկրոսկոպ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Նեյրովիրաբուժական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Ուղեղային ռետրակտրներ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lastRenderedPageBreak/>
              <w:t>123</w:t>
            </w:r>
            <w:r w:rsidRPr="004847A8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06"/>
                <w:tab w:val="left" w:pos="3643"/>
                <w:tab w:val="left" w:pos="3973"/>
                <w:tab w:val="left" w:pos="5458"/>
              </w:tabs>
              <w:spacing w:before="27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Նեյրովիրաբուժության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23,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 նյարդավիրաբույժ՝ համապատասխան հետդիպլոմային կրթությամբ մասնագիտացված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F528F3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ԱՆՈԹԱՆՅԱՐԴԱՎԻՐԱԲՈՒԺԱԿԱՆ ԲԱԺԱՆՄՈՒՆՔ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Հաշվի առնելով անոթանյարդավիրաբուժական ծառայության նեղ մասնագիտական առանձնահատկությունները և դրան հարակից ռադիոլոգիական և նեյրոռեանիմացիոն ծառայությունների պարտադիր առկայությունը` անոթանյարդավիրաբուժական բժշկական օգնությունն ու սպասարկում կարող են իրականացվել նյութատեխնիկական և կադրային համապատասխան բազա ունեցող բժշկական կենտրոններում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D2B01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528F3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124</w:t>
            </w:r>
            <w:r w:rsidRPr="007D2B01">
              <w:rPr>
                <w:rFonts w:ascii="Cambria Math" w:eastAsia="Times New Roman" w:hAnsi="Cambria Math" w:cs="Cambria Math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Անոթանյարդավիրաբուժական բաժանմունքի վիրահատարանում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Միկրոնյարդավիրահատական գործիքների հավաքածու` գլխուղեղի անոթների վրա միջամտություններ կատարելու համար: Անոթների վրա դրվող զսպանակավոր տարբեր ձևի կլիպսեր` իրենց համապատասխան բռնիչներով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138"/>
                <w:tab w:val="left" w:pos="3742"/>
                <w:tab w:val="left" w:pos="4562"/>
                <w:tab w:val="left" w:pos="4637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գործիքների մեծ հավաքածու` ժամանակակից սարքավորումներով` գանգոսկրի տրեպանացիա կատարելու համար (պնևմատրեպան և այլն)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Հեմոստատիկ սպունգ, թանզիֆ, մազ-համապատասխան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Հատուկ կաթետերներ` ներանոթային միջամտությունների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միկրոսկոպ` (Cells, Karl Sհtorz) և այլն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125</w:t>
            </w:r>
            <w:r w:rsidRPr="004847A8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Անոթանյարդավիրաբուժական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Կ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86,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 անոթանյարդավիրաբույժ՝ համապատասխան հետդիպլոմային կրթությամբ մասնագիտացված և վերջին 5 տարվա ընթացքում 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847A8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4847A8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lastRenderedPageBreak/>
              <w:t>ԱՆՈԹԱՆՅԱՐԴԱՎԻՐԱԲՈՒԺԱԿԱՆ ԾԱՌԱՅՈՒԹՅԱՆՆ ԱՆՀՐԱԺԵՇՏ ՌԱԴԻՈԼՈԳԻԱԿԱՆ ԾԱՌԱՅՈՒԹՅԱՆ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B678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2B6784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126</w:t>
            </w:r>
            <w:r w:rsidRPr="002B6784">
              <w:rPr>
                <w:rFonts w:ascii="Cambria Math" w:eastAsia="Times New Roman" w:hAnsi="Cambria Math" w:cs="Cambria Math"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910"/>
                <w:tab w:val="left" w:pos="4415"/>
              </w:tabs>
              <w:spacing w:before="29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Անոթանյարդավիրաբուժական ծառայությանն անհրաժեշտ ռադիոլոգիական ծառայությունում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86.1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B678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2B6784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Ռենտգեն ապարատ` անգիոգրաֆ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B678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2B6784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Մեծ կոմպյուտերային տոմոգրաֆ-անգիոգրաֆ` կոմպյուտերային շերտավոր նկարահանում կատարելու, գլխուղեղի անոթագիրն ստանալու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B678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2B6784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Կոնտրաստային նյութերի տեսականի` գլխուղեղի անոթագիրն ստանալու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B678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2B6784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127</w:t>
            </w:r>
            <w:r w:rsidRPr="002B6784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A42FDD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Sylfaen" w:eastAsia="Arial Unicode MS" w:hAnsi="Sylfaen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Անոթանյարդավիրաբուժական ծառայությանն անհրաժեշտ ռադիոլոգիական ծառայությունը հագեցած է կադրերով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86.1,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B678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2B6784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բուժաշխատող`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մասնագիտական զարգացման հավաստագրի առկայությամբ (ներառյալ ուղեղի անոթների կոնտրաստային անոթագիրը կատարելու և եզրակացությունը գրելու համար ՇՄԶ)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2B6784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2B6784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Ռենտգեն տեխնիկ`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ԱՆՈԹԱՆՅԱՐԴԱՎԻՐԱԲՈՒԺԱԿԱՆ ԾԱՌԱՅՈՒԹՅԱՆՆ ԱՆՀՐԱԺԵՇՏՆՅԱՐԴԱՎԵՐԱԿԵՆԴԱՆԱՑՄԱՆ ԾԱՌԱՅՈՒԹՈՒՆ</w:t>
            </w: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1232C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128</w:t>
            </w:r>
            <w:r w:rsidRPr="00032DC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Անոթանյարդավիրաբուժական ծառայությանն անհրաժեշտ նյարդավերակենդանացման ծառայութունը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86.2,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E93B80">
        <w:trPr>
          <w:gridAfter w:val="4"/>
          <w:wAfter w:w="7249" w:type="dxa"/>
          <w:trHeight w:val="2500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Ավագ բուժաշխատող` համապատասխան 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օրենքով սահմանված դեպքերում և ժամկետներում շարունակական մասնագիտական զարգացման հավաստագրի առկայությամբ (ներառյալ նեյրոռեանիմացիոն ՇՄԶ)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E93B80">
        <w:trPr>
          <w:gridAfter w:val="4"/>
          <w:wAfter w:w="7249" w:type="dxa"/>
          <w:trHeight w:val="2803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Միջին բուժաշխատող`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</w:t>
            </w:r>
            <w:r w:rsidR="00E93B8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ված դեպքերում և ժամկետներում շարունակական մասնագիտական զարգացման հավաստագրի առկայությամբ (ներառյալ նեյրոռեանիմացիոն ՇՄԶ` ընդհանուր վերակենդանացման բաժնի նյարդավե</w:t>
            </w:r>
            <w:r w:rsidR="00E93B80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րակենդանացման հետվիրահատական ինտենսիվ թերապիայի պալատներում աշխատելու համար)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lastRenderedPageBreak/>
              <w:t>ԴԻՄԱԾՆՈՏԱՅԻՆ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b/>
                <w:color w:val="000000"/>
                <w:shd w:val="clear" w:color="auto" w:fill="FFFFFF"/>
                <w:lang w:val="ru-RU" w:eastAsia="ru-RU"/>
              </w:rPr>
              <w:t>129</w:t>
            </w:r>
            <w:r w:rsidRPr="007E2939">
              <w:rPr>
                <w:rFonts w:ascii="Cambria Math" w:eastAsia="Times New Roman" w:hAnsi="Cambria Math" w:cs="Cambria Math"/>
                <w:b/>
                <w:color w:val="00000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Դիմածնոտային բաժանմունքի կառուցվածքում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002FA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130</w:t>
            </w:r>
            <w:r w:rsidRPr="00032DC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Դիմածնոտային բաժանմունքի վիրահատարանում 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</w:pPr>
            <w:r w:rsidRPr="007E293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Դիմածնոտային վիրաբուժական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E293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E2939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Բոռմեքենա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02FA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131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Դիմածնոտային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22,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Ավագ բուժաշխատող դիմածնոտային վիրաբույժ՝ համապատասխան հետդիպլոմային կրթությամբ մասնագիտացված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օրենքով սահմանված դեպքերում և ժամկետներում շարունակական մասնագիտական զարգացման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ՊԼԱՍՏԻԿ ՎԻՐԱԲՈՒԺՈՒԹՅԱՆ ԵՎ ՄԻԿՐՈՎԻՐԱԲՈՒԺՈՒԹՅԱՆ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02FA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132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Պլաստիկ վիրաբուժության և միկրովիրաբուժության բաժանմունքի կառուցվածքուն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20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B6F0F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</w:pPr>
            <w:r w:rsidRPr="007B6F0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133.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Պլաստիկ վիրաբուժության և միկրովիրաբուժության բաժանմունքի վիրահատարանում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20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1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2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3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4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5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6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7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t>8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9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0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12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16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17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18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19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0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հավաքածու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ab/>
              <w:t>քթի վիրահատության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1809"/>
                <w:tab w:val="left" w:pos="3127"/>
                <w:tab w:val="left" w:pos="4438"/>
                <w:tab w:val="left" w:pos="5592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ab/>
              <w:t>գործիքների հավաքածու դաստակի և ոտնաթաթի վիրահատությունների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2549"/>
                <w:tab w:val="left" w:pos="4608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հավաքածու միկրովիրաբուժական վիրահատությունների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հավաքածու քիմքի և բերանի խոռոչի վիրահատությունների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1913"/>
                <w:tab w:val="left" w:pos="3339"/>
                <w:tab w:val="left" w:pos="4754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հավաքածու անոթային վիրահատությունների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Մանրադիտակ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26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մաշկահատ (դերմատոմ)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27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Մաշկի հղկման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28</w:t>
            </w: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Դրել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B6F0F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B6F0F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</w:t>
            </w:r>
            <w:r w:rsidRPr="007B6F0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4</w:t>
            </w:r>
            <w:r w:rsidRPr="007B6F0F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Պլաստիկ վիրաբուժության և միկրովիրաբուժության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26,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Ավագ բուժաշխատող պլաստիկ և վերակառուցո</w:t>
            </w:r>
            <w:r w:rsidR="00E93B80" w:rsidRP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E93B80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ղական վիրաբույժ՝ համապատասխան հետդիպլոմային կրթությամբ մասնագիտացված և վերջին 5 տարվա ընթացքում Հայաստանի Հանրապետության օրենքով սահմանված դեպքերում և ժամկետներում շարունակական մասնագիտական զարգացման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ՔԻԹ-ԿՈԿՈՐԴ-ԱԿԱՆՋԱԲԱՆԱԿԱՆ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B6F0F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</w:t>
            </w:r>
            <w:r w:rsidRPr="007B6F0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5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Քիթ-կոկորդ-ականջաբանական բաժանմունքի կառուցվածքում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7B6F0F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</w:t>
            </w:r>
            <w:r w:rsidRPr="007B6F0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6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Քիթ-կոկորդ-ականջաբանական բաժանմունքի վիրահատարանում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որոշում,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26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Քիթ-կոկորդ-ականջի զննման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Էնդոլարինգիալ վիրահատության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ականջի վիրահատության գործիքների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Ներքթային վիրահատության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B6F0F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B6F0F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</w:t>
            </w:r>
            <w:r w:rsidRPr="007B6F0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7</w:t>
            </w:r>
            <w:r w:rsidRPr="007B6F0F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Քիթ-կոկորդ-ականջաբանական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26,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 քիթ-կոկորդ-ականջաբան՝ համապատասխան հետդիպլոմային կրթությամբ մասնագիտացված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ԱԿՆԱԲԱՆԱԿԱՆ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B6F0F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B6F0F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</w:t>
            </w:r>
            <w:r w:rsidRPr="007B6F0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8</w:t>
            </w:r>
            <w:r w:rsidRPr="007B6F0F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Ակնաբանական բաժանմունքի կազմում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B6F0F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B6F0F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13</w:t>
            </w:r>
            <w:r w:rsidRPr="007B6F0F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9</w:t>
            </w:r>
            <w:r w:rsidRPr="007B6F0F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Ակնաբանական բաժանմունքի վիրահատարանում 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Սրածայր մկրատներ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ուղիղ օֆթալմոսկոպ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Գոնիոսկոպ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Ճակատի բինոկուլյար օֆթալմոսկոպ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Ճակատի օֆթալմոսկոպի ոսպնյակ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Զոնդեր` կոնիկ և բոումենի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Կանյուլա արցունքատար ուղիների լվացման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Անատոմիկ պինցետներ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պինցետներ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C24F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1C24F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1C24F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40</w:t>
            </w:r>
            <w:r w:rsidRPr="001C24F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Ակնաբանական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13,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 ակնաբան՝ համապատասխան հետդիպլոմային կրթությամբ մասնագիտացված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lastRenderedPageBreak/>
              <w:t>ԱՅՐՎԱԾՔԱԲԱՆԱԿԱՆ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C24F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1C24F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1C24F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1</w:t>
            </w:r>
            <w:r w:rsidRPr="001C24F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Այրվածքաբանական բաժանմունքի կազմում ընդգրկված են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Միջամտությունների կաբինետ*</w:t>
            </w:r>
          </w:p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երառյալ նաև` քիթ-կոկորդ-ականջի զննման և միջամտությունների գործիքների հավաքածու, ֆիբրոէնդոլարինգոսկոպ, իմպենդանսային աուդիոմետր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Վիրակապարան*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Հերթապահ բուժքրոջ կետ*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C24F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1C24F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1C24F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2</w:t>
            </w:r>
            <w:r w:rsidRPr="001C24F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Այրվածքների բաժանմունքի վիրահատարանում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13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Բազմաֆունկցիոնալ վիրահատական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Արհեստական շնչառության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E93B8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Արտածծիչ` էլեկտրական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Սեղանիկներ` ստերիլ գործիքների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հոսքի համակարգ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Նեգատասկոպ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Կարդիոմոնիթոր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Գլխի ճկուն լուսատարով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Միզապարկի կաթետերներ և դրենաժներ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կողմնային լամպ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Պուլսօքսիմետր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Բիքս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դերմատոմ (մաշկահատ)` դանակի հետադարձ շարժումով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Ցանցային մաշկալաթեր պատրաստող սարք` պերֆորատոր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Նեկրոտոմ (մահացած հյուսվածքներ հեռացնող)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Էլեկտրավիրահատական ապարատ` փափուկ հյուսվածքների հեռացման և փոքր անոթների կոագուլյացիայի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ապարատ` ոսկորների մշակման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Հեմասորբցիայի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Պլազմոֆորեզի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Պերֆուզորներ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Ինֆուզամատներ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Ֆիբրոդուոդենոգաստրոսկոպ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Միզային կաթետերներ (միանվագ օգտագործման, ստերիլ)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Կաթետերներ տարբեր դիամետրերի (միանվագ, ստերիլ) ծայրամասային և կենտրոնական երակների տևական ներարկման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Ստամոքսային զոնդեր (միանվագ օգտագործման, ստերիլ)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Կոնտակտային էլեկտրաջերմաչափ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35)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Իմպուլսային դեֆիբրիլյատոր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C24F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1C24F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1C24F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3</w:t>
            </w:r>
            <w:r w:rsidRPr="001C24F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Այրվածքների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28,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 այրվածքաբան</w:t>
            </w:r>
            <w:r w:rsidR="00B13F56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՝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համապատասխան հետդիպլոմային կրթությամբ մասնագիտացված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այաստանի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անրապետություն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02DB7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B13F56" w:rsidRDefault="00287F5B" w:rsidP="00B13F56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</w:pPr>
            <w:r w:rsidRPr="00B13F56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Միջին բուժաշխատողներ` վերջին 5 տարվա ընթացքում Հայաստանի Հանրապետություն օրենքով սահմանված դեպքերում և ժամկետներում շարունակական մասնա</w:t>
            </w:r>
            <w:r w:rsidR="00B13F56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B13F56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32" w:name="_Hlk126935952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lastRenderedPageBreak/>
              <w:t>ՌԱԴԻԱՑԻՈՆ ԱՆՎՏԱՆԳՈՒԹՅԱՆ ԲԱԺԱՆՄՈՒՆՔ</w:t>
            </w:r>
            <w:bookmarkEnd w:id="32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1C24F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1C24F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1C24F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4</w:t>
            </w:r>
            <w:r w:rsidRPr="001C24F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Ռադիացիոն անվտանգության բաժանմունքում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Անհատական ֆոտոհսկման հավաքածու` բետա, գամմա ճառագայթավորման և ջերմային նեյտրոնների դոզաների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Թերմոլումինեսցենտային անհատական դոզաչափերի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Անհատական վթարային դոզաչափերի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Ռենտգենյան ու գամմա-ճառագայթավորման հզորության էքսպոզիցիոն դոզաների բարձր ճշգրտության չափիչներ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Դոզիմետրեր` գամմաճառագայթավորման հզորության չափման հզոր ռադիոիզոտոպային սարքավորում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Սցինտիլյացիոն գամմա դոզիմետրներ կամ ռադիոմետրներ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Դոզիմետրեր` օդում և ջրում կերմի չափման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Կլինիկական դոզաչափեր` իոնացնող խցիկներով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Ռենտգենյան խողովակներից դուրս եկող դոզաների հզորության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դոզիմետրեր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Ռենտգենյան խողովակներ բարձր լարվածության և պահպանման ժամանակի չափիչներ` ստացիոնար, մոբիլ, դենտալ և մամոգրաֆիկ սարքավորումների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Ֆոտոլաբորատորիա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Դենսիտոմետր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Սենսիտոմետր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Թերմոմետր (սպիրտային, սնդիկային)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45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Թվային բարոմետր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1C24F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1C24F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1C24F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5</w:t>
            </w:r>
            <w:r w:rsidRPr="001C24F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Ռադիացիոն անվտանգության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35,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բուժաշխատողներ</w:t>
            </w:r>
            <w:r w:rsidR="00002DB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համապատասխան հետդիպ</w:t>
            </w:r>
            <w:r w:rsidR="00002DB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լոմային կրթության և վերջին 5 տարվա ընթացքում </w:t>
            </w:r>
            <w:r w:rsidRPr="001C24F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Հայաստանի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</w:t>
            </w:r>
            <w:r w:rsidRPr="001C24F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ն 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օրենքով </w:t>
            </w:r>
            <w:r w:rsidRPr="00002DB7">
              <w:rPr>
                <w:rFonts w:ascii="GHEA Grapalat" w:eastAsia="Arial Unicode MS" w:hAnsi="GHEA Grapalat" w:cs="Arial Unicode MS"/>
                <w:noProof/>
                <w:spacing w:val="-2"/>
                <w:sz w:val="22"/>
                <w:szCs w:val="22"/>
                <w:lang w:val="hy-AM" w:eastAsia="en-US"/>
              </w:rPr>
              <w:t>սահմանված դեպքերում և ժամկետներում շարունա</w:t>
            </w:r>
            <w:r w:rsidR="00002DB7" w:rsidRPr="00002DB7">
              <w:rPr>
                <w:rFonts w:ascii="GHEA Grapalat" w:eastAsia="Arial Unicode MS" w:hAnsi="GHEA Grapalat" w:cs="Arial Unicode MS"/>
                <w:noProof/>
                <w:spacing w:val="-2"/>
                <w:sz w:val="22"/>
                <w:szCs w:val="22"/>
                <w:lang w:val="hy-AM" w:eastAsia="en-US"/>
              </w:rPr>
              <w:softHyphen/>
            </w:r>
            <w:r w:rsidRPr="00002DB7">
              <w:rPr>
                <w:rFonts w:ascii="GHEA Grapalat" w:eastAsia="Arial Unicode MS" w:hAnsi="GHEA Grapalat" w:cs="Arial Unicode MS"/>
                <w:noProof/>
                <w:spacing w:val="-2"/>
                <w:sz w:val="22"/>
                <w:szCs w:val="22"/>
                <w:lang w:val="hy-AM" w:eastAsia="en-US"/>
              </w:rPr>
              <w:t>կական մասնագիտական զարգացման հավաստագրի</w:t>
            </w: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71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02DB7" w:rsidRDefault="00287F5B" w:rsidP="00002DB7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</w:pPr>
            <w:r w:rsidRPr="00002DB7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Միջին բուժաշխատողներ` դոզաչափող, ռենտգեն-լաբորանտ` վերջին 5 տարվա ընթացքում Հայաս</w:t>
            </w:r>
            <w:r w:rsidR="00002DB7" w:rsidRPr="00002DB7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softHyphen/>
            </w:r>
            <w:r w:rsidRPr="00002DB7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տանի Հանրապետության օրենքով սահմանված դեպքերում և ժամկետներում շարունակական մասնա</w:t>
            </w:r>
            <w:r w:rsidR="00002DB7" w:rsidRPr="00002DB7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softHyphen/>
            </w:r>
            <w:r w:rsidRPr="00002DB7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ՎՆԱՍՎԱԾՔԱԲԱՆԱԿԱՆ-ՕՐԹՈՊԵԴԻԿ ԲԱԺԱՆՄՈՒՆՔ</w:t>
            </w: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9E403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9E403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6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Վնասվածքաբանական-օրթոպեդիկ բաժանմունքում 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ավելված </w:t>
            </w:r>
            <w:r w:rsidR="001B54A8"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30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Կմախքային ձգման ապարատ, տեղակայվում է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Մեխանոթերապիայի ապարատ, տեղակայվում է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Օստեոսինթեզի գործիքների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Ոսկրաբռնիչ, տեղակայվում է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Վնասվածքաբանական գործիքների մեծ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Շինաների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Ասեղների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Դանակների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Մկրատների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Հենակներ,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Կեռիկների հավաքածու,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Ներարկիչներ, տեղակայվում են վիրահատարանում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Հանդերձապահարաններ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9E403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9E403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7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Վնասվածքաբանական-օրթոպեդիկ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30,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A327FE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</w:pPr>
            <w:r w:rsidRP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Ավագ բուժաշխատողներ</w:t>
            </w:r>
            <w:r w:rsid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՝</w:t>
            </w:r>
            <w:r w:rsidRP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 xml:space="preserve"> համապատասխան հետդիպ</w:t>
            </w:r>
            <w:r w:rsid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լոմային կրթության և վերջին 5 տարվա ընթացքում Հայաստանի Հանրապետություն  օրենքով սահմանված դեպքերում և ժամկետներում շարունակական մասնա</w:t>
            </w:r>
            <w:r w:rsid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A327FE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</w:pPr>
            <w:r w:rsidRP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Միջին բուժաշխատողներ` վերջին 5 տարվա ընթացքում Հայաստանի Հանրապետություն օրենքով սահմանված դեպքերում և ժամկետներում շարունակական մասնա</w:t>
            </w:r>
            <w:r w:rsid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softHyphen/>
            </w:r>
            <w:r w:rsidRP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ԱՌԱՋԻՆ ՄԱԿԱՐԴԱԿԻ ՎՆԱՍՎԱԾՔԱԲԱՆԱԿԱՆ</w:t>
            </w:r>
            <w:r w:rsidR="001B54A8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-</w:t>
            </w: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ՕՐԹՈՊԵԴԻԿ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9E403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9E403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9E403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8</w:t>
            </w:r>
            <w:r w:rsidRPr="009E403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Առաջին մակարդակի վնասվածքաբանական-օրթոպեդիկ բաժանմունքում առկա են համապա</w:t>
            </w:r>
            <w:r w:rsidR="00A327FE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30.1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Վնասվածքաբանական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Անշարժացման համար բեկակալների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Մեխանոթերապիայի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Ոսկրաբռնիչների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Անդամահատման դանակների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Մեկանգամյա օգտագործման ներարկիչներ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օրթոպեդիկ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Կողմնային լույսի անստվեր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Օստեոսինթեզի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Կիրշների շյուղեր, Շտեյմանի, Շանցի ձողեր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Էլեկտրաշաղափներ` երկուսը վիրահատարանի համար, մեկը` բաժնի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Բելերի բեկակալներ` տարբեր չափերի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Մաուի աղեղներ` մանկական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Կմախքային ձգման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Գիպսային կապեր (բինտեր)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բինտեր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Դանակ, մկրատ, լայնիչ, գիպսային կապերի հանելու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կտրիչ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գործիքների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Սեյֆեր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Հիվանդասայլակներ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Բալկանյան ձողեր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Դեղերի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Վնասվածքաբանական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9E403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14</w:t>
            </w:r>
            <w:r w:rsidRPr="009E403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9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Առաջին մակարդակի վնասվածքաբանական-օրթոպեդիկ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կետ 30.1,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="001B54A8" w:rsidRPr="001B54A8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</w:t>
            </w:r>
            <w:r w:rsidRPr="001C24FC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Հանրապետություն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բուժաշխատող` վերջին 5 տարվա ընթացքում </w:t>
            </w:r>
            <w:r w:rsidRPr="001C24FC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Հանրապետություն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ԵՐԿՐՈՐԴ ՄԱԿԱՐԴԱԿԻ ՎՆԱՍՎԱԾՔԱԲԱՆԱԿԱՆ- ՕՐԹՈՊԵԴԻԿ ԲԱԺԱՆՄՈՒՆՔ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42A5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42A59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A42A59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50</w:t>
            </w:r>
            <w:r w:rsidRPr="00A42A59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657B72">
              <w:rPr>
                <w:rFonts w:ascii="GHEA Grapalat" w:eastAsia="Arial Unicode MS" w:hAnsi="GHEA Grapalat" w:cs="Arial Unicode MS"/>
                <w:noProof/>
                <w:lang w:val="hy-AM"/>
              </w:rPr>
              <w:t>Երկրորդ մակարդակի վնասվածքաբանական-օրթոպեդիկ բաժանմունքում առկա են համապատասխան սարքավորումները և բժշկական գործիքները.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30.2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Վնասվածքաբանական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Անշարժացման համար բեկակալների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Մեխանոթերապիայի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Ոսկրաբռնիչների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Անդամահատման դանակների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Մեկանգամյա օգտագործման ներարկիչներ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օրթոպեդիկ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Կողմնային լույսի անստվեր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Օստեոսինթեզի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Կիրշների շյուղեր, Շտեյմանի, Շանցի ձողեր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Էլեկտրաշաղափներ` երկուսը վիրահատարանի համար, մեկը` բաժնի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Բելերի բեկակալներ` տարբեր չափերի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Մաուի աղեղներ` մանկական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Կմախքային ձգման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Գիպսային կապեր (բինտեր)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բինտեր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A327FE">
              <w:rPr>
                <w:rFonts w:ascii="GHEA Grapalat" w:eastAsia="Arial Unicode MS" w:hAnsi="GHEA Grapalat" w:cs="Arial Unicode MS"/>
                <w:noProof/>
                <w:spacing w:val="-6"/>
                <w:lang w:val="hy-AM"/>
              </w:rPr>
              <w:t>Դանակ, մկրատ, լայնիչ, գիպսային կապերի հանելու կտրի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Էլեկտրադանակներ և էլեկտրակոագուլյատորներ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Մեծահասակների և մանկական արտա- և ներոսկրա</w:t>
            </w:r>
            <w:r w:rsidR="00A327FE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յին օսթեոսինթեզի մետաղական սարքերի (տարբեր չափերի և ձևերի) և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Արտաքին ֆիքսման շյուղային և ձողային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գործիքների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Սեյֆեր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Հիվանդասայլակներ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36)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Բալկանյան ձողեր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Դեղերի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Բժշկական զննման թախտեր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42A59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151</w:t>
            </w:r>
            <w:r w:rsidRPr="00A42A59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Երկրորդ մակարդակի վնասվածքաբանական-օրթոպեդիկ բաժանմունքը հագեցած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2002 թվականի հունիսի 29-ի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30.2,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</w:t>
            </w:r>
            <w:r w:rsidR="00A327FE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դիպլոմային կրթության և վերջին 5 տարվա ընթաց</w:t>
            </w:r>
            <w:r w:rsidR="00A327FE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</w:t>
            </w:r>
            <w:r w:rsidRPr="00A327FE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t>սահ</w:t>
            </w:r>
            <w:r w:rsidR="00A327FE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softHyphen/>
            </w:r>
            <w:r w:rsidRPr="00A327FE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t>ման</w:t>
            </w:r>
            <w:r w:rsidR="00A327FE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softHyphen/>
            </w:r>
            <w:r w:rsidRPr="00A327FE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t>ված դեպքերում և ժամկետներում շարունա</w:t>
            </w:r>
            <w:r w:rsidR="00A327FE" w:rsidRPr="00A327FE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softHyphen/>
            </w:r>
            <w:r w:rsidRPr="00A327FE">
              <w:rPr>
                <w:rFonts w:ascii="GHEA Grapalat" w:eastAsia="Arial Unicode MS" w:hAnsi="GHEA Grapalat" w:cs="Arial Unicode MS"/>
                <w:noProof/>
                <w:spacing w:val="-2"/>
                <w:lang w:val="hy-AM"/>
              </w:rPr>
              <w:t>կական մասնագիտական զարգացման հավաստագրի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</w:t>
            </w:r>
            <w:r w:rsidR="00A327FE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33" w:name="_Hlk126936386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ԵՐՐՈՐԴ ՄԱԿԱՐԴԱԿԻ ՎՆԱՍՎԱԾՔԱԲԱՆԱԿԱՆ</w:t>
            </w:r>
            <w:r w:rsidR="00A327FE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-</w:t>
            </w: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ՕՐԹՈՊԵԴԻԿ ԲԱԺԱՆՄՈՒՆՔ</w:t>
            </w:r>
          </w:p>
        </w:tc>
      </w:tr>
      <w:bookmarkEnd w:id="33"/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5E1883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5E1883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</w:t>
            </w:r>
            <w:r w:rsidRPr="005E1883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2</w:t>
            </w:r>
            <w:r w:rsidRPr="005E1883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Երրորդ մակարդակի վնասվածքաբանական-օրթոպեդիկ բաժանմունքում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30.3,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Վնասվածքաբանական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Անշարժացման համար բեկակալների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Մեխանոթերապիայի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Ոսկրաբռնիչների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Անդամահատման դանակների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Մկրատների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Մեկանգամյա օգտագործման ներարկիչներ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Վիրահատարանի օրթոպեդիկ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Կողմնային լույսի անստվեր լամպեր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Օստեոսինթեզի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Կիրշների շյուղեր, Շտեյմանի, Շանցի ձողեր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Շարժական ռենտգեն ապարատ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Նեգատոսկոպ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Էլեկտրաշաղափներ` երկուսը վիրահատարանի համար, մեկը` բաժնի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Բելերի բեկակալներ` տարբեր չափերի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Մաուի աղեղներ` մանկական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Կմախքային ձգման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Գիպսային կապեր (բինտեր)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բինտեր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Վիրակապական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Դանակ, մկրատ, լայնիչ, գիպսային կապերի հանելու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կտրիչ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Էլեկտրադանակներ և էլեկտրակոագուլյատորներ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26)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spacing w:before="26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Մեծահասակների և մանկական արտա- և ներոսկրային օսթեոսինթեզի մետաղական սարքերի (տարբեր չափերի և ձևերի) և գործիքների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Արտաքին ֆիքսման շյուղային և ձողային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 օպտիկ փոխակերպիչ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30)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Ուժային սարքեր` օսթեոտոմներ, շաղափիչ և շաղափիկներ, որոնք աշխատում են էլեկտրականությամբ կամ մարտկոցներով կամ խտացած օդով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Արթրոսկոպիկ գործիքներ և իմպլանտներ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Սարքավորումներ` ողնաշարի վիրահատությունների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Գործիքների հավաքածու` էնդոպրոթեզավորման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Տոնոմետրեր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Ֆոնենդոսկոպներ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գործիքների սեղան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Վիրահատական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Սեյֆեր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Հենակներ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Հիվանդասայլակներ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43)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Բալկանյան ձողեր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Դեղերի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Բժշկական զննման թախտեր 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5E1883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153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  <w:shd w:val="clear" w:color="auto" w:fill="FFFFFF" w:themeFill="background1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5E1883">
              <w:rPr>
                <w:rFonts w:ascii="GHEA Grapalat" w:eastAsia="Arial Unicode MS" w:hAnsi="GHEA Grapalat" w:cs="Arial Unicode MS"/>
                <w:noProof/>
                <w:lang w:val="hy-AM"/>
              </w:rPr>
              <w:t>Երրորդ մակարդակի վնասվածքաբանական-օրթոպեդիկ բաժանմունքը հագեցած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կետ 30.3,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546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ՈՒՌՈՒՑՔԱԲԱՆԱԿԱՆ ԾԱՌԱՅՈՒԹՅՈՒՆ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bookmarkStart w:id="34" w:name="_Hlk126936627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ՈՒՌՈՒՑՔԱԲԱՆԱԿԱՆ ԾԱՌԱՅՈՒԹՅԱՆ ՎԻՐԱԲՈՒԺԱԿԱՆ ԲԱԺԻՆ</w:t>
            </w:r>
            <w:bookmarkEnd w:id="34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657B72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</w:t>
            </w:r>
            <w:r w:rsidRPr="00657B72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4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Ուռուցքաբանական ծառայության վիրաբուժական բաժնում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12.1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Էլեկտրական դանակ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Թերմոկոագուլյատոր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Ընդհանուր անզգայացման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Ավտոմատ ներարկիչներ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Թթվածնի կենտրոնացված ներհոսքի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Կարդիոմոնիտոր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Շտապ բջջաբանական հետազոտության համար անհրաժեշտ սարքեր և պիտույքներ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968"/>
                <w:tab w:val="left" w:pos="3243"/>
                <w:tab w:val="left" w:pos="5053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Շտապ հյուսվածքաբանական հետազոտության համար անհրաժեշտ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Ռենտգեն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Բժշկական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Հանդերձապահարաններ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Տումբաներ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524D5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</w:t>
            </w:r>
            <w:r w:rsidRPr="00524D5D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5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Ուռուցքաբանական ծառայության վիրաբուժական բաժինը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 w:rsidRPr="00032DC2">
              <w:rPr>
                <w:rFonts w:ascii="Cambria Math" w:eastAsia="Arial Unicode MS" w:hAnsi="Cambria Math" w:cs="Cambria Math"/>
                <w:noProof/>
                <w:lang w:val="hy-AM"/>
              </w:rPr>
              <w:t>․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12.1,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</w:t>
            </w:r>
            <w:r w:rsidR="00A327FE">
              <w:rPr>
                <w:rFonts w:ascii="GHEA Grapalat" w:eastAsia="Arial Unicode MS" w:hAnsi="GHEA Grapalat" w:cs="Arial Unicode MS"/>
                <w:noProof/>
                <w:lang w:val="hy-AM"/>
              </w:rPr>
              <w:t>՝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համապատասխան հետդիպլոմային կրթության և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բուժաշխատողներ`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bookmarkStart w:id="35" w:name="_Hlk126936651"/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ՈՒՌՈՒՑՔԱԲԱՆԱԿԱՆ ԾԱՌԱՅՈՒԹՅԱՆ ՃԱՌԱԳԱՅԹԱՅԻՆ ԲՈՒԺՄԱՆ ԲԱԺԻՆ</w:t>
            </w:r>
            <w:bookmarkEnd w:id="35"/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524D5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156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Ուռուցքաբանական ծառայության ճառագայթային բուժման բաժնում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12.2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Ռենտգեն ախտորոշիչ սարք` ճառագայթային բուժման պլանավորման համ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Սարքավորումներ` հեռավոր, ներխոռոչային և ներհյուսվածքային ճառագայթային բուժման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Կոնտուրոգրաֆ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Բուժման պլանավորման համար համակարգչային 2,5/3-չափանի համակար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Ճառագայթների համակարգչային անալիզատոր (ջրային ֆանտոմի հիման վրա)` տվյալները փոխանցող ծրագրի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Կարծր մարմնային պլաստիկ ֆանտոմ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Էլեկտրաչափիչ սարք` ճառագայթային փնջի և տարածքի դոզիմետրիկ վերահսկման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Իոնիզացնող խցիկներ ճառագայթային փնջի և տարածքի դոզիմետրիկ վերահսկման համա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Ռադիացիոն ֆոնի մշտական վերահսկման դյուրատար ազդանշանիչ դոզիմետր (թույլատրելի մակարդակի գերազանցման ազդանշանով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Ռադիոակտիվ հսկիչ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Թերապևտիկ փնջի իզոկենտրոնի տեղակայման, համաչափության հսկման և բաշխման համասեռության սարքեր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Հեռուստատեսային տեսահսկիչ սարք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Անհատական դոզիմետրեր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14)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Ֆոտոլաբորատորիա` համապատասխան սարքավորումներով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Անհատական դոզիմետրեր (թերմոլյումինեսցենցիայի հիմունքներով)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16)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Մահճակալներ (ֆունկցիոնալ և հասարակ)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Ապակյա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19)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զննման թախտեր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Հանդերձապահարաններ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Ճաշասեղաններ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23)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Հարմահճակալային սեղանիկներ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524D5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lastRenderedPageBreak/>
              <w:t>15</w:t>
            </w:r>
            <w:r w:rsidRPr="00524D5D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7</w:t>
            </w:r>
            <w:r w:rsidRPr="00032DC2">
              <w:rPr>
                <w:rFonts w:ascii="Cambria Math" w:eastAsia="Arial Unicode MS" w:hAnsi="Cambria Math" w:cs="Cambria Math"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Ուռուցքաբանական ծառայության ճառագայթային բուժման բաժինը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12.2,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Միջին բուժաշխատողներ`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ՈՒՌՈՒՑՔԱԲԱՆԱԿԱՆ ԾԱՌԱՅՈՒԹՅԱՆ ՔԻՄԻՈԹԵՐԱՊԻԱՅԻ ԲԱԺԱՆՄՈՒՆՔ</w:t>
            </w:r>
          </w:p>
          <w:p w:rsidR="00287F5B" w:rsidRPr="00032DC2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sz w:val="24"/>
                <w:szCs w:val="24"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(քիմիաթերապիա բժշկական օգնություն և սպասարկում իրականացնող բուժհաստատությունները պետք է իրականացնեն նաև վերակենդանացման բժշկական օգնության ու սպասարկման տեսակ)</w:t>
            </w:r>
          </w:p>
        </w:tc>
      </w:tr>
      <w:tr w:rsidR="00287F5B" w:rsidRPr="00094B8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524D5D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524D5D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</w:t>
            </w:r>
            <w:r w:rsidRPr="00524D5D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8</w:t>
            </w:r>
            <w:r w:rsidRPr="00524D5D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Ուռուցքաբանական ծառայության քիմիոթերապիայի բաժանմունքում առկա են համապատասխան սարքավորումները և բժշկական գործիքները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12.3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ֆունկցիոնալ մահճակալներ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Ֆունկցիոնալ սեղանիկներ` յուրաքանչյուր մահճակալի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lastRenderedPageBreak/>
              <w:t>3)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Անհատական լուսավորություն`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4)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Անհատական ահազանգման սարք` յուրաքանչյուր մահճակալին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5)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Պացիենտի սայլակներ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6)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shd w:val="clear" w:color="auto" w:fill="FFFFFF"/>
              <w:spacing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Քիմիոպրեպարատների պահպանման սենյակներ` համապատասխան պահարաններով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7)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shd w:val="clear" w:color="auto" w:fill="FFFFFF"/>
              <w:spacing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Դեղորայքի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8)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Վիրահատական արտածծիչ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9)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Մանրէասպան լամպ/ուլտրամանուշակագույն ճառագայթիչ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10)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Հանդերձապահարաններ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0,25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Քիմիոթերապևտիկ պրեպարատների կողմնակի ազդեցությունների չափագրման հատուկ սանդղակ անձնակազմի և շրջակա միջավայրի անվտանգությունն ապահովող սարքավորումներ (քաշիչ պահարաններ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62AE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62AE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159</w:t>
            </w:r>
            <w:r w:rsidRPr="00762AE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Ուռուցքաբանական ծառայության քիմիոթերապիայի բաժանմունքը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12.3,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բուժաշխատող` համապատասխան հետդիպլոմային կրթության և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օրենքով սահմանված դեպքերում և ժամկետներում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2)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62AEC" w:rsidRDefault="00287F5B" w:rsidP="00287F5B">
            <w:pPr>
              <w:pStyle w:val="TableParagraph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62AE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762AEC">
              <w:rPr>
                <w:rFonts w:ascii="GHEA Grapalat" w:eastAsia="Arial Unicode MS" w:hAnsi="GHEA Grapalat" w:cs="Arial Unicode MS"/>
                <w:b/>
                <w:noProof/>
                <w:lang w:val="hy-AM"/>
              </w:rPr>
              <w:t>60</w:t>
            </w:r>
            <w:r w:rsidRPr="00762AE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1B54A8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Ու</w:t>
            </w:r>
            <w:r w:rsidR="00287F5B"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ռուցքաբանական ծառայությունում վարվում, լրացվում և շրջանառվում է ուռուցքաբանական բժշկական օգնություն և սպասարկում ստացող մեծահասակ պացիենտի հիվանդության </w:t>
            </w:r>
            <w:r w:rsidR="00287F5B">
              <w:rPr>
                <w:rFonts w:ascii="GHEA Grapalat" w:eastAsia="Arial Unicode MS" w:hAnsi="GHEA Grapalat" w:cs="Arial Unicode MS"/>
                <w:noProof/>
                <w:lang w:val="hy-AM"/>
              </w:rPr>
              <w:t>պատմարեր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Բնակչության բժշկական օգնության և սպասարկման մասին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օրենք,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31-րդ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հոդված 31, մաս 1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6,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Առողջապահության նախարարի 2021 թվականի մայիսի 31-ի N 45-Ն հրամանի հավելված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15120" w:type="dxa"/>
            <w:gridSpan w:val="9"/>
          </w:tcPr>
          <w:p w:rsidR="00287F5B" w:rsidRPr="00D73EAF" w:rsidRDefault="00287F5B" w:rsidP="00287F5B">
            <w:pPr>
              <w:pStyle w:val="TableParagraph"/>
              <w:spacing w:before="24" w:line="276" w:lineRule="auto"/>
              <w:ind w:left="72" w:right="64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D73EAF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ԽՈՐՀՐԴԱՏՎԱԿԱՆ</w:t>
            </w:r>
          </w:p>
        </w:tc>
      </w:tr>
      <w:tr w:rsidR="00287F5B" w:rsidRPr="00B554AD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62AE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62AE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161</w:t>
            </w:r>
            <w:r w:rsidRPr="00762AEC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Խորհրդատվական ծառայությունը </w:t>
            </w:r>
            <w:r w:rsidR="00B05040">
              <w:rPr>
                <w:rFonts w:ascii="GHEA Grapalat" w:eastAsia="Arial Unicode MS" w:hAnsi="GHEA Grapalat" w:cs="Arial Unicode MS"/>
                <w:noProof/>
                <w:lang w:val="hy-AM"/>
              </w:rPr>
              <w:t>հագեց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ած է կադրերով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Կառավարության 2002 թվականի հունիսի 29-ի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867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13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100,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հ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ավելված N 5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կետ 18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9251DF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ru-RU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ru-RU"/>
              </w:rPr>
              <w:t>1)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Ավագ բուժաշխատողներ` համապատասխան հետդիպլոմային կրթության և վերջին 5 տարվա ընթացքում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Հայաստանի Հանրապետության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98719C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  <w:r w:rsidRPr="0098719C">
              <w:rPr>
                <w:rFonts w:ascii="GHEA Grapalat" w:eastAsia="Arial Unicode MS" w:hAnsi="GHEA Grapalat" w:cs="Arial Unicode MS"/>
                <w:noProof/>
                <w:lang w:val="hy-AM"/>
              </w:rPr>
              <w:tab/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62AE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62AE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lastRenderedPageBreak/>
              <w:t>16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2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Տնoրենի հրամանով նշանակվել է ժամանակավոր անաշխատունակության թերթիկների տրման պատասխանատու անձ կամ ստեղծվել է ժամանակավոր անաշխատունակության թերթիկների տրման բաժին՝ բժշկական կազմակերպությունում ժամանակավոր անաշխատունակության թերթիկների լրացման և տրամադրման գործընթացն իրականացնելու համար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2008 թվականի օգոստոսի 7-ի N 14-Ն և աշխատանքի և սոցիալական հարցերի նախարարի 2008 թվականի օգոստոսի 11-ի N 109-Ն համատեղ հրաման,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2, կետ 2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62AE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62AE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16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3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Քաղաքացիներին տրամադրվող ժամանակավոր անաշխատունակության թերթիկների վերաբերյալ բժշկական հաստատությունում վարվում է գրանցամատյան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color w:val="000000" w:themeColor="text1"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2008 թվականի օգոստոսի 7-ի N 14-Ն և աշխատանքի և սոցիալական հարցերի նախարարի 2008 թվականի օգոստոսի 11-ի N 109-Ն համատեղ հրաման,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2, կետ 4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  <w:r w:rsidRPr="0098719C">
              <w:rPr>
                <w:rFonts w:ascii="GHEA Grapalat" w:eastAsia="Arial Unicode MS" w:hAnsi="GHEA Grapalat" w:cs="Arial Unicode MS"/>
                <w:noProof/>
                <w:color w:val="000000" w:themeColor="text1"/>
                <w:lang w:val="hy-AM"/>
              </w:rPr>
              <w:t xml:space="preserve">Առողջապահության նախարարի 2021 թվականին դեկտեմբերի 06-ի 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98719C">
              <w:rPr>
                <w:rFonts w:ascii="GHEA Grapalat" w:eastAsia="Arial Unicode MS" w:hAnsi="GHEA Grapalat" w:cs="Arial Unicode MS"/>
                <w:noProof/>
                <w:color w:val="000000" w:themeColor="text1"/>
                <w:lang w:val="hy-AM"/>
              </w:rPr>
              <w:t>N 88-Ն հրաման, կետ 1, ենթակետ 14, կետ 2, հավելված 14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 w:rsidR="00E47B0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762AEC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762AEC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164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Հիվանդանոցային պայմաններում բուժվող քաղաքացու ժամանակավոր անաշխատունակության թերթիկը լրացվում է պատասխանատու անձի կամ ժամանակավոր անաշխատունակության թերթիկների տրման բաժնի կողմից` ներկայացված էպիկրիզի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հիման վրա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Առողջապահության նախարարի 2008 թվականի օգոստոսի 7-ի N 14-Ն և աշխատանքի և սոցիալական հարցերի նախարարի 2008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 xml:space="preserve">թվականի օգոստոսի 11-ի N 109-Ն համատեղ հրաման, 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հավելված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կետ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Էլեկտրոնային</w:t>
            </w:r>
            <w:r w:rsidR="00E47B0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1742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1742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16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5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էպիկրիզում «առողջացում» գրառմամբ հիվանդի դուրս գրվելու դեպքում, որպես անաշխատունա</w:t>
            </w:r>
            <w:r w:rsidR="00A327FE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կության ժամանակահատվածի վերջին օր նշվում է առավելագույնը հիվանդանոցային բժշկական հաստատությունից (ստացիոնարից) դուրս գրվելու օրվան հաջորդող 3-րդ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օրացուցային օրը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Կառավարության 2011 թվականի օգոստոսի 7-ի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1024-Ն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5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 կետ 12.1, ենթակետ 1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71B3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1742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166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էպիկրիզում «լավացում» գրառմամբ հիվանդի դուրս գրվելու դեպքում, որպես անաշխատունակության ժամանակահատվածի վերջին օր նշվում է առավելագույնը հիվանդանոցային բժշկական հաստատությունից (ստացիոնարից) դուրս գրվելու օրվան հաջորդող 7-րդ օրացուցային օրը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2011 թվականի օգոստոսի 7-ի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1024-Ն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5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 կետ 12.1, ենթակետ 2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1742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1742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16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  <w:shd w:val="clear" w:color="auto" w:fill="auto"/>
          </w:tcPr>
          <w:p w:rsidR="00287F5B" w:rsidRPr="00032DC2" w:rsidRDefault="00287F5B" w:rsidP="00A327FE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Հիվանդանոցից դուրս գրվելուց հետո, ամբուլատոր բուժման կարիքի դեպքում, աշխատանքի ներկայա</w:t>
            </w:r>
            <w:r w:rsidR="00D31310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նալու օրը նշելու համար նախատեսված տողում կատարվում է «Շարունակելի» նշում, որի անհրաժեշտությունը որոշվում է հանձնաժողովի կողմից (հանձնաժողովի կազմում ընդգրկվում են տվյալ հիվանդին ստացիոնարում բուժող բժիշկը, տվյալ բաժնի վարիչը և բուժական գծով տեղակալը)</w:t>
            </w:r>
          </w:p>
        </w:tc>
        <w:tc>
          <w:tcPr>
            <w:tcW w:w="3240" w:type="dxa"/>
            <w:shd w:val="clear" w:color="auto" w:fill="auto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2011 թվականի օգոստոսի 7-ի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1024-Ն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5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 կետ 12.1, ենթակետ 3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1742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1742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16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8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jc w:val="both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Անաշխատունակության թերթիկը լրացվում է հայերեն` ընթեռնելի ձեռագրով, առանց ջնջումների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2011 թվականի օգոստոսի 7-ի </w:t>
            </w:r>
          </w:p>
          <w:p w:rsidR="00287F5B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1024-Ն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5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 կետ 7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0,5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1742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1742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lastRenderedPageBreak/>
              <w:t>16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9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D3131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Լրացված ժամանակավոր անաշխատունակության թերթիկը ստորագրվում է բուժող բժշկի և բաժանմունքի վարիչի կողմից, ապա կնքվում է բժշկական հաստատության կնիքով</w:t>
            </w:r>
          </w:p>
        </w:tc>
        <w:tc>
          <w:tcPr>
            <w:tcW w:w="3240" w:type="dxa"/>
            <w:shd w:val="clear" w:color="auto" w:fill="FFFFFF" w:themeFill="background1"/>
          </w:tcPr>
          <w:p w:rsidR="001B54A8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2008 թվականի օգոստոսի 7-ի N 14-Ն և աշխատանքի և սոցիալական հարցերի նախարարի 2008 թվականի օգոստոսի 11-ի </w:t>
            </w:r>
          </w:p>
          <w:p w:rsidR="00287F5B" w:rsidRPr="00032DC2" w:rsidRDefault="00287F5B" w:rsidP="00287F5B">
            <w:pPr>
              <w:pStyle w:val="TableParagraph"/>
              <w:spacing w:before="26" w:line="276" w:lineRule="auto"/>
              <w:ind w:left="107" w:right="9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109-Ն համատեղ հրաման, հավելված 2, կետ 7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spacing w:before="24" w:line="224" w:lineRule="exact"/>
              <w:ind w:left="107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471B3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1742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70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</w:tcPr>
          <w:p w:rsidR="00287F5B" w:rsidRPr="00032DC2" w:rsidRDefault="00287F5B" w:rsidP="00D3131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Ստորագրված և կնքված ժամանակավոր անաշխատունակության թերթիկը քաղաքացուն տրամադրում է ժամանակավոր անաշխատու</w:t>
            </w:r>
            <w:r w:rsidR="00D31310">
              <w:rPr>
                <w:rFonts w:ascii="GHEA Grapalat" w:eastAsia="Arial Unicode MS" w:hAnsi="GHEA Grapalat" w:cs="Arial Unicode MS"/>
                <w:noProof/>
                <w:lang w:val="hy-AM"/>
              </w:rPr>
              <w:softHyphen/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նակության թերթիկների համար պատասխանատու անձը կամ ժամանակավոր անաշխատունակության թերթիկների տրման բաժինը</w:t>
            </w:r>
          </w:p>
        </w:tc>
        <w:tc>
          <w:tcPr>
            <w:tcW w:w="3240" w:type="dxa"/>
            <w:shd w:val="clear" w:color="auto" w:fill="FFFFFF" w:themeFill="background1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2008 թվականի օգոստոսի 7-ի N 14-Ն և աշխատանքի և սոցիալական հարցերի նախարարի 2008 թվականի օգոստոսի 11-ի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   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109-Ն համատեղ հրաման, հավելված 2, կետ 7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A17424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A17424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17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  <w:shd w:val="clear" w:color="auto" w:fill="auto"/>
          </w:tcPr>
          <w:p w:rsidR="00287F5B" w:rsidRPr="00032DC2" w:rsidRDefault="00287F5B" w:rsidP="00D3131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Լրացված ժամանակավոր անաշխատունակության թերթիկի սերիան, համարը ու տրման ամսաթիվը նշվում է քաղաքացու հիվանդության պատմության մեջ</w:t>
            </w:r>
          </w:p>
        </w:tc>
        <w:tc>
          <w:tcPr>
            <w:tcW w:w="3240" w:type="dxa"/>
            <w:shd w:val="clear" w:color="auto" w:fill="auto"/>
          </w:tcPr>
          <w:p w:rsidR="001B54A8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Առողջապահության նախարարի 2008 թվականի օգոստոսի 7-ի N 14-Ն և աշխատանքի և սոցիալական հարցերի նախարարի 2008 թվականի օգոստոսի 11-ի </w:t>
            </w:r>
          </w:p>
          <w:p w:rsidR="00287F5B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109-Ն համատեղ հրաման,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 հավելված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N 2, կետ 8, Առողջապահության նախարարի 2022 թվականի ապրիլի 20-ի N 19-Ն հրամանի 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lastRenderedPageBreak/>
              <w:t>հավելված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կետ 23,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ենթա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կետ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6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փ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B3E97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BB3E97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17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2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  <w:shd w:val="clear" w:color="auto" w:fill="auto"/>
          </w:tcPr>
          <w:p w:rsidR="00287F5B" w:rsidRPr="00032DC2" w:rsidRDefault="00287F5B" w:rsidP="00D3131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«Եզրափակիչ ախտ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» սյունակում պարտադիր նշվում է Հիվանդի ախտ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ը` ելնելով հիվանդությունների և առողջության հետ կապված խնդիրների վիճակագրական դասակարգիչով սահմանված եզրույթներից՝ այն չփոխարինելով հիվանդության ախտանշաններով կամ համախտանիշներով</w:t>
            </w:r>
          </w:p>
        </w:tc>
        <w:tc>
          <w:tcPr>
            <w:tcW w:w="3240" w:type="dxa"/>
            <w:shd w:val="clear" w:color="auto" w:fill="auto"/>
          </w:tcPr>
          <w:p w:rsidR="00287F5B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Կ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առավարության 2011 թվականի օգոստոսի 7-ի </w:t>
            </w:r>
          </w:p>
          <w:p w:rsidR="00287F5B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1024-Ն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</w:p>
          <w:p w:rsidR="00287F5B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հավելված N 5, կետ 7 </w:t>
            </w:r>
          </w:p>
          <w:p w:rsidR="00287F5B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Էկոնոմիկայ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ի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ն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ախարարի</w:t>
            </w:r>
          </w:p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2013 թվականի սեպտեմբերի 19-ի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N 871-Ն հրամանի հավելված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  <w:tr w:rsidR="00287F5B" w:rsidRPr="00032DC2" w:rsidTr="00287F5B">
        <w:trPr>
          <w:gridAfter w:val="4"/>
          <w:wAfter w:w="7249" w:type="dxa"/>
          <w:trHeight w:val="268"/>
        </w:trPr>
        <w:tc>
          <w:tcPr>
            <w:tcW w:w="598" w:type="dxa"/>
          </w:tcPr>
          <w:p w:rsidR="00287F5B" w:rsidRPr="00BB3E97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</w:pPr>
            <w:r w:rsidRPr="00BB3E97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17</w:t>
            </w:r>
            <w:r w:rsidRPr="00471B3B">
              <w:rPr>
                <w:rFonts w:ascii="GHEA Grapalat" w:eastAsia="Arial Unicode MS" w:hAnsi="GHEA Grapalat" w:cs="Arial Unicode MS"/>
                <w:b/>
                <w:noProof/>
                <w:lang w:val="ru-RU"/>
              </w:rPr>
              <w:t>3</w:t>
            </w:r>
            <w:r w:rsidRPr="00471B3B">
              <w:rPr>
                <w:rFonts w:ascii="Cambria Math" w:eastAsia="Arial Unicode MS" w:hAnsi="Cambria Math" w:cs="Cambria Math"/>
                <w:b/>
                <w:noProof/>
                <w:lang w:val="ru-RU"/>
              </w:rPr>
              <w:t>․</w:t>
            </w:r>
          </w:p>
        </w:tc>
        <w:tc>
          <w:tcPr>
            <w:tcW w:w="5617" w:type="dxa"/>
            <w:shd w:val="clear" w:color="auto" w:fill="auto"/>
          </w:tcPr>
          <w:p w:rsidR="00287F5B" w:rsidRPr="00032DC2" w:rsidRDefault="00287F5B" w:rsidP="00D31310">
            <w:pPr>
              <w:pStyle w:val="TableParagraph"/>
              <w:tabs>
                <w:tab w:val="left" w:pos="4225"/>
              </w:tabs>
              <w:spacing w:before="24" w:line="276" w:lineRule="auto"/>
              <w:ind w:left="72" w:right="64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Անաշխատունակ անձի կամ նրան խնամող անձի պահանջով, 15 օրվանից ավելի տևողությամբ ժամանակավոր անաշխատունակության դեպքում, յուրաքանչյուր 15-րդ օրվանից հետո ժամանակավոր անաշխատունակության փաստացի օրերի համար տրվում է անաշխատունակության թերթիկ, անաշխատունակության թերթիկի աշխատանքի ներկայանալու օրը նշելու համար նախատեսված տողում կատարելով «Շարունակելի» նշում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287F5B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Կառավարության 2011 թվականի օգոստոսի 7-ի </w:t>
            </w:r>
          </w:p>
          <w:p w:rsidR="00287F5B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N 1024-Ն 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որոշում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, </w:t>
            </w:r>
          </w:p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 w:line="276" w:lineRule="auto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հավելված N 5, կետ 9</w:t>
            </w:r>
          </w:p>
        </w:tc>
        <w:tc>
          <w:tcPr>
            <w:tcW w:w="63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687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>Դիտողական</w:t>
            </w:r>
            <w:r>
              <w:rPr>
                <w:rFonts w:ascii="GHEA Grapalat" w:eastAsia="Arial Unicode MS" w:hAnsi="GHEA Grapalat" w:cs="Arial Unicode MS"/>
                <w:noProof/>
                <w:lang w:val="hy-AM"/>
              </w:rPr>
              <w:t>,</w:t>
            </w:r>
            <w:r w:rsidRPr="00032DC2">
              <w:rPr>
                <w:rFonts w:ascii="GHEA Grapalat" w:eastAsia="Arial Unicode MS" w:hAnsi="GHEA Grapalat" w:cs="Arial Unicode MS"/>
                <w:noProof/>
                <w:lang w:val="hy-AM"/>
              </w:rPr>
              <w:t xml:space="preserve"> փաստաթղթային</w:t>
            </w:r>
          </w:p>
        </w:tc>
        <w:tc>
          <w:tcPr>
            <w:tcW w:w="1261" w:type="dxa"/>
            <w:shd w:val="clear" w:color="auto" w:fill="auto"/>
          </w:tcPr>
          <w:p w:rsidR="00287F5B" w:rsidRPr="00032DC2" w:rsidRDefault="00287F5B" w:rsidP="00287F5B">
            <w:pPr>
              <w:pStyle w:val="TableParagraph"/>
              <w:tabs>
                <w:tab w:val="left" w:pos="4225"/>
              </w:tabs>
              <w:spacing w:before="2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</w:tr>
    </w:tbl>
    <w:p w:rsidR="00287F5B" w:rsidRDefault="00287F5B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C37CA3" w:rsidRDefault="00C37CA3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C37CA3" w:rsidRDefault="00C37CA3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C37CA3" w:rsidRDefault="00C37CA3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31310" w:rsidRDefault="00D31310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31310" w:rsidRDefault="00D31310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31310" w:rsidRDefault="00D31310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31310" w:rsidRDefault="00D31310" w:rsidP="00287F5B">
      <w:pPr>
        <w:pStyle w:val="TableParagraph"/>
        <w:tabs>
          <w:tab w:val="left" w:pos="4225"/>
        </w:tabs>
        <w:spacing w:before="24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287F5B" w:rsidRPr="00213793" w:rsidRDefault="00287F5B" w:rsidP="00227A42">
      <w:pPr>
        <w:pStyle w:val="ListParagraph"/>
        <w:numPr>
          <w:ilvl w:val="0"/>
          <w:numId w:val="16"/>
        </w:numPr>
        <w:tabs>
          <w:tab w:val="left" w:pos="851"/>
          <w:tab w:val="left" w:pos="1620"/>
        </w:tabs>
        <w:rPr>
          <w:rFonts w:ascii="GHEA Grapalat" w:eastAsia="Arial Unicode MS" w:hAnsi="GHEA Grapalat" w:cs="Arial Unicode MS"/>
          <w:b/>
          <w:noProof/>
          <w:lang w:val="hy-AM"/>
        </w:rPr>
      </w:pPr>
      <w:r w:rsidRPr="00213793">
        <w:rPr>
          <w:rFonts w:ascii="GHEA Grapalat" w:eastAsia="Arial Unicode MS" w:hAnsi="GHEA Grapalat" w:cs="Arial Unicode MS"/>
          <w:b/>
          <w:noProof/>
          <w:lang w:val="hy-AM"/>
        </w:rPr>
        <w:lastRenderedPageBreak/>
        <w:t>ԾԱՆՈԹԱԳՐՈՒԹՅՈՒՆՆԵՐ</w:t>
      </w:r>
    </w:p>
    <w:p w:rsidR="00287F5B" w:rsidRPr="00455934" w:rsidRDefault="00287F5B" w:rsidP="00287F5B">
      <w:pPr>
        <w:tabs>
          <w:tab w:val="left" w:pos="993"/>
          <w:tab w:val="left" w:pos="1620"/>
        </w:tabs>
        <w:spacing w:line="276" w:lineRule="auto"/>
        <w:ind w:left="567" w:right="1059" w:firstLine="284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1. </w:t>
      </w:r>
      <w:r w:rsidRPr="0045593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Հայաստանի Հանրապետության առողջապահական և աշխատանքի տեսչական մարմինը վերոնշյալ ստուգաթերթով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287F5B" w:rsidRPr="00EC45EA" w:rsidRDefault="00287F5B" w:rsidP="00287F5B">
      <w:pPr>
        <w:tabs>
          <w:tab w:val="left" w:pos="851"/>
          <w:tab w:val="left" w:pos="1620"/>
        </w:tabs>
        <w:spacing w:line="276" w:lineRule="auto"/>
        <w:ind w:left="851" w:right="1059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2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Միջամտության սենյակը և հերթապահ բուժքրոջ կետը ծավալվում են բոլոր հիվանդանոցային բաժանմունքներում։</w:t>
      </w:r>
    </w:p>
    <w:p w:rsidR="00287F5B" w:rsidRPr="00EC45EA" w:rsidRDefault="00287F5B" w:rsidP="00287F5B">
      <w:pPr>
        <w:tabs>
          <w:tab w:val="left" w:pos="851"/>
          <w:tab w:val="left" w:pos="1620"/>
        </w:tabs>
        <w:spacing w:line="276" w:lineRule="auto"/>
        <w:ind w:left="851" w:right="1059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3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Վիրակապարանները ծավալվում են բոլոր վիրաբուժական ուղղվածություն ունեցող բաժանմունքներում։</w:t>
      </w:r>
    </w:p>
    <w:p w:rsidR="00287F5B" w:rsidRPr="00EC45EA" w:rsidRDefault="00287F5B" w:rsidP="00287F5B">
      <w:pPr>
        <w:tabs>
          <w:tab w:val="left" w:pos="1134"/>
          <w:tab w:val="left" w:pos="1620"/>
        </w:tabs>
        <w:spacing w:line="276" w:lineRule="auto"/>
        <w:ind w:left="567" w:right="1059" w:firstLine="284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4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Հիվանդանոցային վիրաբուժական բաժանմունքներում վիրակապարանը և միջամտությունների սենյակը կարող են տեղակայվել միևնույն սենքում այս դեպքում բժշկական գործիքները, սարքավորումները և պարագաները կարող են ներկայացվել նվազագույնը մեկ օրինակից)։</w:t>
      </w:r>
    </w:p>
    <w:p w:rsidR="00287F5B" w:rsidRDefault="00287F5B" w:rsidP="00287F5B">
      <w:pPr>
        <w:tabs>
          <w:tab w:val="left" w:pos="993"/>
          <w:tab w:val="left" w:pos="1620"/>
        </w:tabs>
        <w:spacing w:line="276" w:lineRule="auto"/>
        <w:ind w:left="567" w:right="1059" w:firstLine="284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5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C45E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Ընդհանուր թերապևտիկ, հոգեբուժական, ներզատաբանական, անգիոնևրոլոգիական նյարդաբանական ծառայություններ իրականացնող բաժանմունքում ախտահանման բաժինի, վերականգնողական` շարժաթերապևտիկ (կինեզոթերապիա) հոգեթերապևտիկ ծառայություններ իրականացնող բաժանմունքում ընդունարանի, ախտահանման բաժին, միջամտությունների կաբինետի պահանջը պարտադիր չէ: </w:t>
      </w:r>
    </w:p>
    <w:p w:rsidR="00D31310" w:rsidRDefault="00D31310" w:rsidP="00287F5B">
      <w:pPr>
        <w:tabs>
          <w:tab w:val="left" w:pos="993"/>
          <w:tab w:val="left" w:pos="1620"/>
        </w:tabs>
        <w:spacing w:line="276" w:lineRule="auto"/>
        <w:ind w:left="567" w:right="1059" w:firstLine="284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287F5B" w:rsidRDefault="00287F5B" w:rsidP="00287F5B">
      <w:pPr>
        <w:tabs>
          <w:tab w:val="left" w:pos="993"/>
          <w:tab w:val="left" w:pos="1620"/>
        </w:tabs>
        <w:spacing w:line="276" w:lineRule="auto"/>
        <w:ind w:left="567" w:right="1059" w:firstLine="284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857"/>
        <w:gridCol w:w="284"/>
        <w:gridCol w:w="283"/>
        <w:gridCol w:w="284"/>
      </w:tblGrid>
      <w:tr w:rsidR="00287F5B" w:rsidRPr="00032DC2" w:rsidTr="00287F5B">
        <w:trPr>
          <w:jc w:val="center"/>
        </w:trPr>
        <w:tc>
          <w:tcPr>
            <w:tcW w:w="210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8857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284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V</w:t>
            </w:r>
          </w:p>
        </w:tc>
        <w:tc>
          <w:tcPr>
            <w:tcW w:w="283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284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</w:p>
        </w:tc>
      </w:tr>
      <w:tr w:rsidR="00287F5B" w:rsidRPr="00032DC2" w:rsidTr="00287F5B">
        <w:trPr>
          <w:trHeight w:val="601"/>
          <w:jc w:val="center"/>
        </w:trPr>
        <w:tc>
          <w:tcPr>
            <w:tcW w:w="210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8857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284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283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V</w:t>
            </w:r>
          </w:p>
        </w:tc>
        <w:tc>
          <w:tcPr>
            <w:tcW w:w="284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</w:p>
        </w:tc>
      </w:tr>
      <w:tr w:rsidR="00287F5B" w:rsidRPr="00032DC2" w:rsidTr="00287F5B">
        <w:trPr>
          <w:jc w:val="center"/>
        </w:trPr>
        <w:tc>
          <w:tcPr>
            <w:tcW w:w="210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3.</w:t>
            </w:r>
          </w:p>
        </w:tc>
        <w:tc>
          <w:tcPr>
            <w:tcW w:w="8857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«Չ/</w:t>
            </w:r>
            <w:r w:rsidR="00D31310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պ</w:t>
            </w: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»-չի պահանջվում</w:t>
            </w:r>
          </w:p>
        </w:tc>
        <w:tc>
          <w:tcPr>
            <w:tcW w:w="284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283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284" w:type="dxa"/>
          </w:tcPr>
          <w:p w:rsidR="00287F5B" w:rsidRPr="00032DC2" w:rsidRDefault="00287F5B" w:rsidP="00287F5B">
            <w:pPr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2DC2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V</w:t>
            </w:r>
          </w:p>
        </w:tc>
      </w:tr>
    </w:tbl>
    <w:p w:rsidR="00287F5B" w:rsidRPr="00EC45EA" w:rsidRDefault="00287F5B" w:rsidP="00287F5B">
      <w:pPr>
        <w:tabs>
          <w:tab w:val="left" w:pos="993"/>
          <w:tab w:val="left" w:pos="1620"/>
        </w:tabs>
        <w:spacing w:line="276" w:lineRule="auto"/>
        <w:ind w:left="567" w:right="1059" w:firstLine="284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287F5B" w:rsidRPr="008B119B" w:rsidRDefault="00287F5B" w:rsidP="00287F5B">
      <w:pPr>
        <w:tabs>
          <w:tab w:val="left" w:pos="993"/>
          <w:tab w:val="left" w:pos="1620"/>
        </w:tabs>
        <w:ind w:left="567" w:right="1059" w:firstLine="284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287F5B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</w:p>
    <w:p w:rsidR="00D31310" w:rsidRDefault="00D31310" w:rsidP="00287F5B">
      <w:pPr>
        <w:tabs>
          <w:tab w:val="left" w:pos="851"/>
          <w:tab w:val="left" w:pos="1620"/>
          <w:tab w:val="left" w:pos="14670"/>
        </w:tabs>
        <w:ind w:left="851" w:right="900"/>
        <w:jc w:val="right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</w:p>
    <w:p w:rsidR="00D31310" w:rsidRDefault="00D31310" w:rsidP="00287F5B">
      <w:pPr>
        <w:tabs>
          <w:tab w:val="left" w:pos="851"/>
          <w:tab w:val="left" w:pos="1620"/>
          <w:tab w:val="left" w:pos="14670"/>
        </w:tabs>
        <w:ind w:left="851" w:right="900"/>
        <w:jc w:val="right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</w:p>
    <w:p w:rsidR="00D31310" w:rsidRDefault="00D31310" w:rsidP="00287F5B">
      <w:pPr>
        <w:tabs>
          <w:tab w:val="left" w:pos="851"/>
          <w:tab w:val="left" w:pos="1620"/>
          <w:tab w:val="left" w:pos="14670"/>
        </w:tabs>
        <w:ind w:left="851" w:right="900"/>
        <w:jc w:val="right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</w:p>
    <w:p w:rsidR="00D31310" w:rsidRDefault="00D31310" w:rsidP="00287F5B">
      <w:pPr>
        <w:tabs>
          <w:tab w:val="left" w:pos="851"/>
          <w:tab w:val="left" w:pos="1620"/>
          <w:tab w:val="left" w:pos="14670"/>
        </w:tabs>
        <w:ind w:left="851" w:right="900"/>
        <w:jc w:val="right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</w:p>
    <w:p w:rsidR="00D31310" w:rsidRDefault="00D31310" w:rsidP="00287F5B">
      <w:pPr>
        <w:tabs>
          <w:tab w:val="left" w:pos="851"/>
          <w:tab w:val="left" w:pos="1620"/>
          <w:tab w:val="left" w:pos="14670"/>
        </w:tabs>
        <w:ind w:left="851" w:right="900"/>
        <w:jc w:val="right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</w:p>
    <w:p w:rsidR="00D31310" w:rsidRDefault="00D31310" w:rsidP="00287F5B">
      <w:pPr>
        <w:tabs>
          <w:tab w:val="left" w:pos="851"/>
          <w:tab w:val="left" w:pos="1620"/>
          <w:tab w:val="left" w:pos="14670"/>
        </w:tabs>
        <w:ind w:left="851" w:right="900"/>
        <w:jc w:val="right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</w:p>
    <w:p w:rsidR="00287F5B" w:rsidRPr="00032DC2" w:rsidRDefault="00287F5B" w:rsidP="00287F5B">
      <w:pPr>
        <w:tabs>
          <w:tab w:val="left" w:pos="851"/>
          <w:tab w:val="left" w:pos="1620"/>
          <w:tab w:val="left" w:pos="14670"/>
        </w:tabs>
        <w:ind w:left="851" w:right="900"/>
        <w:jc w:val="right"/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/>
          <w:noProof/>
          <w:sz w:val="22"/>
          <w:szCs w:val="22"/>
          <w:lang w:val="hy-AM" w:eastAsia="en-US"/>
        </w:rPr>
        <w:t>Նշում 1*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1.</w:t>
      </w:r>
      <w:r w:rsidR="001B54A8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 xml:space="preserve"> </w:t>
      </w:r>
      <w:r w:rsidRPr="00032DC2">
        <w:rPr>
          <w:rFonts w:ascii="GHEA Grapalat" w:eastAsia="Arial Unicode MS" w:hAnsi="GHEA Grapalat" w:cs="Arial Unicode MS"/>
          <w:b/>
          <w:bCs/>
          <w:noProof/>
          <w:sz w:val="22"/>
          <w:szCs w:val="22"/>
          <w:lang w:val="hy-AM" w:eastAsia="en-US"/>
        </w:rPr>
        <w:t>Անհետաձգելի օգնության հավաքածուն (գործիքները)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1) վիրակապական նյութերի ստերիլիզատոր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2) բիքսեր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3) գործիքների մատուցարան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4) բժշկական լարան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5) աքցան` հյուսվածքային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6) ասեղնաբռնիչ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7) ասեղներ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8) վիրակապական թելեր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9) սկալպելի բռնակ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10) զոնդ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11) մկրատներ` վիրաբուժական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12) ունելիներ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13) մկրատ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14) սկալպել</w:t>
      </w:r>
    </w:p>
    <w:p w:rsidR="00287F5B" w:rsidRPr="00032DC2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15) ստերիլ բինտ</w:t>
      </w:r>
    </w:p>
    <w:p w:rsidR="00287F5B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  <w:r w:rsidRPr="00032DC2"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  <w:t>16) հիգրոսկոպիկ բամբակ</w:t>
      </w:r>
    </w:p>
    <w:p w:rsidR="00287F5B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</w:p>
    <w:p w:rsidR="00287F5B" w:rsidRDefault="00287F5B" w:rsidP="00287F5B">
      <w:pPr>
        <w:tabs>
          <w:tab w:val="left" w:pos="851"/>
          <w:tab w:val="left" w:pos="1620"/>
        </w:tabs>
        <w:ind w:left="851"/>
        <w:jc w:val="both"/>
        <w:rPr>
          <w:rFonts w:ascii="GHEA Grapalat" w:eastAsia="Arial Unicode MS" w:hAnsi="GHEA Grapalat" w:cs="Arial Unicode MS"/>
          <w:bCs/>
          <w:noProof/>
          <w:sz w:val="22"/>
          <w:szCs w:val="22"/>
          <w:lang w:val="hy-AM" w:eastAsia="en-US"/>
        </w:rPr>
      </w:pPr>
    </w:p>
    <w:p w:rsidR="00287F5B" w:rsidRPr="00032DC2" w:rsidRDefault="00287F5B" w:rsidP="00287F5B">
      <w:pPr>
        <w:tabs>
          <w:tab w:val="left" w:pos="851"/>
          <w:tab w:val="left" w:pos="1620"/>
        </w:tabs>
        <w:ind w:firstLine="567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287F5B" w:rsidRDefault="00287F5B" w:rsidP="00227A42">
      <w:pPr>
        <w:pStyle w:val="ListParagraph"/>
        <w:numPr>
          <w:ilvl w:val="0"/>
          <w:numId w:val="16"/>
        </w:numPr>
        <w:tabs>
          <w:tab w:val="left" w:pos="851"/>
          <w:tab w:val="left" w:pos="1620"/>
        </w:tabs>
        <w:rPr>
          <w:rFonts w:ascii="GHEA Grapalat" w:eastAsia="Arial Unicode MS" w:hAnsi="GHEA Grapalat" w:cs="Arial Unicode MS"/>
          <w:b/>
          <w:noProof/>
          <w:lang w:val="hy-AM"/>
        </w:rPr>
      </w:pPr>
      <w:r w:rsidRPr="00213793">
        <w:rPr>
          <w:rFonts w:ascii="GHEA Grapalat" w:eastAsia="Arial Unicode MS" w:hAnsi="GHEA Grapalat" w:cs="Arial Unicode MS"/>
          <w:b/>
          <w:noProof/>
          <w:lang w:val="hy-AM"/>
        </w:rPr>
        <w:t>ԻՐԱՎԱԿԱՆ ԱԿՏԵՐ</w:t>
      </w:r>
    </w:p>
    <w:p w:rsidR="00287F5B" w:rsidRPr="00213793" w:rsidRDefault="00287F5B" w:rsidP="00287F5B">
      <w:pPr>
        <w:pStyle w:val="ListParagraph"/>
        <w:tabs>
          <w:tab w:val="left" w:pos="851"/>
          <w:tab w:val="left" w:pos="1620"/>
        </w:tabs>
        <w:ind w:left="6826"/>
        <w:rPr>
          <w:rFonts w:ascii="GHEA Grapalat" w:eastAsia="Arial Unicode MS" w:hAnsi="GHEA Grapalat" w:cs="Arial Unicode MS"/>
          <w:b/>
          <w:noProof/>
          <w:lang w:val="hy-AM"/>
        </w:rPr>
      </w:pPr>
    </w:p>
    <w:p w:rsidR="00287F5B" w:rsidRDefault="00287F5B" w:rsidP="00227A42">
      <w:pPr>
        <w:pStyle w:val="ListParagraph"/>
        <w:numPr>
          <w:ilvl w:val="0"/>
          <w:numId w:val="18"/>
        </w:numPr>
        <w:tabs>
          <w:tab w:val="left" w:pos="851"/>
          <w:tab w:val="left" w:pos="1620"/>
        </w:tabs>
        <w:jc w:val="both"/>
        <w:rPr>
          <w:rFonts w:ascii="GHEA Grapalat" w:eastAsia="Arial Unicode MS" w:hAnsi="GHEA Grapalat" w:cs="Arial Unicode MS"/>
          <w:b/>
          <w:bCs/>
          <w:noProof/>
          <w:lang w:val="hy-AM"/>
        </w:rPr>
      </w:pPr>
      <w:r w:rsidRPr="004610D1">
        <w:rPr>
          <w:rFonts w:ascii="GHEA Grapalat" w:eastAsia="Arial Unicode MS" w:hAnsi="GHEA Grapalat" w:cs="Arial Unicode MS"/>
          <w:b/>
          <w:bCs/>
          <w:noProof/>
          <w:lang w:val="hy-AM"/>
        </w:rPr>
        <w:t>Տվյալ ստուգաթերթը կազմվել է հետևյալ նորմատիվ իրավական ակտերի հիման վրա՝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 xml:space="preserve">«Բնակչության բժշկական օգնության և սպասարկման մասին» ՀՕ-42 </w:t>
      </w:r>
      <w:r>
        <w:rPr>
          <w:rFonts w:ascii="GHEA Grapalat" w:eastAsia="Arial Unicode MS" w:hAnsi="GHEA Grapalat" w:cs="Arial Unicode MS"/>
          <w:noProof/>
          <w:lang w:val="hy-AM"/>
        </w:rPr>
        <w:t>օրենք.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>«Մարդու արյան և դրա բաղադրամասերի դոնորության և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5A41BC">
        <w:rPr>
          <w:rFonts w:ascii="GHEA Grapalat" w:eastAsia="Arial Unicode MS" w:hAnsi="GHEA Grapalat" w:cs="Arial Unicode MS"/>
          <w:noProof/>
          <w:lang w:val="hy-AM"/>
        </w:rPr>
        <w:t xml:space="preserve">փոխներարկումային բժշկական օգնության մասին» ՀՕ-275-Ն </w:t>
      </w:r>
      <w:r>
        <w:rPr>
          <w:rFonts w:ascii="GHEA Grapalat" w:eastAsia="Arial Unicode MS" w:hAnsi="GHEA Grapalat" w:cs="Arial Unicode MS"/>
          <w:noProof/>
          <w:lang w:val="hy-AM"/>
        </w:rPr>
        <w:t>օրենք.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>Կառավարության 2002 թվականի հունիսի 29-ի N 867 որոշում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>Կառավարության 2021 թվականի հունվարի 21-ի N 65</w:t>
      </w:r>
      <w:r w:rsidR="00582FEC">
        <w:rPr>
          <w:rFonts w:ascii="GHEA Grapalat" w:eastAsia="Arial Unicode MS" w:hAnsi="GHEA Grapalat" w:cs="Arial Unicode MS"/>
          <w:noProof/>
          <w:lang w:val="hy-AM"/>
        </w:rPr>
        <w:t>-</w:t>
      </w:r>
      <w:r w:rsidRPr="005A41BC">
        <w:rPr>
          <w:rFonts w:ascii="GHEA Grapalat" w:eastAsia="Arial Unicode MS" w:hAnsi="GHEA Grapalat" w:cs="Arial Unicode MS"/>
          <w:noProof/>
          <w:lang w:val="hy-AM"/>
        </w:rPr>
        <w:t>Ն որոշում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>Կառավարության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5A41BC">
        <w:rPr>
          <w:rFonts w:ascii="GHEA Grapalat" w:eastAsia="Arial Unicode MS" w:hAnsi="GHEA Grapalat" w:cs="Arial Unicode MS"/>
          <w:noProof/>
          <w:lang w:val="hy-AM"/>
        </w:rPr>
        <w:t>2011 թվականի հուլիսի 14-ի N 1024-Ն որոշում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lastRenderedPageBreak/>
        <w:t>Աշխատանքի և սոցիալական հարցերի նախարարի 2008 թվականի օգոստոսի 7-ի N-14-Ն և Առողջապահության նախարարի 2008 թվականի օգոստոսի 11-ի N-109-Ն համատեղ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2014 թվականի փետրվարի 14-ի N 02-Ն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2019 թվականի հոկտեմբերի 18-ի N 44-Ն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287F5B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5A41BC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2022 թվականի ապրիլի 20-ի N 19-Ն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5A41BC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2021 թվականի ապրիլի 15-ի N 21-Ն հրաման</w:t>
      </w:r>
      <w:r w:rsidR="00287F5B"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5A41BC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2018 թվականի հոկտեմբերի 18-ի N 22-Ն հրաման</w:t>
      </w:r>
      <w:r w:rsidR="00287F5B"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5A41BC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1059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5A41BC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2012 թվականի հունվարի 24-ի N 02-Ն հրաման</w:t>
      </w:r>
      <w:r w:rsidR="00287F5B"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B13F30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776" w:hanging="1"/>
        <w:jc w:val="both"/>
        <w:rPr>
          <w:rFonts w:ascii="GHEA Grapalat" w:hAnsi="GHEA Grapalat"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B13F30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2021 թվականի մայիսիմ 31-ի N 45-Ն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CB30EF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776" w:hanging="1"/>
        <w:jc w:val="both"/>
        <w:rPr>
          <w:rFonts w:ascii="GHEA Grapalat" w:hAnsi="GHEA Grapalat"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CB30EF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2021 թվականի դեկտեմբերի06-ի N 88-Ն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CB30EF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776" w:hanging="1"/>
        <w:jc w:val="both"/>
        <w:rPr>
          <w:rFonts w:ascii="GHEA Grapalat" w:hAnsi="GHEA Grapalat"/>
          <w:lang w:val="hy-AM"/>
        </w:rPr>
      </w:pPr>
      <w:bookmarkStart w:id="36" w:name="_Hlk135648087"/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CB30EF">
        <w:rPr>
          <w:rFonts w:ascii="GHEA Grapalat" w:eastAsia="Arial Unicode MS" w:hAnsi="GHEA Grapalat" w:cs="Arial Unicode MS"/>
          <w:noProof/>
          <w:lang w:val="hy-AM"/>
        </w:rPr>
        <w:t xml:space="preserve">Առողջապահության նախարարի </w:t>
      </w:r>
      <w:bookmarkEnd w:id="36"/>
      <w:r w:rsidR="00287F5B" w:rsidRPr="00CB30EF">
        <w:rPr>
          <w:rFonts w:ascii="GHEA Grapalat" w:eastAsia="Arial Unicode MS" w:hAnsi="GHEA Grapalat" w:cs="Arial Unicode MS"/>
          <w:noProof/>
          <w:lang w:val="hy-AM"/>
        </w:rPr>
        <w:t>2021 թվականի ապրիլի 26-ի N 25-Ն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CB30EF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776" w:hanging="1"/>
        <w:jc w:val="both"/>
        <w:rPr>
          <w:rFonts w:ascii="GHEA Grapalat" w:hAnsi="GHEA Grapalat"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CB30EF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2021 թվականի օգոսոսի 04-ի N 61-Ն հրաման</w:t>
      </w:r>
      <w:r>
        <w:rPr>
          <w:rFonts w:ascii="GHEA Grapalat" w:eastAsia="Arial Unicode MS" w:hAnsi="GHEA Grapalat" w:cs="Arial Unicode MS"/>
          <w:noProof/>
          <w:lang w:val="hy-AM"/>
        </w:rPr>
        <w:t>.</w:t>
      </w:r>
    </w:p>
    <w:p w:rsidR="00287F5B" w:rsidRPr="00CB30EF" w:rsidRDefault="00D31310" w:rsidP="00227A42">
      <w:pPr>
        <w:pStyle w:val="ListParagraph"/>
        <w:numPr>
          <w:ilvl w:val="0"/>
          <w:numId w:val="17"/>
        </w:numPr>
        <w:tabs>
          <w:tab w:val="left" w:pos="851"/>
          <w:tab w:val="left" w:pos="1620"/>
        </w:tabs>
        <w:ind w:left="540" w:right="776" w:hanging="1"/>
        <w:jc w:val="both"/>
        <w:rPr>
          <w:rFonts w:ascii="GHEA Grapalat" w:eastAsia="Arial Unicode MS" w:hAnsi="GHEA Grapalat" w:cs="Arial Unicode MS"/>
          <w:noProof/>
          <w:lang w:val="hy-AM"/>
        </w:rPr>
      </w:pP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CB30EF">
        <w:rPr>
          <w:rFonts w:ascii="GHEA Grapalat" w:eastAsia="Arial Unicode MS" w:hAnsi="GHEA Grapalat" w:cs="Arial Unicode MS"/>
          <w:noProof/>
          <w:lang w:val="hy-AM"/>
        </w:rPr>
        <w:t>Առողջապահության նախարարի 2023 թվականի ապրիլի 11-ի N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CB30EF">
        <w:rPr>
          <w:rFonts w:ascii="GHEA Grapalat" w:eastAsia="Arial Unicode MS" w:hAnsi="GHEA Grapalat" w:cs="Arial Unicode MS"/>
          <w:noProof/>
          <w:lang w:val="hy-AM"/>
        </w:rPr>
        <w:t>13-Ն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287F5B" w:rsidRPr="00CB30EF">
        <w:rPr>
          <w:rFonts w:ascii="GHEA Grapalat" w:eastAsia="Arial Unicode MS" w:hAnsi="GHEA Grapalat" w:cs="Arial Unicode MS"/>
          <w:noProof/>
          <w:lang w:val="hy-AM"/>
        </w:rPr>
        <w:t>հրաման</w:t>
      </w:r>
      <w:r>
        <w:rPr>
          <w:rFonts w:ascii="GHEA Grapalat" w:eastAsia="Arial Unicode MS" w:hAnsi="GHEA Grapalat" w:cs="Arial Unicode MS"/>
          <w:noProof/>
          <w:lang w:val="hy-AM"/>
        </w:rPr>
        <w:t>:</w:t>
      </w:r>
    </w:p>
    <w:p w:rsidR="00287F5B" w:rsidRDefault="00287F5B" w:rsidP="00287F5B">
      <w:pPr>
        <w:ind w:left="709" w:right="776" w:firstLine="142"/>
        <w:rPr>
          <w:rFonts w:ascii="GHEA Grapalat" w:hAnsi="GHEA Grapalat"/>
          <w:sz w:val="22"/>
          <w:szCs w:val="22"/>
          <w:lang w:val="hy-AM"/>
        </w:rPr>
      </w:pPr>
    </w:p>
    <w:p w:rsidR="00D31310" w:rsidRDefault="00D31310" w:rsidP="00287F5B">
      <w:pPr>
        <w:ind w:left="709" w:right="776" w:firstLine="142"/>
        <w:rPr>
          <w:rFonts w:ascii="GHEA Grapalat" w:hAnsi="GHEA Grapalat"/>
          <w:sz w:val="22"/>
          <w:szCs w:val="22"/>
          <w:lang w:val="hy-AM"/>
        </w:rPr>
      </w:pPr>
    </w:p>
    <w:p w:rsidR="00287F5B" w:rsidRPr="00032DC2" w:rsidRDefault="00287F5B" w:rsidP="00287F5B">
      <w:pPr>
        <w:ind w:left="709" w:right="776" w:firstLine="142"/>
        <w:rPr>
          <w:rFonts w:ascii="GHEA Grapalat" w:hAnsi="GHEA Grapalat"/>
          <w:sz w:val="22"/>
          <w:szCs w:val="22"/>
          <w:lang w:val="hy-AM"/>
        </w:rPr>
      </w:pPr>
      <w:r w:rsidRPr="00032DC2">
        <w:rPr>
          <w:rFonts w:ascii="GHEA Grapalat" w:hAnsi="GHEA Grapalat"/>
          <w:sz w:val="22"/>
          <w:szCs w:val="22"/>
          <w:lang w:val="hy-AM"/>
        </w:rPr>
        <w:t>Տեսչական մարմնի ծառայող___________________________</w:t>
      </w:r>
      <w:r w:rsidRPr="00032DC2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  </w:t>
      </w:r>
      <w:r w:rsidRPr="00032DC2">
        <w:rPr>
          <w:rFonts w:ascii="GHEA Grapalat" w:hAnsi="GHEA Grapalat"/>
          <w:sz w:val="22"/>
          <w:szCs w:val="22"/>
          <w:lang w:val="hy-AM"/>
        </w:rPr>
        <w:t>Տնտեսավարող______________________________</w:t>
      </w:r>
    </w:p>
    <w:p w:rsidR="00D52B5A" w:rsidRPr="00AF3D35" w:rsidRDefault="00287F5B" w:rsidP="00AF3D35">
      <w:pPr>
        <w:ind w:left="634" w:firstLine="3686"/>
        <w:rPr>
          <w:rFonts w:ascii="GHEA Grapalat" w:hAnsi="GHEA Grapalat" w:cs="Arial"/>
          <w:sz w:val="18"/>
          <w:szCs w:val="18"/>
          <w:lang w:val="hy-AM"/>
        </w:rPr>
      </w:pPr>
      <w:r w:rsidRPr="002E4FFA">
        <w:rPr>
          <w:rFonts w:ascii="GHEA Grapalat" w:hAnsi="GHEA Grapalat"/>
          <w:sz w:val="18"/>
          <w:szCs w:val="18"/>
          <w:lang w:val="hy-AM"/>
        </w:rPr>
        <w:t>(ստորագրությունը)</w:t>
      </w:r>
      <w:r w:rsidRPr="002E4FFA">
        <w:rPr>
          <w:rFonts w:ascii="GHEA Grapalat" w:hAnsi="GHEA Grapalat"/>
          <w:sz w:val="18"/>
          <w:szCs w:val="18"/>
          <w:lang w:val="hy-AM"/>
        </w:rPr>
        <w:tab/>
      </w:r>
      <w:r w:rsidRPr="002E4FFA">
        <w:rPr>
          <w:rFonts w:ascii="GHEA Grapalat" w:hAnsi="GHEA Grapalat"/>
          <w:sz w:val="18"/>
          <w:szCs w:val="18"/>
          <w:lang w:val="hy-AM"/>
        </w:rPr>
        <w:tab/>
      </w:r>
      <w:r w:rsidRPr="002E4FFA">
        <w:rPr>
          <w:rFonts w:ascii="GHEA Grapalat" w:hAnsi="GHEA Grapalat"/>
          <w:sz w:val="18"/>
          <w:szCs w:val="18"/>
          <w:lang w:val="hy-AM"/>
        </w:rPr>
        <w:tab/>
      </w:r>
      <w:r w:rsidRPr="002E4FFA">
        <w:rPr>
          <w:rFonts w:ascii="GHEA Grapalat" w:hAnsi="GHEA Grapalat"/>
          <w:sz w:val="18"/>
          <w:szCs w:val="18"/>
          <w:lang w:val="hy-AM"/>
        </w:rPr>
        <w:tab/>
      </w:r>
      <w:r w:rsidRPr="002E4FFA">
        <w:rPr>
          <w:rFonts w:ascii="GHEA Grapalat" w:hAnsi="GHEA Grapalat"/>
          <w:sz w:val="18"/>
          <w:szCs w:val="18"/>
          <w:lang w:val="hy-AM"/>
        </w:rPr>
        <w:tab/>
      </w:r>
      <w:r w:rsidRPr="002E4FFA">
        <w:rPr>
          <w:rFonts w:ascii="GHEA Grapalat" w:hAnsi="GHEA Grapalat"/>
          <w:sz w:val="18"/>
          <w:szCs w:val="18"/>
          <w:lang w:val="hy-AM"/>
        </w:rPr>
        <w:tab/>
      </w:r>
      <w:r w:rsidRPr="002E4FFA">
        <w:rPr>
          <w:rFonts w:ascii="GHEA Grapalat" w:hAnsi="GHEA Grapalat"/>
          <w:sz w:val="18"/>
          <w:szCs w:val="18"/>
          <w:lang w:val="hy-AM"/>
        </w:rPr>
        <w:tab/>
      </w:r>
      <w:r w:rsidRPr="002E4FFA">
        <w:rPr>
          <w:rFonts w:ascii="GHEA Grapalat" w:hAnsi="GHEA Grapalat"/>
          <w:sz w:val="18"/>
          <w:szCs w:val="18"/>
          <w:lang w:val="hy-AM"/>
        </w:rPr>
        <w:tab/>
        <w:t>(ստորագրությունը)</w:t>
      </w:r>
    </w:p>
    <w:sectPr w:rsidR="00D52B5A" w:rsidRPr="00AF3D35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78C" w:rsidRDefault="0030578C">
      <w:r>
        <w:separator/>
      </w:r>
    </w:p>
  </w:endnote>
  <w:endnote w:type="continuationSeparator" w:id="0">
    <w:p w:rsidR="0030578C" w:rsidRDefault="0030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78C" w:rsidRDefault="0030578C">
      <w:r>
        <w:separator/>
      </w:r>
    </w:p>
  </w:footnote>
  <w:footnote w:type="continuationSeparator" w:id="0">
    <w:p w:rsidR="0030578C" w:rsidRDefault="0030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332802641">
    <w:abstractNumId w:val="32"/>
  </w:num>
  <w:num w:numId="2" w16cid:durableId="142242121">
    <w:abstractNumId w:val="10"/>
  </w:num>
  <w:num w:numId="3" w16cid:durableId="132144013">
    <w:abstractNumId w:val="34"/>
  </w:num>
  <w:num w:numId="4" w16cid:durableId="1208948839">
    <w:abstractNumId w:val="1"/>
  </w:num>
  <w:num w:numId="5" w16cid:durableId="799146823">
    <w:abstractNumId w:val="35"/>
  </w:num>
  <w:num w:numId="6" w16cid:durableId="1192842197">
    <w:abstractNumId w:val="12"/>
  </w:num>
  <w:num w:numId="7" w16cid:durableId="499859156">
    <w:abstractNumId w:val="11"/>
  </w:num>
  <w:num w:numId="8" w16cid:durableId="857736432">
    <w:abstractNumId w:val="23"/>
  </w:num>
  <w:num w:numId="9" w16cid:durableId="1677804628">
    <w:abstractNumId w:val="42"/>
  </w:num>
  <w:num w:numId="10" w16cid:durableId="1232547645">
    <w:abstractNumId w:val="51"/>
  </w:num>
  <w:num w:numId="11" w16cid:durableId="1531183503">
    <w:abstractNumId w:val="0"/>
  </w:num>
  <w:num w:numId="12" w16cid:durableId="672876635">
    <w:abstractNumId w:val="22"/>
  </w:num>
  <w:num w:numId="13" w16cid:durableId="1068114588">
    <w:abstractNumId w:val="48"/>
  </w:num>
  <w:num w:numId="14" w16cid:durableId="1301034441">
    <w:abstractNumId w:val="24"/>
  </w:num>
  <w:num w:numId="15" w16cid:durableId="288779574">
    <w:abstractNumId w:val="17"/>
  </w:num>
  <w:num w:numId="16" w16cid:durableId="1335298574">
    <w:abstractNumId w:val="52"/>
  </w:num>
  <w:num w:numId="17" w16cid:durableId="809324522">
    <w:abstractNumId w:val="33"/>
  </w:num>
  <w:num w:numId="18" w16cid:durableId="31006762">
    <w:abstractNumId w:val="43"/>
  </w:num>
  <w:num w:numId="19" w16cid:durableId="1716420056">
    <w:abstractNumId w:val="46"/>
  </w:num>
  <w:num w:numId="20" w16cid:durableId="931935936">
    <w:abstractNumId w:val="41"/>
  </w:num>
  <w:num w:numId="21" w16cid:durableId="1592809569">
    <w:abstractNumId w:val="25"/>
  </w:num>
  <w:num w:numId="22" w16cid:durableId="1352954642">
    <w:abstractNumId w:val="40"/>
  </w:num>
  <w:num w:numId="23" w16cid:durableId="1855026402">
    <w:abstractNumId w:val="36"/>
  </w:num>
  <w:num w:numId="24" w16cid:durableId="588975257">
    <w:abstractNumId w:val="29"/>
  </w:num>
  <w:num w:numId="25" w16cid:durableId="279650880">
    <w:abstractNumId w:val="16"/>
  </w:num>
  <w:num w:numId="26" w16cid:durableId="1027750537">
    <w:abstractNumId w:val="30"/>
  </w:num>
  <w:num w:numId="27" w16cid:durableId="845051058">
    <w:abstractNumId w:val="18"/>
  </w:num>
  <w:num w:numId="28" w16cid:durableId="381557036">
    <w:abstractNumId w:val="5"/>
  </w:num>
  <w:num w:numId="29" w16cid:durableId="244143970">
    <w:abstractNumId w:val="39"/>
  </w:num>
  <w:num w:numId="30" w16cid:durableId="1883976298">
    <w:abstractNumId w:val="20"/>
  </w:num>
  <w:num w:numId="31" w16cid:durableId="1528182100">
    <w:abstractNumId w:val="19"/>
  </w:num>
  <w:num w:numId="32" w16cid:durableId="1635335164">
    <w:abstractNumId w:val="4"/>
  </w:num>
  <w:num w:numId="33" w16cid:durableId="1775594180">
    <w:abstractNumId w:val="37"/>
  </w:num>
  <w:num w:numId="34" w16cid:durableId="1292058885">
    <w:abstractNumId w:val="44"/>
  </w:num>
  <w:num w:numId="35" w16cid:durableId="170730052">
    <w:abstractNumId w:val="8"/>
  </w:num>
  <w:num w:numId="36" w16cid:durableId="1532493943">
    <w:abstractNumId w:val="45"/>
  </w:num>
  <w:num w:numId="37" w16cid:durableId="1554541178">
    <w:abstractNumId w:val="31"/>
  </w:num>
  <w:num w:numId="38" w16cid:durableId="1756053761">
    <w:abstractNumId w:val="2"/>
  </w:num>
  <w:num w:numId="39" w16cid:durableId="740753971">
    <w:abstractNumId w:val="49"/>
  </w:num>
  <w:num w:numId="40" w16cid:durableId="621617538">
    <w:abstractNumId w:val="21"/>
  </w:num>
  <w:num w:numId="41" w16cid:durableId="1224489634">
    <w:abstractNumId w:val="7"/>
  </w:num>
  <w:num w:numId="42" w16cid:durableId="1097091458">
    <w:abstractNumId w:val="38"/>
  </w:num>
  <w:num w:numId="43" w16cid:durableId="1894926904">
    <w:abstractNumId w:val="28"/>
  </w:num>
  <w:num w:numId="44" w16cid:durableId="661356408">
    <w:abstractNumId w:val="6"/>
  </w:num>
  <w:num w:numId="45" w16cid:durableId="1748571072">
    <w:abstractNumId w:val="50"/>
  </w:num>
  <w:num w:numId="46" w16cid:durableId="434594903">
    <w:abstractNumId w:val="3"/>
  </w:num>
  <w:num w:numId="47" w16cid:durableId="1536650866">
    <w:abstractNumId w:val="15"/>
  </w:num>
  <w:num w:numId="48" w16cid:durableId="479809446">
    <w:abstractNumId w:val="13"/>
  </w:num>
  <w:num w:numId="49" w16cid:durableId="455687289">
    <w:abstractNumId w:val="14"/>
  </w:num>
  <w:num w:numId="50" w16cid:durableId="522668687">
    <w:abstractNumId w:val="26"/>
  </w:num>
  <w:num w:numId="51" w16cid:durableId="374238694">
    <w:abstractNumId w:val="27"/>
  </w:num>
  <w:num w:numId="52" w16cid:durableId="1066487973">
    <w:abstractNumId w:val="47"/>
  </w:num>
  <w:num w:numId="53" w16cid:durableId="2115708448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578C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32A9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E38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3D35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0FC2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902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9F8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FB8D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141</Pages>
  <Words>22340</Words>
  <Characters>127342</Characters>
  <Application>Microsoft Office Word</Application>
  <DocSecurity>0</DocSecurity>
  <Lines>1061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2023-06-16T11:06:00Z</dcterms:created>
  <dcterms:modified xsi:type="dcterms:W3CDTF">2023-06-16T11:06:00Z</dcterms:modified>
</cp:coreProperties>
</file>