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7F5B" w:rsidRPr="00032920" w:rsidRDefault="00287F5B" w:rsidP="00287F5B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032920">
        <w:rPr>
          <w:rFonts w:ascii="GHEA Grapalat" w:hAnsi="GHEA Grapalat" w:cs="Sylfaen"/>
          <w:b/>
          <w:sz w:val="22"/>
          <w:szCs w:val="22"/>
          <w:lang w:val="hy-AM"/>
        </w:rPr>
        <w:t xml:space="preserve">ՀԱՅԱՍՏԱՆԻ  ՀԱՆՐԱՊԵՏՈՒԹՅԱՆ </w:t>
      </w:r>
    </w:p>
    <w:p w:rsidR="00287F5B" w:rsidRPr="00032920" w:rsidRDefault="00287F5B" w:rsidP="00287F5B">
      <w:pPr>
        <w:jc w:val="center"/>
        <w:rPr>
          <w:rFonts w:ascii="GHEA Grapalat" w:hAnsi="GHEA Grapalat" w:cs="GHEA Grapalat"/>
          <w:b/>
          <w:bCs/>
          <w:sz w:val="22"/>
          <w:szCs w:val="22"/>
          <w:lang w:val="hy-AM"/>
        </w:rPr>
      </w:pPr>
      <w:r w:rsidRPr="00032920">
        <w:rPr>
          <w:rFonts w:ascii="GHEA Grapalat" w:hAnsi="GHEA Grapalat" w:cs="GHEA Grapalat"/>
          <w:b/>
          <w:bCs/>
          <w:sz w:val="22"/>
          <w:szCs w:val="22"/>
          <w:lang w:val="hy-AM"/>
        </w:rPr>
        <w:t>ԱՌՈՂՋԱՊԱՀԱԿԱՆ ԵՎ ԱՇԽԱՏԱՆՔԻ ՏԵՍՉԱԿԱՆ ՄԱՐՄԻՆ</w:t>
      </w:r>
    </w:p>
    <w:p w:rsidR="00287F5B" w:rsidRPr="00032920" w:rsidRDefault="00287F5B" w:rsidP="00287F5B">
      <w:pPr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</w:p>
    <w:p w:rsidR="00287F5B" w:rsidRPr="00032920" w:rsidRDefault="00287F5B" w:rsidP="00287F5B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proofErr w:type="spellStart"/>
      <w:r w:rsidRPr="00032920">
        <w:rPr>
          <w:rFonts w:ascii="GHEA Grapalat" w:hAnsi="GHEA Grapalat"/>
          <w:b/>
          <w:bCs/>
          <w:sz w:val="22"/>
          <w:szCs w:val="22"/>
          <w:lang w:val="hy-AM"/>
        </w:rPr>
        <w:t>Ստուգաթերթ</w:t>
      </w:r>
      <w:proofErr w:type="spellEnd"/>
      <w:r w:rsidRPr="00032920">
        <w:rPr>
          <w:rFonts w:ascii="GHEA Grapalat" w:hAnsi="GHEA Grapalat"/>
          <w:b/>
          <w:bCs/>
          <w:sz w:val="22"/>
          <w:szCs w:val="22"/>
          <w:lang w:val="hy-AM"/>
        </w:rPr>
        <w:t xml:space="preserve"> N 3.</w:t>
      </w:r>
      <w:r>
        <w:rPr>
          <w:rFonts w:ascii="GHEA Grapalat" w:hAnsi="GHEA Grapalat"/>
          <w:b/>
          <w:bCs/>
          <w:sz w:val="22"/>
          <w:szCs w:val="22"/>
          <w:lang w:val="hy-AM"/>
        </w:rPr>
        <w:t>3</w:t>
      </w:r>
    </w:p>
    <w:p w:rsidR="00287F5B" w:rsidRPr="00032920" w:rsidRDefault="00287F5B" w:rsidP="00287F5B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032920">
        <w:rPr>
          <w:rFonts w:ascii="GHEA Grapalat" w:hAnsi="GHEA Grapalat"/>
          <w:b/>
          <w:bCs/>
          <w:sz w:val="22"/>
          <w:szCs w:val="22"/>
          <w:lang w:val="hy-AM"/>
        </w:rPr>
        <w:t>Մասնագիտացված բժշկական օգնություն և սպասարկում</w:t>
      </w:r>
    </w:p>
    <w:p w:rsidR="00287F5B" w:rsidRPr="00032920" w:rsidRDefault="00287F5B" w:rsidP="00287F5B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032920">
        <w:rPr>
          <w:rFonts w:ascii="GHEA Grapalat" w:hAnsi="GHEA Grapalat"/>
          <w:b/>
          <w:bCs/>
          <w:sz w:val="22"/>
          <w:szCs w:val="22"/>
          <w:lang w:val="hy-AM"/>
        </w:rPr>
        <w:t xml:space="preserve">Մարդու արյան և դրա բաղադրամասերի </w:t>
      </w:r>
      <w:proofErr w:type="spellStart"/>
      <w:r w:rsidRPr="00032920">
        <w:rPr>
          <w:rFonts w:ascii="GHEA Grapalat" w:hAnsi="GHEA Grapalat"/>
          <w:b/>
          <w:bCs/>
          <w:sz w:val="22"/>
          <w:szCs w:val="22"/>
          <w:lang w:val="hy-AM"/>
        </w:rPr>
        <w:t>դոնորություն</w:t>
      </w:r>
      <w:proofErr w:type="spellEnd"/>
      <w:r w:rsidRPr="00032920">
        <w:rPr>
          <w:rFonts w:ascii="GHEA Grapalat" w:hAnsi="GHEA Grapalat"/>
          <w:b/>
          <w:bCs/>
          <w:sz w:val="22"/>
          <w:szCs w:val="22"/>
          <w:lang w:val="hy-AM"/>
        </w:rPr>
        <w:t xml:space="preserve"> և </w:t>
      </w:r>
      <w:proofErr w:type="spellStart"/>
      <w:r w:rsidRPr="00032920">
        <w:rPr>
          <w:rFonts w:ascii="GHEA Grapalat" w:hAnsi="GHEA Grapalat"/>
          <w:b/>
          <w:bCs/>
          <w:sz w:val="22"/>
          <w:szCs w:val="22"/>
          <w:lang w:val="hy-AM"/>
        </w:rPr>
        <w:t>փոխներարկումային</w:t>
      </w:r>
      <w:proofErr w:type="spellEnd"/>
      <w:r w:rsidRPr="00032920">
        <w:rPr>
          <w:rFonts w:ascii="GHEA Grapalat" w:hAnsi="GHEA Grapalat"/>
          <w:b/>
          <w:bCs/>
          <w:sz w:val="22"/>
          <w:szCs w:val="22"/>
          <w:lang w:val="hy-AM"/>
        </w:rPr>
        <w:t xml:space="preserve"> բժշկական օգնության և  սպասարկման վերահսկողություն</w:t>
      </w:r>
    </w:p>
    <w:p w:rsidR="00287F5B" w:rsidRDefault="00287F5B" w:rsidP="00287F5B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032920">
        <w:rPr>
          <w:rFonts w:ascii="GHEA Grapalat" w:hAnsi="GHEA Grapalat"/>
          <w:b/>
          <w:bCs/>
          <w:sz w:val="22"/>
          <w:szCs w:val="22"/>
          <w:lang w:val="hy-AM"/>
        </w:rPr>
        <w:t>Q 86.10, 86.21, 86.22 (</w:t>
      </w:r>
      <w:proofErr w:type="spellStart"/>
      <w:r w:rsidRPr="00032920">
        <w:rPr>
          <w:rFonts w:ascii="GHEA Grapalat" w:hAnsi="GHEA Grapalat"/>
          <w:b/>
          <w:bCs/>
          <w:sz w:val="22"/>
          <w:szCs w:val="22"/>
          <w:lang w:val="hy-AM"/>
        </w:rPr>
        <w:t>ՏԳՏԴ</w:t>
      </w:r>
      <w:proofErr w:type="spellEnd"/>
      <w:r w:rsidRPr="00032920">
        <w:rPr>
          <w:rFonts w:ascii="GHEA Grapalat" w:hAnsi="GHEA Grapalat"/>
          <w:b/>
          <w:bCs/>
          <w:sz w:val="22"/>
          <w:szCs w:val="22"/>
          <w:lang w:val="hy-AM"/>
        </w:rPr>
        <w:t>)</w:t>
      </w:r>
    </w:p>
    <w:p w:rsidR="00287F5B" w:rsidRPr="00032920" w:rsidRDefault="00287F5B" w:rsidP="00287F5B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:rsidR="00287F5B" w:rsidRPr="00827E6C" w:rsidRDefault="00287F5B" w:rsidP="00227A42">
      <w:pPr>
        <w:pStyle w:val="ListParagraph"/>
        <w:numPr>
          <w:ilvl w:val="0"/>
          <w:numId w:val="10"/>
        </w:numPr>
        <w:jc w:val="center"/>
        <w:rPr>
          <w:rFonts w:ascii="GHEA Grapalat" w:hAnsi="GHEA Grapalat" w:cs="GHEA Grapalat"/>
          <w:b/>
          <w:lang w:val="af-ZA"/>
        </w:rPr>
      </w:pPr>
      <w:r w:rsidRPr="00827E6C">
        <w:rPr>
          <w:rFonts w:ascii="GHEA Grapalat" w:hAnsi="GHEA Grapalat" w:cs="GHEA Grapalat"/>
          <w:b/>
          <w:lang w:val="af-ZA"/>
        </w:rPr>
        <w:t>ՏԻՏՂՈՍԱԹԵՐԹ</w:t>
      </w:r>
    </w:p>
    <w:p w:rsidR="00287F5B" w:rsidRPr="00936CF4" w:rsidRDefault="00287F5B" w:rsidP="00287F5B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__________</w:t>
      </w:r>
      <w:r>
        <w:rPr>
          <w:rFonts w:ascii="GHEA Grapalat" w:eastAsia="Arial Unicode MS" w:hAnsi="GHEA Grapalat" w:cs="Arial Unicode MS"/>
          <w:noProof/>
          <w:lang w:val="hy-AM"/>
        </w:rPr>
        <w:tab/>
        <w:t xml:space="preserve">                               </w:t>
      </w: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</w:t>
      </w:r>
    </w:p>
    <w:p w:rsidR="00287F5B" w:rsidRPr="003E3C7C" w:rsidRDefault="00287F5B" w:rsidP="00287F5B">
      <w:pPr>
        <w:tabs>
          <w:tab w:val="left" w:pos="0"/>
        </w:tabs>
        <w:spacing w:line="276" w:lineRule="auto"/>
        <w:jc w:val="both"/>
        <w:rPr>
          <w:rFonts w:ascii="GHEA Grapalat" w:eastAsia="Calibri" w:hAnsi="GHEA Grapalat" w:cs="Sylfaen"/>
          <w:noProof/>
          <w:lang w:val="hy-AM"/>
        </w:rPr>
      </w:pPr>
      <w:r w:rsidRPr="003E3C7C">
        <w:rPr>
          <w:rFonts w:ascii="GHEA Grapalat" w:eastAsia="Calibri" w:hAnsi="GHEA Grapalat" w:cs="Sylfaen"/>
          <w:noProof/>
          <w:lang w:val="hy-AM"/>
        </w:rPr>
        <w:t xml:space="preserve">Առողջապահական և աշխատանքի տեսչական մարմնի (ԱԱՏՄ) ստորաբաժանման անվանումը,        </w:t>
      </w:r>
      <w:r>
        <w:rPr>
          <w:rFonts w:ascii="GHEA Grapalat" w:eastAsia="Calibri" w:hAnsi="GHEA Grapalat" w:cs="Sylfaen"/>
          <w:noProof/>
          <w:lang w:val="hy-AM"/>
        </w:rPr>
        <w:t xml:space="preserve">                  </w:t>
      </w:r>
      <w:r w:rsidRPr="003E3C7C">
        <w:rPr>
          <w:rFonts w:ascii="GHEA Grapalat" w:eastAsia="Calibri" w:hAnsi="GHEA Grapalat" w:cs="Sylfaen"/>
          <w:noProof/>
          <w:lang w:val="hy-AM"/>
        </w:rPr>
        <w:t xml:space="preserve">    հեռախոսահամարը, գտնվելու վայրը</w:t>
      </w:r>
    </w:p>
    <w:p w:rsidR="00287F5B" w:rsidRPr="00936CF4" w:rsidRDefault="00287F5B" w:rsidP="00287F5B">
      <w:pPr>
        <w:tabs>
          <w:tab w:val="left" w:pos="0"/>
        </w:tabs>
        <w:spacing w:after="200"/>
        <w:jc w:val="both"/>
        <w:rPr>
          <w:rFonts w:ascii="GHEA Grapalat" w:eastAsia="Calibri" w:hAnsi="GHEA Grapalat" w:cs="Sylfaen"/>
          <w:noProof/>
          <w:lang w:val="hy-AM"/>
        </w:rPr>
      </w:pPr>
    </w:p>
    <w:p w:rsidR="00287F5B" w:rsidRPr="00936CF4" w:rsidRDefault="00287F5B" w:rsidP="00287F5B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 xml:space="preserve">                                </w:t>
      </w: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</w:t>
      </w:r>
    </w:p>
    <w:p w:rsidR="00287F5B" w:rsidRPr="003E3C7C" w:rsidRDefault="00287F5B" w:rsidP="00287F5B">
      <w:pPr>
        <w:tabs>
          <w:tab w:val="left" w:pos="0"/>
          <w:tab w:val="left" w:pos="10814"/>
        </w:tabs>
        <w:spacing w:line="276" w:lineRule="auto"/>
        <w:rPr>
          <w:rFonts w:ascii="GHEA Grapalat" w:eastAsia="Calibri" w:hAnsi="GHEA Grapalat" w:cs="Sylfaen"/>
          <w:noProof/>
          <w:lang w:val="hy-AM"/>
        </w:rPr>
      </w:pPr>
      <w:r w:rsidRPr="003E3C7C">
        <w:rPr>
          <w:rFonts w:ascii="GHEA Grapalat" w:eastAsia="Calibri" w:hAnsi="GHEA Grapalat" w:cs="Sylfaen"/>
          <w:noProof/>
          <w:lang w:val="hy-AM"/>
        </w:rPr>
        <w:t xml:space="preserve">ԱԱՏՄ-ի ծառայողի պաշտոնը,                                                                                                           </w:t>
      </w:r>
      <w:r>
        <w:rPr>
          <w:rFonts w:ascii="GHEA Grapalat" w:eastAsia="Calibri" w:hAnsi="GHEA Grapalat" w:cs="Sylfaen"/>
          <w:noProof/>
          <w:lang w:val="hy-AM"/>
        </w:rPr>
        <w:t xml:space="preserve">                   </w:t>
      </w:r>
      <w:r w:rsidRPr="003E3C7C">
        <w:rPr>
          <w:rFonts w:ascii="GHEA Grapalat" w:eastAsia="Calibri" w:hAnsi="GHEA Grapalat" w:cs="Sylfaen"/>
          <w:noProof/>
          <w:lang w:val="hy-AM"/>
        </w:rPr>
        <w:t xml:space="preserve">      ազգանուն, անուն, հայրանուն</w:t>
      </w:r>
    </w:p>
    <w:p w:rsidR="00287F5B" w:rsidRPr="003E3C7C" w:rsidRDefault="00287F5B" w:rsidP="00287F5B">
      <w:pPr>
        <w:rPr>
          <w:rFonts w:ascii="GHEA Grapalat" w:eastAsia="Calibri" w:hAnsi="GHEA Grapalat"/>
          <w:lang w:val="hy-AM"/>
        </w:rPr>
      </w:pPr>
    </w:p>
    <w:p w:rsidR="00287F5B" w:rsidRPr="00936CF4" w:rsidRDefault="00287F5B" w:rsidP="00287F5B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/>
        </w:rPr>
        <w:tab/>
        <w:t xml:space="preserve"> </w:t>
      </w:r>
      <w:r>
        <w:rPr>
          <w:rFonts w:ascii="GHEA Grapalat" w:eastAsia="Arial Unicode MS" w:hAnsi="GHEA Grapalat" w:cs="Arial Unicode MS"/>
          <w:noProof/>
          <w:lang w:val="hy-AM"/>
        </w:rPr>
        <w:t xml:space="preserve">                              </w:t>
      </w:r>
      <w:r w:rsidRPr="00936CF4">
        <w:rPr>
          <w:rFonts w:ascii="GHEA Grapalat" w:eastAsia="Arial Unicode MS" w:hAnsi="GHEA Grapalat" w:cs="Arial Unicode MS"/>
          <w:noProof/>
          <w:lang w:val="hy-AM"/>
        </w:rPr>
        <w:t xml:space="preserve">  _________________________________</w:t>
      </w:r>
    </w:p>
    <w:p w:rsidR="00287F5B" w:rsidRPr="003E3C7C" w:rsidRDefault="00287F5B" w:rsidP="00287F5B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/>
        </w:rPr>
      </w:pPr>
      <w:r w:rsidRPr="003E3C7C">
        <w:rPr>
          <w:rFonts w:ascii="GHEA Grapalat" w:eastAsia="Calibri" w:hAnsi="GHEA Grapalat" w:cs="Sylfaen"/>
          <w:noProof/>
          <w:lang w:val="hy-AM"/>
        </w:rPr>
        <w:t xml:space="preserve">ԱԱՏՄ-ի ծառայողի պաշտոնը,                                                                                                                 </w:t>
      </w:r>
      <w:r>
        <w:rPr>
          <w:rFonts w:ascii="GHEA Grapalat" w:eastAsia="Calibri" w:hAnsi="GHEA Grapalat" w:cs="Sylfaen"/>
          <w:noProof/>
          <w:lang w:val="hy-AM"/>
        </w:rPr>
        <w:t xml:space="preserve">                 </w:t>
      </w:r>
      <w:r w:rsidRPr="003E3C7C">
        <w:rPr>
          <w:rFonts w:ascii="GHEA Grapalat" w:eastAsia="Calibri" w:hAnsi="GHEA Grapalat" w:cs="Sylfaen"/>
          <w:noProof/>
          <w:lang w:val="hy-AM"/>
        </w:rPr>
        <w:t>ազգանուն, անուն, հայրանուն</w:t>
      </w:r>
    </w:p>
    <w:p w:rsidR="00287F5B" w:rsidRPr="003E3C7C" w:rsidRDefault="00287F5B" w:rsidP="00287F5B">
      <w:pPr>
        <w:spacing w:after="200" w:line="276" w:lineRule="auto"/>
        <w:rPr>
          <w:rFonts w:ascii="GHEA Grapalat" w:eastAsia="Arial Unicode MS" w:hAnsi="GHEA Grapalat" w:cs="Arial Unicode MS"/>
          <w:noProof/>
          <w:lang w:val="hy-AM"/>
        </w:rPr>
      </w:pPr>
    </w:p>
    <w:p w:rsidR="00287F5B" w:rsidRPr="006717D8" w:rsidRDefault="00287F5B" w:rsidP="00287F5B">
      <w:pPr>
        <w:spacing w:after="200" w:line="276" w:lineRule="auto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 xml:space="preserve">Ստուգման սկիզբը (ամսաթիվը)` 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>20    թ.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032920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032920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032920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032920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032920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032920">
        <w:rPr>
          <w:rFonts w:ascii="GHEA Grapalat" w:eastAsia="Arial Unicode MS" w:hAnsi="GHEA Grapalat" w:cs="Arial Unicode MS"/>
          <w:noProof/>
          <w:u w:val="single"/>
          <w:lang w:val="hy-AM"/>
        </w:rPr>
        <w:softHyphen/>
        <w:t>_______</w:t>
      </w:r>
      <w:r w:rsidRPr="00032920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032920">
        <w:rPr>
          <w:rFonts w:ascii="GHEA Grapalat" w:eastAsia="Arial Unicode MS" w:hAnsi="GHEA Grapalat" w:cs="Arial Unicode MS"/>
          <w:noProof/>
          <w:u w:val="single"/>
          <w:lang w:val="hy-AM"/>
        </w:rPr>
        <w:softHyphen/>
        <w:t>___</w:t>
      </w:r>
      <w:r w:rsidRPr="00936CF4">
        <w:rPr>
          <w:rFonts w:ascii="GHEA Grapalat" w:eastAsia="Arial Unicode MS" w:hAnsi="GHEA Grapalat" w:cs="Arial Unicode MS"/>
          <w:noProof/>
          <w:lang w:val="hy-AM"/>
        </w:rPr>
        <w:t>ավարտը`</w:t>
      </w:r>
      <w:r w:rsidRPr="00E40845"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20    </w:t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>թ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>.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032920">
        <w:rPr>
          <w:rFonts w:ascii="GHEA Grapalat" w:eastAsia="Arial Unicode MS" w:hAnsi="GHEA Grapalat" w:cs="Arial Unicode MS"/>
          <w:noProof/>
          <w:u w:val="single"/>
          <w:lang w:val="hy-AM"/>
        </w:rPr>
        <w:t>______</w:t>
      </w:r>
      <w:r w:rsidRPr="00032920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032920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032920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032920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032920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032920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032920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6717D8">
        <w:rPr>
          <w:rFonts w:ascii="GHEA Grapalat" w:eastAsia="Arial Unicode MS" w:hAnsi="GHEA Grapalat" w:cs="Arial Unicode MS"/>
          <w:noProof/>
          <w:u w:val="single"/>
          <w:lang w:val="hy-AM"/>
        </w:rPr>
        <w:t>_______</w:t>
      </w:r>
    </w:p>
    <w:p w:rsidR="00287F5B" w:rsidRPr="00936CF4" w:rsidRDefault="00287F5B" w:rsidP="00287F5B">
      <w:pPr>
        <w:jc w:val="both"/>
        <w:rPr>
          <w:rFonts w:ascii="GHEA Grapalat" w:eastAsia="Calibri" w:hAnsi="GHEA Grapalat" w:cs="Sylfaen"/>
          <w:noProof/>
          <w:lang w:val="hy-AM"/>
        </w:rPr>
      </w:pPr>
      <w:r w:rsidRPr="0047734D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_____________________________</w:t>
      </w:r>
    </w:p>
    <w:p w:rsidR="00287F5B" w:rsidRPr="003E3C7C" w:rsidRDefault="00287F5B" w:rsidP="00287F5B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3E3C7C">
        <w:rPr>
          <w:rFonts w:ascii="GHEA Grapalat" w:eastAsia="Calibri" w:hAnsi="GHEA Grapalat" w:cs="Sylfaen"/>
          <w:noProof/>
          <w:lang w:val="hy-AM"/>
        </w:rPr>
        <w:t>Տնտեսավարող սուբյեկտի անվանումը,</w:t>
      </w:r>
    </w:p>
    <w:tbl>
      <w:tblPr>
        <w:tblpPr w:leftFromText="45" w:rightFromText="45" w:bottomFromText="160" w:vertAnchor="text" w:horzAnchor="page" w:tblpX="10735" w:tblpY="-50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287F5B" w:rsidRPr="00032920" w:rsidTr="00287F5B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</w:tr>
    </w:tbl>
    <w:p w:rsidR="00287F5B" w:rsidRPr="00936CF4" w:rsidRDefault="00287F5B" w:rsidP="00287F5B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936CF4">
        <w:rPr>
          <w:rFonts w:ascii="GHEA Grapalat" w:eastAsia="Arial Unicode MS" w:hAnsi="GHEA Grapalat" w:cs="Arial Unicode MS"/>
          <w:lang w:val="hy-AM"/>
        </w:rPr>
        <w:t>___________________________________________</w:t>
      </w:r>
      <w:r w:rsidRPr="00E32573">
        <w:rPr>
          <w:rFonts w:ascii="GHEA Grapalat" w:eastAsia="Arial Unicode MS" w:hAnsi="GHEA Grapalat" w:cs="Arial Unicode MS"/>
          <w:lang w:val="hy-AM"/>
        </w:rPr>
        <w:t>_______________</w:t>
      </w:r>
      <w:r w:rsidRPr="00C879A1">
        <w:rPr>
          <w:rFonts w:ascii="GHEA Grapalat" w:eastAsia="Arial Unicode MS" w:hAnsi="GHEA Grapalat" w:cs="Arial Unicode MS"/>
          <w:lang w:val="hy-AM"/>
        </w:rPr>
        <w:t>____________</w:t>
      </w:r>
      <w:r>
        <w:rPr>
          <w:rFonts w:ascii="GHEA Grapalat" w:eastAsia="Arial Unicode MS" w:hAnsi="GHEA Grapalat" w:cs="Arial Unicode MS"/>
          <w:lang w:val="hy-AM"/>
        </w:rPr>
        <w:tab/>
      </w:r>
      <w:r>
        <w:rPr>
          <w:rFonts w:ascii="GHEA Grapalat" w:eastAsia="Arial Unicode MS" w:hAnsi="GHEA Grapalat" w:cs="Arial Unicode MS"/>
          <w:lang w:val="hy-AM"/>
        </w:rPr>
        <w:tab/>
      </w:r>
      <w:r w:rsidRPr="00936CF4">
        <w:rPr>
          <w:rFonts w:ascii="GHEA Grapalat" w:hAnsi="GHEA Grapalat" w:cs="Sylfaen"/>
          <w:b/>
          <w:lang w:val="hy-AM"/>
        </w:rPr>
        <w:t>Հ Վ Հ Հ</w:t>
      </w:r>
    </w:p>
    <w:p w:rsidR="00287F5B" w:rsidRPr="003E3C7C" w:rsidRDefault="00287F5B" w:rsidP="00287F5B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3E3C7C">
        <w:rPr>
          <w:rFonts w:ascii="GHEA Grapalat" w:hAnsi="GHEA Grapalat" w:cs="Sylfaen"/>
          <w:lang w:val="hy-AM"/>
        </w:rPr>
        <w:t>Պետական ռեգիստրի գրանցման համարը, ամսաթիվը</w:t>
      </w:r>
    </w:p>
    <w:p w:rsidR="00287F5B" w:rsidRDefault="00287F5B" w:rsidP="00287F5B">
      <w:pPr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:rsidR="00287F5B" w:rsidRPr="00936CF4" w:rsidRDefault="00287F5B" w:rsidP="00287F5B">
      <w:pPr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</w:t>
      </w:r>
      <w:r w:rsidRPr="00E32573">
        <w:rPr>
          <w:rFonts w:ascii="GHEA Grapalat" w:eastAsia="Arial Unicode MS" w:hAnsi="GHEA Grapalat" w:cs="Arial Unicode MS"/>
          <w:noProof/>
          <w:lang w:val="hy-AM"/>
        </w:rPr>
        <w:t>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lang w:val="hy-AM"/>
        </w:rPr>
        <w:tab/>
      </w:r>
      <w:r w:rsidR="00BB6727">
        <w:rPr>
          <w:rFonts w:ascii="GHEA Grapalat" w:eastAsia="Arial Unicode MS" w:hAnsi="GHEA Grapalat" w:cs="Arial Unicode MS"/>
          <w:noProof/>
          <w:lang w:val="hy-AM"/>
        </w:rPr>
        <w:t xml:space="preserve">           </w:t>
      </w: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</w:t>
      </w:r>
    </w:p>
    <w:p w:rsidR="00287F5B" w:rsidRPr="003E3C7C" w:rsidRDefault="00287F5B" w:rsidP="00287F5B">
      <w:pPr>
        <w:spacing w:after="200" w:line="276" w:lineRule="auto"/>
        <w:jc w:val="both"/>
        <w:rPr>
          <w:rFonts w:ascii="GHEA Grapalat" w:eastAsia="Calibri" w:hAnsi="GHEA Grapalat" w:cs="Sylfaen"/>
          <w:noProof/>
          <w:lang w:val="hy-AM"/>
        </w:rPr>
      </w:pPr>
      <w:r w:rsidRPr="003E3C7C">
        <w:rPr>
          <w:rFonts w:ascii="GHEA Grapalat" w:eastAsia="Calibri" w:hAnsi="GHEA Grapalat" w:cs="Sylfaen"/>
          <w:noProof/>
          <w:lang w:val="hy-AM"/>
        </w:rPr>
        <w:t>Տնտեսավարող սուբյեկտի գտնվելու վայրը, կայքի, էլեկտրոնային փոստի հասցեները</w:t>
      </w:r>
      <w:r w:rsidRPr="003E3C7C">
        <w:rPr>
          <w:rFonts w:ascii="GHEA Grapalat" w:eastAsia="Calibri" w:hAnsi="GHEA Grapalat" w:cs="Sylfaen"/>
          <w:noProof/>
          <w:lang w:val="hy-AM"/>
        </w:rPr>
        <w:tab/>
      </w:r>
      <w:r w:rsidRPr="003E3C7C">
        <w:rPr>
          <w:rFonts w:ascii="GHEA Grapalat" w:eastAsia="Calibri" w:hAnsi="GHEA Grapalat" w:cs="Sylfaen"/>
          <w:noProof/>
          <w:lang w:val="hy-AM"/>
        </w:rPr>
        <w:tab/>
      </w:r>
      <w:r w:rsidRPr="003E3C7C">
        <w:rPr>
          <w:rFonts w:ascii="GHEA Grapalat" w:eastAsia="Calibri" w:hAnsi="GHEA Grapalat" w:cs="Sylfaen"/>
          <w:noProof/>
          <w:lang w:val="hy-AM"/>
        </w:rPr>
        <w:tab/>
      </w:r>
      <w:r>
        <w:rPr>
          <w:rFonts w:ascii="GHEA Grapalat" w:eastAsia="Calibri" w:hAnsi="GHEA Grapalat" w:cs="Sylfaen"/>
          <w:noProof/>
          <w:lang w:val="hy-AM"/>
        </w:rPr>
        <w:t xml:space="preserve">             </w:t>
      </w:r>
      <w:r w:rsidRPr="003E3C7C">
        <w:rPr>
          <w:rFonts w:ascii="GHEA Grapalat" w:eastAsia="Calibri" w:hAnsi="GHEA Grapalat" w:cs="Sylfaen"/>
          <w:noProof/>
          <w:lang w:val="hy-AM"/>
        </w:rPr>
        <w:tab/>
        <w:t>(հեռախոսահամարը)</w:t>
      </w:r>
    </w:p>
    <w:p w:rsidR="00287F5B" w:rsidRPr="00936CF4" w:rsidRDefault="00287F5B" w:rsidP="00287F5B">
      <w:pPr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</w:t>
      </w:r>
      <w:r w:rsidRPr="00E32573">
        <w:rPr>
          <w:rFonts w:ascii="GHEA Grapalat" w:eastAsia="Arial Unicode MS" w:hAnsi="GHEA Grapalat" w:cs="Arial Unicode MS"/>
          <w:noProof/>
          <w:lang w:val="hy-AM"/>
        </w:rPr>
        <w:t>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 w:rsidR="00BB6727">
        <w:rPr>
          <w:rFonts w:ascii="GHEA Grapalat" w:eastAsia="Arial Unicode MS" w:hAnsi="GHEA Grapalat" w:cs="Arial Unicode MS"/>
          <w:noProof/>
          <w:lang w:val="hy-AM"/>
        </w:rPr>
        <w:t xml:space="preserve">           </w:t>
      </w: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</w:t>
      </w:r>
    </w:p>
    <w:p w:rsidR="00287F5B" w:rsidRPr="003E3C7C" w:rsidRDefault="00287F5B" w:rsidP="00287F5B">
      <w:pPr>
        <w:spacing w:line="276" w:lineRule="auto"/>
        <w:jc w:val="both"/>
        <w:rPr>
          <w:rFonts w:ascii="GHEA Grapalat" w:eastAsia="Calibri" w:hAnsi="GHEA Grapalat" w:cs="Sylfaen"/>
          <w:noProof/>
          <w:lang w:val="hy-AM"/>
        </w:rPr>
      </w:pPr>
      <w:r w:rsidRPr="003E3C7C">
        <w:rPr>
          <w:rFonts w:ascii="GHEA Grapalat" w:eastAsia="Calibri" w:hAnsi="GHEA Grapalat" w:cs="Sylfaen"/>
          <w:noProof/>
          <w:lang w:val="hy-AM"/>
        </w:rPr>
        <w:lastRenderedPageBreak/>
        <w:t>Տնտեսավարող սուբյեկտի ղեկավարի կամ փոխարինող անձի ազգանունը, անունը, հայրանունը</w:t>
      </w:r>
      <w:r w:rsidRPr="003E3C7C">
        <w:rPr>
          <w:rFonts w:ascii="GHEA Grapalat" w:eastAsia="Calibri" w:hAnsi="GHEA Grapalat" w:cs="Sylfaen"/>
          <w:noProof/>
          <w:lang w:val="hy-AM"/>
        </w:rPr>
        <w:tab/>
      </w:r>
      <w:r w:rsidRPr="003E3C7C">
        <w:rPr>
          <w:rFonts w:ascii="GHEA Grapalat" w:eastAsia="Calibri" w:hAnsi="GHEA Grapalat" w:cs="Sylfaen"/>
          <w:noProof/>
          <w:lang w:val="hy-AM"/>
        </w:rPr>
        <w:tab/>
      </w:r>
      <w:r>
        <w:rPr>
          <w:rFonts w:ascii="GHEA Grapalat" w:eastAsia="Calibri" w:hAnsi="GHEA Grapalat" w:cs="Sylfaen"/>
          <w:noProof/>
          <w:lang w:val="hy-AM"/>
        </w:rPr>
        <w:t xml:space="preserve">             </w:t>
      </w:r>
      <w:r w:rsidRPr="003E3C7C">
        <w:rPr>
          <w:rFonts w:ascii="GHEA Grapalat" w:eastAsia="Calibri" w:hAnsi="GHEA Grapalat" w:cs="Sylfaen"/>
          <w:noProof/>
          <w:lang w:val="hy-AM"/>
        </w:rPr>
        <w:t>(հեռախոսահամարը)</w:t>
      </w:r>
    </w:p>
    <w:p w:rsidR="00287F5B" w:rsidRPr="003E3C7C" w:rsidRDefault="00287F5B" w:rsidP="00287F5B">
      <w:pPr>
        <w:tabs>
          <w:tab w:val="left" w:pos="630"/>
        </w:tabs>
        <w:spacing w:line="360" w:lineRule="auto"/>
        <w:rPr>
          <w:rFonts w:ascii="GHEA Grapalat" w:eastAsia="Arial Unicode MS" w:hAnsi="GHEA Grapalat" w:cs="Arial Unicode MS"/>
          <w:u w:val="single"/>
          <w:lang w:val="hy-AM"/>
        </w:rPr>
      </w:pPr>
    </w:p>
    <w:p w:rsidR="00287F5B" w:rsidRPr="003E3C7C" w:rsidRDefault="00287F5B" w:rsidP="00287F5B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3E3C7C">
        <w:rPr>
          <w:rFonts w:ascii="GHEA Grapalat" w:eastAsia="Arial Unicode MS" w:hAnsi="GHEA Grapalat" w:cs="Arial Unicode MS"/>
          <w:noProof/>
          <w:lang w:val="hy-AM"/>
        </w:rPr>
        <w:t>Ստուգման հանձնարարագրի համարը` __</w:t>
      </w:r>
      <w:r w:rsidRPr="00032920">
        <w:rPr>
          <w:rFonts w:ascii="GHEA Grapalat" w:eastAsia="Arial Unicode MS" w:hAnsi="GHEA Grapalat" w:cs="Arial Unicode MS"/>
          <w:noProof/>
          <w:lang w:val="hy-AM"/>
        </w:rPr>
        <w:t>________________________</w:t>
      </w:r>
      <w:r w:rsidRPr="003E3C7C">
        <w:rPr>
          <w:rFonts w:ascii="GHEA Grapalat" w:eastAsia="Arial Unicode MS" w:hAnsi="GHEA Grapalat" w:cs="Arial Unicode MS"/>
          <w:noProof/>
          <w:lang w:val="hy-AM"/>
        </w:rPr>
        <w:t xml:space="preserve">____________________տրված` </w:t>
      </w:r>
      <w:r w:rsidRPr="003E3C7C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3E3C7C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3E3C7C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3E3C7C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3E3C7C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8277A6">
        <w:rPr>
          <w:rFonts w:ascii="GHEA Grapalat" w:eastAsia="Arial Unicode MS" w:hAnsi="GHEA Grapalat" w:cs="Arial Unicode MS"/>
          <w:noProof/>
          <w:lang w:val="hy-AM"/>
        </w:rPr>
        <w:t>20</w:t>
      </w:r>
      <w:r>
        <w:rPr>
          <w:rFonts w:ascii="GHEA Grapalat" w:eastAsia="Arial Unicode MS" w:hAnsi="GHEA Grapalat" w:cs="Arial Unicode MS"/>
          <w:b/>
          <w:noProof/>
          <w:u w:val="single"/>
          <w:lang w:val="hy-AM"/>
        </w:rPr>
        <w:t xml:space="preserve">  </w:t>
      </w:r>
      <w:r w:rsidRPr="003E3C7C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թ.</w:t>
      </w:r>
    </w:p>
    <w:p w:rsidR="00287F5B" w:rsidRDefault="00287F5B" w:rsidP="00287F5B">
      <w:pPr>
        <w:spacing w:line="360" w:lineRule="auto"/>
        <w:jc w:val="both"/>
        <w:rPr>
          <w:rFonts w:ascii="GHEA Grapalat" w:eastAsia="Arial Unicode MS" w:hAnsi="GHEA Grapalat" w:cs="Arial Unicode MS"/>
          <w:b/>
          <w:sz w:val="22"/>
          <w:szCs w:val="22"/>
          <w:lang w:val="hy-AM"/>
        </w:rPr>
      </w:pPr>
      <w:r w:rsidRPr="003E3C7C">
        <w:rPr>
          <w:rFonts w:ascii="GHEA Grapalat" w:eastAsia="Arial Unicode MS" w:hAnsi="GHEA Grapalat" w:cs="Arial Unicode MS"/>
          <w:noProof/>
          <w:lang w:val="hy-AM"/>
        </w:rPr>
        <w:t>Ստուգման նպատակը, պարզաբանման ենթակա հարցերի համարները</w:t>
      </w:r>
      <w:r w:rsidRPr="00936CF4">
        <w:rPr>
          <w:rFonts w:ascii="GHEA Grapalat" w:eastAsia="Arial Unicode MS" w:hAnsi="GHEA Grapalat" w:cs="Arial Unicode MS"/>
          <w:noProof/>
          <w:lang w:val="hy-AM"/>
        </w:rPr>
        <w:t xml:space="preserve">` </w:t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                  </w:t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E13E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E13E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032920">
        <w:rPr>
          <w:rFonts w:ascii="GHEA Grapalat" w:eastAsia="Arial Unicode MS" w:hAnsi="GHEA Grapalat" w:cs="Arial Unicode MS"/>
          <w:noProof/>
          <w:u w:val="single"/>
          <w:lang w:val="hy-AM"/>
        </w:rPr>
        <w:t>______________</w:t>
      </w:r>
    </w:p>
    <w:p w:rsidR="00287F5B" w:rsidRDefault="00287F5B" w:rsidP="00287F5B">
      <w:pPr>
        <w:jc w:val="center"/>
        <w:rPr>
          <w:rFonts w:ascii="GHEA Grapalat" w:eastAsia="Arial Unicode MS" w:hAnsi="GHEA Grapalat" w:cs="Arial Unicode MS"/>
          <w:b/>
          <w:sz w:val="22"/>
          <w:szCs w:val="22"/>
          <w:lang w:val="hy-AM"/>
        </w:rPr>
      </w:pPr>
    </w:p>
    <w:p w:rsidR="00D52B5A" w:rsidRDefault="00D52B5A" w:rsidP="00287F5B">
      <w:pPr>
        <w:jc w:val="center"/>
        <w:rPr>
          <w:rFonts w:ascii="GHEA Grapalat" w:eastAsia="Arial Unicode MS" w:hAnsi="GHEA Grapalat" w:cs="Arial Unicode MS"/>
          <w:b/>
          <w:sz w:val="22"/>
          <w:szCs w:val="22"/>
          <w:lang w:val="hy-AM"/>
        </w:rPr>
      </w:pPr>
    </w:p>
    <w:p w:rsidR="00D52B5A" w:rsidRDefault="00D52B5A" w:rsidP="00287F5B">
      <w:pPr>
        <w:jc w:val="center"/>
        <w:rPr>
          <w:rFonts w:ascii="GHEA Grapalat" w:eastAsia="Arial Unicode MS" w:hAnsi="GHEA Grapalat" w:cs="Arial Unicode MS"/>
          <w:b/>
          <w:sz w:val="22"/>
          <w:szCs w:val="22"/>
          <w:lang w:val="hy-AM"/>
        </w:rPr>
      </w:pPr>
    </w:p>
    <w:p w:rsidR="00287F5B" w:rsidRPr="00DE179E" w:rsidRDefault="00287F5B" w:rsidP="00227A42">
      <w:pPr>
        <w:pStyle w:val="ListParagraph"/>
        <w:numPr>
          <w:ilvl w:val="0"/>
          <w:numId w:val="10"/>
        </w:numPr>
        <w:jc w:val="center"/>
        <w:rPr>
          <w:rFonts w:ascii="GHEA Grapalat" w:eastAsia="Arial Unicode MS" w:hAnsi="GHEA Grapalat" w:cs="Arial Unicode MS"/>
          <w:b/>
          <w:lang w:val="hy-AM"/>
        </w:rPr>
      </w:pPr>
      <w:r w:rsidRPr="00DE179E">
        <w:rPr>
          <w:rFonts w:ascii="GHEA Grapalat" w:eastAsia="Arial Unicode MS" w:hAnsi="GHEA Grapalat" w:cs="Arial Unicode MS"/>
          <w:b/>
          <w:lang w:val="hy-AM"/>
        </w:rPr>
        <w:t>ՏԵՂԵԿԱՏՎԱԿԱՆ ՀԱՐՑԵՐ</w:t>
      </w:r>
    </w:p>
    <w:tbl>
      <w:tblPr>
        <w:tblW w:w="1321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90"/>
        <w:gridCol w:w="6084"/>
        <w:gridCol w:w="6328"/>
      </w:tblGrid>
      <w:tr w:rsidR="00287F5B" w:rsidRPr="00F766C6" w:rsidTr="00287F5B">
        <w:trPr>
          <w:trHeight w:val="510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6717D8" w:rsidRDefault="00287F5B" w:rsidP="00287F5B">
            <w:pPr>
              <w:spacing w:before="100" w:beforeAutospacing="1"/>
              <w:ind w:left="360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6717D8">
              <w:rPr>
                <w:rFonts w:ascii="GHEA Grapalat" w:hAnsi="GHEA Grapalat"/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6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DE125E" w:rsidRDefault="00287F5B" w:rsidP="00287F5B">
            <w:pPr>
              <w:spacing w:before="100" w:beforeAutospacing="1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b/>
                <w:sz w:val="22"/>
                <w:szCs w:val="22"/>
              </w:rPr>
              <w:t>ՀԱՐՑԵՐ</w:t>
            </w:r>
            <w:proofErr w:type="spellEnd"/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b/>
                <w:sz w:val="22"/>
                <w:szCs w:val="22"/>
              </w:rPr>
              <w:t>ՊԱՏԱՍԽԱՆ</w:t>
            </w:r>
            <w:proofErr w:type="spellEnd"/>
          </w:p>
        </w:tc>
      </w:tr>
      <w:tr w:rsidR="00287F5B" w:rsidRPr="00F766C6" w:rsidTr="00287F5B">
        <w:trPr>
          <w:trHeight w:val="327"/>
          <w:tblCellSpacing w:w="0" w:type="dxa"/>
          <w:jc w:val="center"/>
        </w:trPr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C51602" w:rsidRDefault="00287F5B" w:rsidP="00227A42">
            <w:pPr>
              <w:pStyle w:val="ListParagraph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DE125E" w:rsidRDefault="00287F5B" w:rsidP="00C3479F">
            <w:pPr>
              <w:spacing w:before="100" w:beforeAutospacing="1"/>
              <w:rPr>
                <w:rFonts w:ascii="GHEA Grapalat" w:hAnsi="GHEA Grapalat"/>
                <w:sz w:val="22"/>
                <w:szCs w:val="22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Լիցենզիան, գործունեության տեսակները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DE125E" w:rsidRDefault="00287F5B" w:rsidP="00287F5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287F5B" w:rsidRPr="00701E0F" w:rsidTr="00287F5B">
        <w:trPr>
          <w:trHeight w:val="604"/>
          <w:tblCellSpacing w:w="0" w:type="dxa"/>
          <w:jc w:val="center"/>
        </w:trPr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DE125E" w:rsidRDefault="00287F5B" w:rsidP="00227A42">
            <w:pPr>
              <w:pStyle w:val="ListParagraph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DE125E" w:rsidRDefault="00287F5B" w:rsidP="00C3479F">
            <w:pPr>
              <w:spacing w:before="100" w:beforeAutospacing="1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Բժշկական օգնության և սպասարկման պայմանը (բժշկական կազմակերպությունից դուրս, արտահիվանդանոցային, ցերեկային ստացիոնար, հիվանդանոցային)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DE125E" w:rsidRDefault="00287F5B" w:rsidP="00287F5B">
            <w:pPr>
              <w:jc w:val="both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287F5B" w:rsidRPr="00F766C6" w:rsidTr="00287F5B">
        <w:trPr>
          <w:trHeight w:val="363"/>
          <w:tblCellSpacing w:w="0" w:type="dxa"/>
          <w:jc w:val="center"/>
        </w:trPr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DE125E" w:rsidRDefault="00287F5B" w:rsidP="00227A42">
            <w:pPr>
              <w:pStyle w:val="ListParagraph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DE125E" w:rsidRDefault="00287F5B" w:rsidP="00C3479F">
            <w:pPr>
              <w:spacing w:before="100" w:beforeAutospacing="1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Մահճակալային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հագեցվածությունը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DE125E" w:rsidRDefault="00287F5B" w:rsidP="00287F5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287F5B" w:rsidRPr="00F766C6" w:rsidTr="00287F5B">
        <w:trPr>
          <w:trHeight w:val="604"/>
          <w:tblCellSpacing w:w="0" w:type="dxa"/>
          <w:jc w:val="center"/>
        </w:trPr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DE125E" w:rsidRDefault="00287F5B" w:rsidP="00227A42">
            <w:pPr>
              <w:pStyle w:val="ListParagraph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DE125E" w:rsidRDefault="00287F5B" w:rsidP="00C3479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Բուժաշխատողների թիվը՝</w:t>
            </w:r>
          </w:p>
          <w:p w:rsidR="00287F5B" w:rsidRPr="00DE125E" w:rsidRDefault="00287F5B" w:rsidP="00C3479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</w:p>
          <w:p w:rsidR="00287F5B" w:rsidRPr="00DE125E" w:rsidRDefault="00287F5B" w:rsidP="00C3479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Միջին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DE125E" w:rsidRDefault="00287F5B" w:rsidP="00287F5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E125E">
              <w:rPr>
                <w:rFonts w:cs="Calibri"/>
                <w:sz w:val="22"/>
                <w:szCs w:val="22"/>
              </w:rPr>
              <w:t> </w:t>
            </w:r>
          </w:p>
        </w:tc>
      </w:tr>
    </w:tbl>
    <w:p w:rsidR="00287F5B" w:rsidRDefault="00287F5B" w:rsidP="00287F5B">
      <w:pPr>
        <w:tabs>
          <w:tab w:val="left" w:pos="0"/>
        </w:tabs>
        <w:ind w:left="360" w:right="-45"/>
        <w:jc w:val="center"/>
        <w:rPr>
          <w:rFonts w:ascii="GHEA Grapalat" w:hAnsi="GHEA Grapalat"/>
          <w:b/>
        </w:rPr>
      </w:pPr>
    </w:p>
    <w:p w:rsidR="00C37CA3" w:rsidRDefault="00C37CA3" w:rsidP="00287F5B">
      <w:pPr>
        <w:tabs>
          <w:tab w:val="left" w:pos="0"/>
        </w:tabs>
        <w:ind w:left="360" w:right="-45"/>
        <w:jc w:val="center"/>
        <w:rPr>
          <w:rFonts w:ascii="GHEA Grapalat" w:hAnsi="GHEA Grapalat"/>
          <w:b/>
        </w:rPr>
      </w:pPr>
    </w:p>
    <w:p w:rsidR="00D52B5A" w:rsidRDefault="00D52B5A" w:rsidP="00287F5B">
      <w:pPr>
        <w:tabs>
          <w:tab w:val="left" w:pos="0"/>
        </w:tabs>
        <w:ind w:left="360" w:right="-45"/>
        <w:jc w:val="center"/>
        <w:rPr>
          <w:rFonts w:ascii="GHEA Grapalat" w:hAnsi="GHEA Grapalat"/>
          <w:b/>
        </w:rPr>
      </w:pPr>
    </w:p>
    <w:p w:rsidR="00D52B5A" w:rsidRDefault="00D52B5A" w:rsidP="00287F5B">
      <w:pPr>
        <w:tabs>
          <w:tab w:val="left" w:pos="0"/>
        </w:tabs>
        <w:ind w:left="360" w:right="-45"/>
        <w:jc w:val="center"/>
        <w:rPr>
          <w:rFonts w:ascii="GHEA Grapalat" w:hAnsi="GHEA Grapalat"/>
          <w:b/>
        </w:rPr>
      </w:pPr>
    </w:p>
    <w:p w:rsidR="00D52B5A" w:rsidRDefault="00D52B5A" w:rsidP="00287F5B">
      <w:pPr>
        <w:tabs>
          <w:tab w:val="left" w:pos="0"/>
        </w:tabs>
        <w:ind w:left="360" w:right="-45"/>
        <w:jc w:val="center"/>
        <w:rPr>
          <w:rFonts w:ascii="GHEA Grapalat" w:hAnsi="GHEA Grapalat"/>
          <w:b/>
        </w:rPr>
      </w:pPr>
    </w:p>
    <w:p w:rsidR="00D52B5A" w:rsidRDefault="00D52B5A" w:rsidP="00287F5B">
      <w:pPr>
        <w:tabs>
          <w:tab w:val="left" w:pos="0"/>
        </w:tabs>
        <w:ind w:left="360" w:right="-45"/>
        <w:jc w:val="center"/>
        <w:rPr>
          <w:rFonts w:ascii="GHEA Grapalat" w:hAnsi="GHEA Grapalat"/>
          <w:b/>
        </w:rPr>
      </w:pPr>
    </w:p>
    <w:p w:rsidR="00D52B5A" w:rsidRPr="00DE179E" w:rsidRDefault="00D52B5A" w:rsidP="00287F5B">
      <w:pPr>
        <w:tabs>
          <w:tab w:val="left" w:pos="0"/>
        </w:tabs>
        <w:ind w:left="360" w:right="-45"/>
        <w:jc w:val="center"/>
        <w:rPr>
          <w:rFonts w:ascii="GHEA Grapalat" w:hAnsi="GHEA Grapalat"/>
          <w:b/>
        </w:rPr>
      </w:pPr>
    </w:p>
    <w:p w:rsidR="00287F5B" w:rsidRDefault="00287F5B" w:rsidP="00227A42">
      <w:pPr>
        <w:pStyle w:val="ListParagraph"/>
        <w:numPr>
          <w:ilvl w:val="0"/>
          <w:numId w:val="10"/>
        </w:numPr>
        <w:tabs>
          <w:tab w:val="left" w:pos="0"/>
        </w:tabs>
        <w:spacing w:line="240" w:lineRule="auto"/>
        <w:ind w:right="-45"/>
        <w:jc w:val="center"/>
        <w:rPr>
          <w:rFonts w:ascii="GHEA Grapalat" w:hAnsi="GHEA Grapalat"/>
          <w:b/>
        </w:rPr>
      </w:pPr>
      <w:proofErr w:type="spellStart"/>
      <w:r w:rsidRPr="00827E6C">
        <w:rPr>
          <w:rFonts w:ascii="GHEA Grapalat" w:hAnsi="GHEA Grapalat"/>
          <w:b/>
        </w:rPr>
        <w:t>ՀԱՐՑԱՇԱՐ</w:t>
      </w:r>
      <w:proofErr w:type="spellEnd"/>
    </w:p>
    <w:p w:rsidR="00287F5B" w:rsidRPr="00827E6C" w:rsidRDefault="00287F5B" w:rsidP="00287F5B">
      <w:pPr>
        <w:pStyle w:val="ListParagraph"/>
        <w:tabs>
          <w:tab w:val="left" w:pos="0"/>
        </w:tabs>
        <w:spacing w:line="240" w:lineRule="auto"/>
        <w:ind w:right="-45"/>
        <w:jc w:val="center"/>
        <w:rPr>
          <w:rFonts w:ascii="GHEA Grapalat" w:hAnsi="GHEA Grapalat"/>
          <w:b/>
        </w:rPr>
      </w:pPr>
      <w:r w:rsidRPr="00827E6C">
        <w:rPr>
          <w:rFonts w:ascii="GHEA Grapalat" w:hAnsi="GHEA Grapalat"/>
          <w:b/>
        </w:rPr>
        <w:lastRenderedPageBreak/>
        <w:t>Հ</w:t>
      </w:r>
      <w:proofErr w:type="spellStart"/>
      <w:r w:rsidRPr="00827E6C">
        <w:rPr>
          <w:rFonts w:ascii="GHEA Grapalat" w:hAnsi="GHEA Grapalat"/>
          <w:b/>
          <w:lang w:val="hy-AM"/>
        </w:rPr>
        <w:t>ԱՅԱՍՏԱՆԻ</w:t>
      </w:r>
      <w:proofErr w:type="spellEnd"/>
      <w:r w:rsidRPr="00827E6C">
        <w:rPr>
          <w:rFonts w:ascii="GHEA Grapalat" w:hAnsi="GHEA Grapalat"/>
          <w:b/>
          <w:lang w:val="hy-AM"/>
        </w:rPr>
        <w:t xml:space="preserve"> </w:t>
      </w:r>
      <w:r w:rsidRPr="00827E6C">
        <w:rPr>
          <w:rFonts w:ascii="GHEA Grapalat" w:hAnsi="GHEA Grapalat"/>
          <w:b/>
        </w:rPr>
        <w:t>Հ</w:t>
      </w:r>
      <w:proofErr w:type="spellStart"/>
      <w:r w:rsidRPr="00827E6C">
        <w:rPr>
          <w:rFonts w:ascii="GHEA Grapalat" w:hAnsi="GHEA Grapalat"/>
          <w:b/>
          <w:lang w:val="hy-AM"/>
        </w:rPr>
        <w:t>ԱՆՐԱՊԵՏՈՒԹՅԱՆ</w:t>
      </w:r>
      <w:proofErr w:type="spellEnd"/>
      <w:r w:rsidRPr="00827E6C">
        <w:rPr>
          <w:rFonts w:ascii="GHEA Grapalat" w:hAnsi="GHEA Grapalat"/>
          <w:b/>
          <w:lang w:val="hy-AM"/>
        </w:rPr>
        <w:t xml:space="preserve"> </w:t>
      </w:r>
      <w:r w:rsidRPr="00827E6C">
        <w:rPr>
          <w:rFonts w:ascii="GHEA Grapalat" w:hAnsi="GHEA Grapalat"/>
          <w:b/>
        </w:rPr>
        <w:t xml:space="preserve">ԱՌՈՂՋԱՊԱՀԱԿԱՆ </w:t>
      </w:r>
      <w:r>
        <w:rPr>
          <w:rFonts w:ascii="GHEA Grapalat" w:hAnsi="GHEA Grapalat"/>
          <w:b/>
          <w:lang w:val="hy-AM"/>
        </w:rPr>
        <w:t>ԵՎ</w:t>
      </w:r>
      <w:r w:rsidRPr="00827E6C">
        <w:rPr>
          <w:rFonts w:ascii="GHEA Grapalat" w:hAnsi="GHEA Grapalat"/>
          <w:b/>
        </w:rPr>
        <w:t xml:space="preserve"> ԱՇԽԱՏԱՆՔԻ ՏԵՍՉԱԿԱՆ</w:t>
      </w:r>
      <w:r w:rsidRPr="00827E6C">
        <w:rPr>
          <w:rFonts w:ascii="GHEA Grapalat" w:hAnsi="GHEA Grapalat"/>
          <w:b/>
          <w:lang w:val="hy-AM"/>
        </w:rPr>
        <w:t xml:space="preserve"> </w:t>
      </w:r>
      <w:r w:rsidRPr="00827E6C">
        <w:rPr>
          <w:rFonts w:ascii="GHEA Grapalat" w:hAnsi="GHEA Grapalat"/>
          <w:b/>
        </w:rPr>
        <w:t>ՄԱՐՄՆԻ</w:t>
      </w:r>
      <w:r w:rsidRPr="00827E6C">
        <w:rPr>
          <w:rFonts w:ascii="GHEA Grapalat" w:hAnsi="GHEA Grapalat"/>
          <w:b/>
          <w:lang w:val="hy-AM"/>
        </w:rPr>
        <w:t xml:space="preserve"> </w:t>
      </w:r>
      <w:proofErr w:type="spellStart"/>
      <w:r w:rsidRPr="00827E6C">
        <w:rPr>
          <w:rFonts w:ascii="GHEA Grapalat" w:hAnsi="GHEA Grapalat"/>
          <w:b/>
        </w:rPr>
        <w:t>ԿՈՂՄԻՑ</w:t>
      </w:r>
      <w:proofErr w:type="spellEnd"/>
      <w:r w:rsidRPr="00827E6C">
        <w:rPr>
          <w:rFonts w:ascii="GHEA Grapalat" w:hAnsi="GHEA Grapalat"/>
          <w:b/>
          <w:lang w:val="hy-AM"/>
        </w:rPr>
        <w:t xml:space="preserve"> </w:t>
      </w:r>
      <w:proofErr w:type="spellStart"/>
      <w:r w:rsidRPr="00827E6C">
        <w:rPr>
          <w:rFonts w:ascii="GHEA Grapalat" w:hAnsi="GHEA Grapalat"/>
          <w:b/>
        </w:rPr>
        <w:t>ԿԱԶՄԱԿԵՐՊՈՒԹՅՈՒՆՆԵՐՈՒՄ</w:t>
      </w:r>
      <w:proofErr w:type="spellEnd"/>
      <w:r w:rsidRPr="00827E6C">
        <w:rPr>
          <w:rFonts w:ascii="GHEA Grapalat" w:hAnsi="GHEA Grapalat"/>
          <w:b/>
          <w:lang w:val="hy-AM"/>
        </w:rPr>
        <w:t xml:space="preserve"> Մ</w:t>
      </w:r>
      <w:proofErr w:type="spellStart"/>
      <w:r w:rsidRPr="00827E6C">
        <w:rPr>
          <w:rFonts w:ascii="GHEA Grapalat" w:hAnsi="GHEA Grapalat"/>
          <w:b/>
        </w:rPr>
        <w:t>ԱՐԴՈՒ</w:t>
      </w:r>
      <w:proofErr w:type="spellEnd"/>
      <w:r w:rsidRPr="00827E6C">
        <w:rPr>
          <w:rFonts w:ascii="GHEA Grapalat" w:hAnsi="GHEA Grapalat"/>
          <w:b/>
          <w:lang w:val="hy-AM"/>
        </w:rPr>
        <w:t xml:space="preserve"> </w:t>
      </w:r>
      <w:proofErr w:type="spellStart"/>
      <w:r w:rsidRPr="00827E6C">
        <w:rPr>
          <w:rFonts w:ascii="GHEA Grapalat" w:hAnsi="GHEA Grapalat"/>
          <w:b/>
        </w:rPr>
        <w:t>ԱՐՅԱՆ</w:t>
      </w:r>
      <w:proofErr w:type="spellEnd"/>
      <w:r w:rsidRPr="00827E6C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ԵՎ</w:t>
      </w:r>
      <w:r w:rsidRPr="00827E6C">
        <w:rPr>
          <w:rFonts w:ascii="GHEA Grapalat" w:hAnsi="GHEA Grapalat"/>
          <w:b/>
          <w:lang w:val="hy-AM"/>
        </w:rPr>
        <w:t xml:space="preserve"> </w:t>
      </w:r>
      <w:proofErr w:type="spellStart"/>
      <w:r w:rsidRPr="00827E6C">
        <w:rPr>
          <w:rFonts w:ascii="GHEA Grapalat" w:hAnsi="GHEA Grapalat"/>
          <w:b/>
        </w:rPr>
        <w:t>ԴՐԱ</w:t>
      </w:r>
      <w:proofErr w:type="spellEnd"/>
      <w:r w:rsidRPr="00827E6C">
        <w:rPr>
          <w:rFonts w:ascii="GHEA Grapalat" w:hAnsi="GHEA Grapalat"/>
          <w:b/>
          <w:lang w:val="hy-AM"/>
        </w:rPr>
        <w:t xml:space="preserve"> </w:t>
      </w:r>
      <w:proofErr w:type="spellStart"/>
      <w:r w:rsidRPr="00827E6C">
        <w:rPr>
          <w:rFonts w:ascii="GHEA Grapalat" w:hAnsi="GHEA Grapalat"/>
          <w:b/>
        </w:rPr>
        <w:t>ԲԱՂԱԴՐԱՄԱՍԵՐԻ</w:t>
      </w:r>
      <w:proofErr w:type="spellEnd"/>
      <w:r w:rsidRPr="00827E6C">
        <w:rPr>
          <w:rFonts w:ascii="GHEA Grapalat" w:hAnsi="GHEA Grapalat"/>
          <w:b/>
          <w:lang w:val="hy-AM"/>
        </w:rPr>
        <w:t xml:space="preserve"> </w:t>
      </w:r>
      <w:proofErr w:type="spellStart"/>
      <w:r w:rsidRPr="00827E6C">
        <w:rPr>
          <w:rFonts w:ascii="GHEA Grapalat" w:hAnsi="GHEA Grapalat"/>
          <w:b/>
        </w:rPr>
        <w:t>ԴՈՆՈՐՈՒԹՅԱՆ</w:t>
      </w:r>
      <w:proofErr w:type="spellEnd"/>
      <w:r w:rsidRPr="00827E6C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ԵՎ</w:t>
      </w:r>
      <w:r w:rsidRPr="00827E6C">
        <w:rPr>
          <w:rFonts w:ascii="GHEA Grapalat" w:hAnsi="GHEA Grapalat"/>
          <w:b/>
          <w:lang w:val="hy-AM"/>
        </w:rPr>
        <w:t xml:space="preserve"> </w:t>
      </w:r>
      <w:proofErr w:type="spellStart"/>
      <w:r w:rsidRPr="00827E6C">
        <w:rPr>
          <w:rFonts w:ascii="GHEA Grapalat" w:hAnsi="GHEA Grapalat"/>
          <w:b/>
        </w:rPr>
        <w:t>ՓՈԽՆԵՐԱՐԿԱՅԻՆ</w:t>
      </w:r>
      <w:proofErr w:type="spellEnd"/>
      <w:r w:rsidRPr="00827E6C">
        <w:rPr>
          <w:rFonts w:ascii="GHEA Grapalat" w:hAnsi="GHEA Grapalat"/>
          <w:b/>
          <w:lang w:val="hy-AM"/>
        </w:rPr>
        <w:t xml:space="preserve"> </w:t>
      </w:r>
      <w:proofErr w:type="spellStart"/>
      <w:r w:rsidRPr="00827E6C">
        <w:rPr>
          <w:rFonts w:ascii="GHEA Grapalat" w:hAnsi="GHEA Grapalat"/>
          <w:b/>
        </w:rPr>
        <w:t>ԲԺՇԿԱԿԱՆ</w:t>
      </w:r>
      <w:proofErr w:type="spellEnd"/>
      <w:r w:rsidRPr="00827E6C">
        <w:rPr>
          <w:rFonts w:ascii="GHEA Grapalat" w:hAnsi="GHEA Grapalat"/>
          <w:b/>
          <w:lang w:val="hy-AM"/>
        </w:rPr>
        <w:t xml:space="preserve"> </w:t>
      </w:r>
      <w:proofErr w:type="spellStart"/>
      <w:r w:rsidRPr="00827E6C">
        <w:rPr>
          <w:rFonts w:ascii="GHEA Grapalat" w:hAnsi="GHEA Grapalat"/>
          <w:b/>
        </w:rPr>
        <w:t>ՕԳՆՈՒԹՅԱՆ</w:t>
      </w:r>
      <w:proofErr w:type="spellEnd"/>
      <w:r w:rsidRPr="00827E6C">
        <w:rPr>
          <w:rFonts w:ascii="GHEA Grapalat" w:hAnsi="GHEA Grapalat"/>
          <w:b/>
          <w:lang w:val="hy-AM"/>
        </w:rPr>
        <w:t xml:space="preserve"> </w:t>
      </w:r>
      <w:proofErr w:type="spellStart"/>
      <w:r w:rsidRPr="00827E6C">
        <w:rPr>
          <w:rFonts w:ascii="GHEA Grapalat" w:hAnsi="GHEA Grapalat"/>
          <w:b/>
        </w:rPr>
        <w:t>ՆՈՐՄԵՐԻ</w:t>
      </w:r>
      <w:proofErr w:type="spellEnd"/>
      <w:r w:rsidRPr="00827E6C">
        <w:rPr>
          <w:rFonts w:ascii="GHEA Grapalat" w:hAnsi="GHEA Grapalat"/>
          <w:b/>
          <w:lang w:val="hy-AM"/>
        </w:rPr>
        <w:t xml:space="preserve"> </w:t>
      </w:r>
      <w:proofErr w:type="spellStart"/>
      <w:r w:rsidRPr="00827E6C">
        <w:rPr>
          <w:rFonts w:ascii="GHEA Grapalat" w:hAnsi="GHEA Grapalat"/>
          <w:b/>
        </w:rPr>
        <w:t>ՆՎԱԶԱԳՈՒՅՆ</w:t>
      </w:r>
      <w:proofErr w:type="spellEnd"/>
      <w:r w:rsidRPr="00827E6C">
        <w:rPr>
          <w:rFonts w:ascii="GHEA Grapalat" w:hAnsi="GHEA Grapalat"/>
          <w:b/>
          <w:lang w:val="hy-AM"/>
        </w:rPr>
        <w:t xml:space="preserve"> </w:t>
      </w:r>
      <w:proofErr w:type="spellStart"/>
      <w:r w:rsidRPr="00827E6C">
        <w:rPr>
          <w:rFonts w:ascii="GHEA Grapalat" w:hAnsi="GHEA Grapalat"/>
          <w:b/>
        </w:rPr>
        <w:t>ՊԱՀԱՆՋՆԵՐԻ</w:t>
      </w:r>
      <w:proofErr w:type="spellEnd"/>
      <w:r w:rsidRPr="00827E6C">
        <w:rPr>
          <w:rFonts w:ascii="GHEA Grapalat" w:hAnsi="GHEA Grapalat"/>
          <w:b/>
          <w:lang w:val="hy-AM"/>
        </w:rPr>
        <w:t xml:space="preserve"> </w:t>
      </w:r>
      <w:proofErr w:type="spellStart"/>
      <w:r w:rsidRPr="00827E6C">
        <w:rPr>
          <w:rFonts w:ascii="GHEA Grapalat" w:hAnsi="GHEA Grapalat"/>
          <w:b/>
        </w:rPr>
        <w:t>ԿԱՏԱՐՄԱՆ</w:t>
      </w:r>
      <w:proofErr w:type="spellEnd"/>
      <w:r w:rsidRPr="00827E6C">
        <w:rPr>
          <w:rFonts w:ascii="GHEA Grapalat" w:hAnsi="GHEA Grapalat"/>
          <w:b/>
          <w:lang w:val="hy-AM"/>
        </w:rPr>
        <w:t xml:space="preserve"> </w:t>
      </w:r>
      <w:proofErr w:type="spellStart"/>
      <w:r w:rsidRPr="00827E6C">
        <w:rPr>
          <w:rFonts w:ascii="GHEA Grapalat" w:hAnsi="GHEA Grapalat"/>
          <w:b/>
        </w:rPr>
        <w:t>ՆԿԱՏՄԱՄԲ</w:t>
      </w:r>
      <w:proofErr w:type="spellEnd"/>
      <w:r w:rsidRPr="00827E6C">
        <w:rPr>
          <w:rFonts w:ascii="GHEA Grapalat" w:hAnsi="GHEA Grapalat"/>
          <w:b/>
          <w:lang w:val="hy-AM"/>
        </w:rPr>
        <w:t xml:space="preserve"> </w:t>
      </w:r>
      <w:proofErr w:type="spellStart"/>
      <w:r w:rsidRPr="00827E6C">
        <w:rPr>
          <w:rFonts w:ascii="GHEA Grapalat" w:hAnsi="GHEA Grapalat"/>
          <w:b/>
        </w:rPr>
        <w:t>ԻՐԱԿԱՆԱՑՎՈՂ</w:t>
      </w:r>
      <w:proofErr w:type="spellEnd"/>
      <w:r w:rsidRPr="00827E6C">
        <w:rPr>
          <w:rFonts w:ascii="GHEA Grapalat" w:hAnsi="GHEA Grapalat"/>
          <w:b/>
          <w:lang w:val="hy-AM"/>
        </w:rPr>
        <w:t xml:space="preserve"> </w:t>
      </w:r>
      <w:proofErr w:type="spellStart"/>
      <w:r w:rsidRPr="00827E6C">
        <w:rPr>
          <w:rFonts w:ascii="GHEA Grapalat" w:hAnsi="GHEA Grapalat"/>
          <w:b/>
        </w:rPr>
        <w:t>ՍՏՈՒԳՈՒՄՆԵՐԻ</w:t>
      </w:r>
      <w:proofErr w:type="spellEnd"/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794"/>
        <w:gridCol w:w="3509"/>
        <w:gridCol w:w="633"/>
        <w:gridCol w:w="634"/>
        <w:gridCol w:w="921"/>
        <w:gridCol w:w="851"/>
        <w:gridCol w:w="2126"/>
        <w:gridCol w:w="1559"/>
      </w:tblGrid>
      <w:tr w:rsidR="00287F5B" w:rsidRPr="00F766C6" w:rsidTr="0063036A">
        <w:trPr>
          <w:trHeight w:val="315"/>
        </w:trPr>
        <w:tc>
          <w:tcPr>
            <w:tcW w:w="708" w:type="dxa"/>
            <w:vMerge w:val="restart"/>
            <w:vAlign w:val="center"/>
          </w:tcPr>
          <w:p w:rsidR="00287F5B" w:rsidRPr="00426388" w:rsidRDefault="00287F5B" w:rsidP="00287F5B">
            <w:pPr>
              <w:tabs>
                <w:tab w:val="decimal" w:pos="525"/>
              </w:tabs>
              <w:jc w:val="center"/>
              <w:rPr>
                <w:rFonts w:ascii="GHEA Grapalat" w:hAnsi="GHEA Grapalat" w:cs="Sylfaen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42638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NN</w:t>
            </w:r>
            <w:proofErr w:type="spellEnd"/>
            <w:r w:rsidRPr="0042638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ը/կ</w:t>
            </w:r>
          </w:p>
        </w:tc>
        <w:tc>
          <w:tcPr>
            <w:tcW w:w="4794" w:type="dxa"/>
            <w:vMerge w:val="restart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b/>
              </w:rPr>
            </w:pPr>
            <w:proofErr w:type="spellStart"/>
            <w:r w:rsidRPr="00FD124A">
              <w:rPr>
                <w:rFonts w:ascii="GHEA Grapalat" w:hAnsi="GHEA Grapalat" w:cs="Sylfaen"/>
                <w:b/>
                <w:sz w:val="22"/>
                <w:szCs w:val="22"/>
              </w:rPr>
              <w:t>Հարց</w:t>
            </w:r>
            <w:proofErr w:type="spellEnd"/>
          </w:p>
        </w:tc>
        <w:tc>
          <w:tcPr>
            <w:tcW w:w="3509" w:type="dxa"/>
            <w:vMerge w:val="restart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b/>
              </w:rPr>
            </w:pPr>
            <w:proofErr w:type="spellStart"/>
            <w:r w:rsidRPr="00FD124A">
              <w:rPr>
                <w:rFonts w:ascii="GHEA Grapalat" w:hAnsi="GHEA Grapalat" w:cs="Sylfaen"/>
                <w:b/>
                <w:sz w:val="22"/>
                <w:szCs w:val="22"/>
              </w:rPr>
              <w:t>Հղում</w:t>
            </w:r>
            <w:proofErr w:type="spellEnd"/>
            <w:r w:rsidRPr="00FD124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FD124A">
              <w:rPr>
                <w:rFonts w:ascii="GHEA Grapalat" w:hAnsi="GHEA Grapalat" w:cs="Sylfaen"/>
                <w:b/>
                <w:sz w:val="22"/>
                <w:szCs w:val="22"/>
              </w:rPr>
              <w:t>նորմատիվ</w:t>
            </w:r>
            <w:proofErr w:type="spellEnd"/>
            <w:r w:rsidRPr="00FD124A">
              <w:rPr>
                <w:rFonts w:ascii="GHEA Grapalat" w:hAnsi="GHEA Grapalat" w:cs="Sylfaen"/>
                <w:b/>
                <w:sz w:val="22"/>
                <w:szCs w:val="22"/>
              </w:rPr>
              <w:t xml:space="preserve"> </w:t>
            </w:r>
            <w:r w:rsidRPr="00FD124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իրավական </w:t>
            </w:r>
            <w:proofErr w:type="spellStart"/>
            <w:r w:rsidRPr="00FD124A">
              <w:rPr>
                <w:rFonts w:ascii="GHEA Grapalat" w:hAnsi="GHEA Grapalat" w:cs="Sylfaen"/>
                <w:b/>
                <w:sz w:val="22"/>
                <w:szCs w:val="22"/>
              </w:rPr>
              <w:t>ակտ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երին</w:t>
            </w:r>
            <w:proofErr w:type="spellEnd"/>
          </w:p>
        </w:tc>
        <w:tc>
          <w:tcPr>
            <w:tcW w:w="2188" w:type="dxa"/>
            <w:gridSpan w:val="3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 w:eastAsia="en-US"/>
              </w:rPr>
            </w:pPr>
          </w:p>
          <w:p w:rsidR="00287F5B" w:rsidRPr="00C40DA4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FD124A">
              <w:rPr>
                <w:rFonts w:ascii="GHEA Grapalat" w:hAnsi="GHEA Grapalat" w:cs="Sylfaen"/>
                <w:b/>
                <w:sz w:val="22"/>
                <w:szCs w:val="22"/>
                <w:lang w:val="hy-AM" w:eastAsia="en-US"/>
              </w:rPr>
              <w:t>Պատասխան</w:t>
            </w:r>
          </w:p>
        </w:tc>
        <w:tc>
          <w:tcPr>
            <w:tcW w:w="851" w:type="dxa"/>
            <w:vMerge w:val="restart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b/>
              </w:rPr>
            </w:pPr>
            <w:proofErr w:type="spellStart"/>
            <w:r w:rsidRPr="00FD124A">
              <w:rPr>
                <w:rFonts w:ascii="GHEA Grapalat" w:hAnsi="GHEA Grapalat" w:cs="Sylfaen"/>
                <w:b/>
                <w:sz w:val="22"/>
                <w:szCs w:val="22"/>
              </w:rPr>
              <w:t>Կշիռ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b/>
              </w:rPr>
            </w:pPr>
            <w:proofErr w:type="spellStart"/>
            <w:r w:rsidRPr="00FD124A">
              <w:rPr>
                <w:rFonts w:ascii="GHEA Grapalat" w:hAnsi="GHEA Grapalat" w:cs="Sylfaen"/>
                <w:b/>
                <w:sz w:val="22"/>
                <w:szCs w:val="22"/>
              </w:rPr>
              <w:t>Ստուգման</w:t>
            </w:r>
            <w:proofErr w:type="spellEnd"/>
            <w:r w:rsidRPr="00FD124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տեսակը</w:t>
            </w:r>
          </w:p>
        </w:tc>
        <w:tc>
          <w:tcPr>
            <w:tcW w:w="1559" w:type="dxa"/>
            <w:vMerge w:val="restart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b/>
              </w:rPr>
            </w:pPr>
            <w:proofErr w:type="spellStart"/>
            <w:r w:rsidRPr="00FD124A">
              <w:rPr>
                <w:rFonts w:ascii="GHEA Grapalat" w:hAnsi="GHEA Grapalat" w:cs="Sylfaen"/>
                <w:b/>
                <w:sz w:val="22"/>
                <w:szCs w:val="22"/>
              </w:rPr>
              <w:t>Մեկնաբա</w:t>
            </w:r>
            <w:proofErr w:type="spellEnd"/>
            <w:r w:rsidR="00CE0175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-</w:t>
            </w:r>
            <w:proofErr w:type="spellStart"/>
            <w:r w:rsidRPr="00FD124A">
              <w:rPr>
                <w:rFonts w:ascii="GHEA Grapalat" w:hAnsi="GHEA Grapalat" w:cs="Sylfaen"/>
                <w:b/>
                <w:sz w:val="22"/>
                <w:szCs w:val="22"/>
              </w:rPr>
              <w:t>նություններ</w:t>
            </w:r>
            <w:proofErr w:type="spellEnd"/>
          </w:p>
        </w:tc>
      </w:tr>
      <w:tr w:rsidR="00287F5B" w:rsidRPr="00F766C6" w:rsidTr="0063036A">
        <w:trPr>
          <w:trHeight w:val="270"/>
        </w:trPr>
        <w:tc>
          <w:tcPr>
            <w:tcW w:w="708" w:type="dxa"/>
            <w:vMerge/>
            <w:vAlign w:val="center"/>
          </w:tcPr>
          <w:p w:rsidR="00287F5B" w:rsidRDefault="00287F5B" w:rsidP="00287F5B">
            <w:pPr>
              <w:tabs>
                <w:tab w:val="decimal" w:pos="525"/>
              </w:tabs>
              <w:rPr>
                <w:rFonts w:ascii="GHEA Grapalat" w:hAnsi="GHEA Grapalat" w:cs="Sylfaen"/>
                <w:b/>
                <w:lang w:eastAsia="en-US"/>
              </w:rPr>
            </w:pPr>
          </w:p>
        </w:tc>
        <w:tc>
          <w:tcPr>
            <w:tcW w:w="4794" w:type="dxa"/>
            <w:vMerge/>
            <w:vAlign w:val="center"/>
          </w:tcPr>
          <w:p w:rsidR="00287F5B" w:rsidRPr="00FD124A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3509" w:type="dxa"/>
            <w:vMerge/>
            <w:vAlign w:val="center"/>
          </w:tcPr>
          <w:p w:rsidR="00287F5B" w:rsidRPr="00FD124A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F2B27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DF2B2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Ա</w:t>
            </w:r>
            <w:proofErr w:type="spellStart"/>
            <w:r w:rsidRPr="00DF2B27">
              <w:rPr>
                <w:rFonts w:ascii="GHEA Grapalat" w:hAnsi="GHEA Grapalat" w:cs="Sylfaen"/>
                <w:b/>
                <w:sz w:val="22"/>
                <w:szCs w:val="22"/>
              </w:rPr>
              <w:t>յո</w:t>
            </w:r>
            <w:proofErr w:type="spellEnd"/>
          </w:p>
        </w:tc>
        <w:tc>
          <w:tcPr>
            <w:tcW w:w="634" w:type="dxa"/>
            <w:vAlign w:val="center"/>
          </w:tcPr>
          <w:p w:rsidR="00287F5B" w:rsidRPr="00DF2B27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DF2B27">
              <w:rPr>
                <w:rFonts w:ascii="GHEA Grapalat" w:hAnsi="GHEA Grapalat" w:cs="Sylfaen"/>
                <w:b/>
                <w:sz w:val="22"/>
                <w:szCs w:val="22"/>
              </w:rPr>
              <w:t>Ո</w:t>
            </w:r>
            <w:r w:rsidRPr="00DF2B2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չ</w:t>
            </w:r>
          </w:p>
        </w:tc>
        <w:tc>
          <w:tcPr>
            <w:tcW w:w="921" w:type="dxa"/>
            <w:vAlign w:val="center"/>
          </w:tcPr>
          <w:p w:rsidR="00287F5B" w:rsidRPr="00F82D22" w:rsidRDefault="00287F5B" w:rsidP="00F82D22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DF2B27">
              <w:rPr>
                <w:rFonts w:ascii="GHEA Grapalat" w:hAnsi="GHEA Grapalat" w:cs="Sylfaen"/>
                <w:b/>
                <w:sz w:val="22"/>
                <w:szCs w:val="22"/>
              </w:rPr>
              <w:t>Չ/</w:t>
            </w:r>
            <w:r w:rsidR="00F82D2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</w:t>
            </w:r>
          </w:p>
        </w:tc>
        <w:tc>
          <w:tcPr>
            <w:tcW w:w="851" w:type="dxa"/>
            <w:vMerge/>
            <w:vAlign w:val="center"/>
          </w:tcPr>
          <w:p w:rsidR="00287F5B" w:rsidRPr="00FD124A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287F5B" w:rsidRPr="00FD124A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287F5B" w:rsidRPr="00FD124A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DE125E" w:rsidRDefault="00287F5B" w:rsidP="00287F5B">
            <w:pPr>
              <w:ind w:left="54"/>
              <w:jc w:val="center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</w:t>
            </w:r>
            <w:r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․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830D15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Կազմակերպությունը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փոխներարկումային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օգնության և սպասարկման տեսակ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ի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իրականացման համար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ունի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համապատասխան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լիցենզիա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ind w:left="-108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Բնակչության բժշկական օգնության և սպասարկման մասին» օրենք</w:t>
            </w:r>
            <w:r w:rsidRPr="00DE125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հոդված 27,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մաս 1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</w:p>
          <w:p w:rsidR="00830D15" w:rsidRDefault="00830D15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 2018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հոկտեմբերի 18-ի N 22-Ն հրաման,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ավելված, </w:t>
            </w:r>
          </w:p>
          <w:p w:rsidR="00287F5B" w:rsidRPr="00DE125E" w:rsidRDefault="00287F5B" w:rsidP="00287F5B">
            <w:pPr>
              <w:ind w:left="-108"/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կետ 2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  <w:p w:rsidR="00287F5B" w:rsidRPr="00FD124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DE125E" w:rsidRDefault="00287F5B" w:rsidP="00287F5B">
            <w:pPr>
              <w:ind w:left="54"/>
              <w:jc w:val="center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</w:t>
            </w:r>
            <w:r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․</w:t>
            </w:r>
          </w:p>
        </w:tc>
        <w:tc>
          <w:tcPr>
            <w:tcW w:w="4794" w:type="dxa"/>
          </w:tcPr>
          <w:p w:rsidR="00287F5B" w:rsidRPr="00DE125E" w:rsidRDefault="00287F5B" w:rsidP="00BB6727">
            <w:pPr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BB6727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proofErr w:type="spellEnd"/>
            <w:r w:rsidRPr="00BB6727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 ընդունումը դոնորության գործընթաց իրականացնող կազմակեր</w:t>
            </w:r>
            <w:r w:rsidR="00BB6727" w:rsidRPr="00BB6727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BB6727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>պությունում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իրականացվում է անձը հաստատող փաստաթղթի հիման վրա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վականի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փետրվարի 7-ի</w:t>
            </w:r>
          </w:p>
          <w:p w:rsidR="00287F5B" w:rsidRPr="00DE125E" w:rsidRDefault="00287F5B" w:rsidP="00287F5B">
            <w:pPr>
              <w:ind w:left="-108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06-Ն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FD124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Փ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FD124A">
              <w:rPr>
                <w:rFonts w:ascii="GHEA Grapalat" w:hAnsi="GHEA Grapalat" w:cs="Sylfaen"/>
                <w:sz w:val="22"/>
                <w:szCs w:val="22"/>
              </w:rPr>
              <w:t xml:space="preserve">     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DE125E" w:rsidRDefault="00287F5B" w:rsidP="00287F5B">
            <w:pPr>
              <w:ind w:left="54"/>
              <w:jc w:val="center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3</w:t>
            </w:r>
            <w:r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․</w:t>
            </w:r>
          </w:p>
        </w:tc>
        <w:tc>
          <w:tcPr>
            <w:tcW w:w="4794" w:type="dxa"/>
          </w:tcPr>
          <w:p w:rsidR="00287F5B" w:rsidRPr="00DE125E" w:rsidRDefault="00287F5B" w:rsidP="00BB6727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Ա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րյան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դոնոր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հանդիսանում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են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18 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տարին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լրացած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բժշկական զննություն անցած և դոնորության հակացուցում չունեցող 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անձինք՝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բժշկի պատճառաբանված եզրակացության հիման վրա</w:t>
            </w:r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«</w:t>
            </w:r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Մարդու արյան և դրա բաղադրամասերի դոնորության և </w:t>
            </w:r>
            <w:proofErr w:type="spellStart"/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փոխներարկումային</w:t>
            </w:r>
            <w:proofErr w:type="spellEnd"/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բժշկական օգնության մասին» </w:t>
            </w:r>
            <w:r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օրենք</w:t>
            </w:r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հոդված 14, մաս 2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FD124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DE125E" w:rsidRDefault="00287F5B" w:rsidP="00287F5B">
            <w:pPr>
              <w:ind w:left="54"/>
              <w:jc w:val="center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4</w:t>
            </w:r>
            <w:r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․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830D15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Դոնորին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տրամադրվում է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տեղեկատվական թերթիկ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:rsidR="00287F5B" w:rsidRPr="004A1987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«</w:t>
            </w:r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Մարդու արյան և դրա բաղադրամասերի դոնորության և </w:t>
            </w:r>
            <w:proofErr w:type="spellStart"/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փոխներարկումային</w:t>
            </w:r>
            <w:proofErr w:type="spellEnd"/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բժշկական օգնության մասին»</w:t>
            </w:r>
            <w:r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օրենք</w:t>
            </w:r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հոդված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17,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մաս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փետրվարի 7-ի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 xml:space="preserve">N 06-Ն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2,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  <w:p w:rsidR="00287F5B" w:rsidRPr="00DE125E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հոկտեմբերի 10-ի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18-Ն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244331" w:rsidRDefault="00287F5B" w:rsidP="00287F5B">
            <w:pPr>
              <w:ind w:left="54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244331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5.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830D15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Դոնորի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կողմից լրացվում և ստորագրվում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 xml:space="preserve">է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հայտարարագիր՝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համաձայնության և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առողջության վերաբերյալ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CD11F4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Մարդու արյան և դրա բաղադրամասերի դոնորության և </w:t>
            </w:r>
            <w:proofErr w:type="spellStart"/>
            <w:r w:rsidRPr="00CD11F4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փոխներարկումային</w:t>
            </w:r>
            <w:proofErr w:type="spellEnd"/>
            <w:r w:rsidRPr="00CD11F4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բժշկական օգնության մասին» </w:t>
            </w:r>
            <w:r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օ</w:t>
            </w:r>
            <w:r w:rsidRPr="00CD11F4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րենք,</w:t>
            </w:r>
            <w:r w:rsidRPr="00CD11F4">
              <w:rPr>
                <w:rStyle w:val="Strong"/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հոդված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17,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մաս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փետրվարի 7-ի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06-Ն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2,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</w:p>
          <w:p w:rsidR="00287F5B" w:rsidRDefault="00287F5B" w:rsidP="00287F5B">
            <w:pPr>
              <w:ind w:right="-112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>2012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հոկտեմբերի 10-ի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:rsidR="00287F5B" w:rsidRPr="00CD11F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18-Ն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244331" w:rsidRDefault="00287F5B" w:rsidP="00287F5B">
            <w:pPr>
              <w:ind w:left="54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244331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6.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830D15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Դոնորը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լրացնում է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հարցաթերթիկը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փետրվարի 7-ի</w:t>
            </w:r>
          </w:p>
          <w:p w:rsidR="00287F5B" w:rsidRDefault="00287F5B" w:rsidP="00287F5B">
            <w:pPr>
              <w:ind w:right="-13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06-Ն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Default="00287F5B" w:rsidP="00287F5B">
            <w:pPr>
              <w:ind w:right="-13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1,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</w:p>
          <w:p w:rsidR="00287F5B" w:rsidRPr="00CD11F4" w:rsidRDefault="00287F5B" w:rsidP="00287F5B">
            <w:pPr>
              <w:ind w:right="-13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հունվարի 24-ի</w:t>
            </w:r>
          </w:p>
          <w:p w:rsidR="00287F5B" w:rsidRPr="00CD11F4" w:rsidRDefault="00287F5B" w:rsidP="00287F5B">
            <w:pPr>
              <w:ind w:right="-13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02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 18, բաժին 1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244331" w:rsidRDefault="00287F5B" w:rsidP="00287F5B">
            <w:pPr>
              <w:ind w:left="54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244331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lastRenderedPageBreak/>
              <w:t>7.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830D15">
            <w:pP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Կազմակերպության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օգնություն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սպասարկում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իրականացնողը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լրացնում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թերթիկը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վականի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փետրվարի 7-ի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06-Ն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4,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հունվարի 24-ի</w:t>
            </w:r>
          </w:p>
          <w:p w:rsidR="00287F5B" w:rsidRPr="00CD11F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02-Ն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18,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բաժին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FD124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Փ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244331" w:rsidRDefault="00287F5B" w:rsidP="00287F5B">
            <w:pPr>
              <w:ind w:left="54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244331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8.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830D15">
            <w:pP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Մեկ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տարվա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ընթացքում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երկու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անգամ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արյուն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հանձնելու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դեպքում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կազմակեր</w:t>
            </w:r>
            <w:r w:rsidR="00BB6727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պության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օգնություն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սպասարկում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իրականացնողը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լրացնում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թերթիկը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ակտիվ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հաշվառման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թերթիկը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վականի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փետրվարի 7-ի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06-Ն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4,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հունվարի 24-ի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02-Ն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3,</w:t>
            </w:r>
          </w:p>
          <w:p w:rsidR="00287F5B" w:rsidRPr="00CD11F4" w:rsidRDefault="00287F5B" w:rsidP="00287F5B">
            <w:pPr>
              <w:ind w:left="-104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18,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բաժին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2, բաժին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FD124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Փ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287F5B" w:rsidRPr="00DE125E" w:rsidTr="0063036A">
        <w:trPr>
          <w:trHeight w:val="557"/>
        </w:trPr>
        <w:tc>
          <w:tcPr>
            <w:tcW w:w="708" w:type="dxa"/>
            <w:vAlign w:val="center"/>
          </w:tcPr>
          <w:p w:rsidR="00287F5B" w:rsidRPr="00244331" w:rsidRDefault="00287F5B" w:rsidP="00287F5B">
            <w:pPr>
              <w:ind w:left="54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244331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9.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BB6727">
            <w:pP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քառակի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արյունատվությունից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հետո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BB6727">
              <w:rPr>
                <w:rFonts w:ascii="GHEA Grapalat" w:hAnsi="GHEA Grapalat"/>
                <w:spacing w:val="-4"/>
                <w:sz w:val="22"/>
                <w:szCs w:val="22"/>
                <w:shd w:val="clear" w:color="auto" w:fill="FFFFFF"/>
                <w:lang w:val="hy-AM"/>
              </w:rPr>
              <w:t>արյունատվությունը</w:t>
            </w:r>
            <w:proofErr w:type="spellEnd"/>
            <w:r w:rsidRPr="00BB6727">
              <w:rPr>
                <w:rFonts w:ascii="GHEA Grapalat" w:hAnsi="GHEA Grapalat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4"/>
                <w:sz w:val="22"/>
                <w:szCs w:val="22"/>
                <w:shd w:val="clear" w:color="auto" w:fill="FFFFFF"/>
                <w:lang w:val="hy-AM"/>
              </w:rPr>
              <w:t>շարունակելու</w:t>
            </w:r>
            <w:r w:rsidRPr="00BB6727">
              <w:rPr>
                <w:rFonts w:ascii="GHEA Grapalat" w:hAnsi="GHEA Grapalat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4"/>
                <w:sz w:val="22"/>
                <w:szCs w:val="22"/>
                <w:shd w:val="clear" w:color="auto" w:fill="FFFFFF"/>
                <w:lang w:val="hy-AM"/>
              </w:rPr>
              <w:t>ցանկության</w:t>
            </w:r>
            <w:r w:rsidRPr="00BB6727">
              <w:rPr>
                <w:rFonts w:ascii="GHEA Grapalat" w:hAnsi="GHEA Grapalat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4"/>
                <w:sz w:val="22"/>
                <w:szCs w:val="22"/>
                <w:shd w:val="clear" w:color="auto" w:fill="FFFFFF"/>
                <w:lang w:val="hy-AM"/>
              </w:rPr>
              <w:t>դեպքում</w:t>
            </w:r>
            <w:r w:rsidRPr="00BB6727">
              <w:rPr>
                <w:rFonts w:ascii="GHEA Grapalat" w:hAnsi="GHEA Grapalat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4"/>
                <w:sz w:val="22"/>
                <w:szCs w:val="22"/>
                <w:shd w:val="clear" w:color="auto" w:fill="FFFFFF"/>
                <w:lang w:val="hy-AM"/>
              </w:rPr>
              <w:t>կազմակերպության</w:t>
            </w:r>
            <w:r w:rsidRPr="00BB6727">
              <w:rPr>
                <w:rFonts w:ascii="GHEA Grapalat" w:hAnsi="GHEA Grapalat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4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օգնություն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սպասարկում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իրականացնողի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կողմից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լրացվում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ակտիվ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քարտը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վականի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փետրվարի 7-ի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06-Ն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4,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հունվարի 24-ի</w:t>
            </w:r>
          </w:p>
          <w:p w:rsidR="00287F5B" w:rsidRPr="00CD11F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02-Ն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4,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18,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բաժին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4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ru-RU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FD124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Փ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287F5B" w:rsidRPr="00DE125E" w:rsidTr="0063036A">
        <w:trPr>
          <w:trHeight w:val="557"/>
        </w:trPr>
        <w:tc>
          <w:tcPr>
            <w:tcW w:w="708" w:type="dxa"/>
            <w:vAlign w:val="center"/>
          </w:tcPr>
          <w:p w:rsidR="00287F5B" w:rsidRPr="00244331" w:rsidRDefault="00287F5B" w:rsidP="00287F5B">
            <w:pPr>
              <w:ind w:left="54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244331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10.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BB6727">
            <w:pP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Նույնականացումն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անցկացնելուց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հետո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կազմակերպության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բժշկական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օգնություն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սպասարկում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իրականացնողի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կողմից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2"/>
                <w:sz w:val="22"/>
                <w:szCs w:val="22"/>
                <w:lang w:val="af-ZA"/>
              </w:rPr>
              <w:lastRenderedPageBreak/>
              <w:t>(</w:t>
            </w:r>
            <w:r w:rsidRPr="00BB6727">
              <w:rPr>
                <w:rFonts w:ascii="GHEA Grapalat" w:hAnsi="GHEA Grapalat"/>
                <w:spacing w:val="-2"/>
                <w:sz w:val="22"/>
                <w:szCs w:val="22"/>
                <w:lang w:val="hy-AM"/>
              </w:rPr>
              <w:t>բացառությամբ</w:t>
            </w:r>
            <w:r w:rsidRPr="00BB6727">
              <w:rPr>
                <w:rFonts w:ascii="GHEA Grapalat" w:hAnsi="GHEA Grapalat"/>
                <w:spacing w:val="-2"/>
                <w:sz w:val="22"/>
                <w:szCs w:val="22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2"/>
                <w:sz w:val="22"/>
                <w:szCs w:val="22"/>
                <w:lang w:val="hy-AM"/>
              </w:rPr>
              <w:t>կրտսեր</w:t>
            </w:r>
            <w:r w:rsidRPr="00BB6727">
              <w:rPr>
                <w:rFonts w:ascii="GHEA Grapalat" w:hAnsi="GHEA Grapalat"/>
                <w:spacing w:val="-2"/>
                <w:sz w:val="22"/>
                <w:szCs w:val="22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2"/>
                <w:sz w:val="22"/>
                <w:szCs w:val="22"/>
                <w:lang w:val="hy-AM"/>
              </w:rPr>
              <w:t>բուժաշխատողների</w:t>
            </w:r>
            <w:r w:rsidRPr="00BB6727">
              <w:rPr>
                <w:rFonts w:ascii="GHEA Grapalat" w:hAnsi="GHEA Grapalat"/>
                <w:spacing w:val="-2"/>
                <w:sz w:val="22"/>
                <w:szCs w:val="22"/>
                <w:lang w:val="af-ZA"/>
              </w:rPr>
              <w:t xml:space="preserve">) </w:t>
            </w:r>
            <w:proofErr w:type="spellStart"/>
            <w:r w:rsidRPr="00BB6727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proofErr w:type="spellEnd"/>
            <w:r w:rsidRPr="00BB6727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>մարմնի</w:t>
            </w:r>
            <w:r w:rsidRPr="00BB6727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>զանգվածի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կանանց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առնվազն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52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կիլոգրամ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տղամարդկանց համար առնվազն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62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կիլոգրամ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)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հեմոգլոբինի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մակարդակի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կանանց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համար՝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127-180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գրամ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/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լիտր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տղամարդկանց համար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` 137-188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գրամ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/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լիտր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)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արյունատվության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30D15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>թույլատրելի</w:t>
            </w:r>
            <w:r w:rsidRPr="00830D15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30D15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>սահմանների</w:t>
            </w:r>
            <w:r w:rsidRPr="00830D15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30D15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>դեպքում</w:t>
            </w:r>
            <w:r w:rsidRPr="00830D15">
              <w:rPr>
                <w:rFonts w:ascii="GHEA Grapalat" w:hAnsi="GHEA Grapalat"/>
                <w:spacing w:val="-2"/>
                <w:sz w:val="22"/>
                <w:szCs w:val="22"/>
                <w:lang w:val="hy-AM"/>
              </w:rPr>
              <w:t xml:space="preserve"> լրացվում</w:t>
            </w:r>
            <w:r w:rsidRPr="00830D15">
              <w:rPr>
                <w:rFonts w:ascii="GHEA Grapalat" w:hAnsi="GHEA Grapalat"/>
                <w:spacing w:val="-2"/>
                <w:sz w:val="22"/>
                <w:szCs w:val="22"/>
                <w:lang w:val="af-ZA"/>
              </w:rPr>
              <w:t xml:space="preserve"> </w:t>
            </w:r>
            <w:r w:rsidRPr="00830D15">
              <w:rPr>
                <w:rFonts w:ascii="GHEA Grapalat" w:hAnsi="GHEA Grapalat"/>
                <w:spacing w:val="-2"/>
                <w:sz w:val="22"/>
                <w:szCs w:val="22"/>
                <w:lang w:val="hy-AM"/>
              </w:rPr>
              <w:t xml:space="preserve">են </w:t>
            </w:r>
            <w:proofErr w:type="spellStart"/>
            <w:r w:rsidRPr="00830D15">
              <w:rPr>
                <w:rFonts w:ascii="GHEA Grapalat" w:hAnsi="GHEA Grapalat"/>
                <w:spacing w:val="-2"/>
                <w:sz w:val="22"/>
                <w:szCs w:val="22"/>
                <w:lang w:val="hy-AM"/>
              </w:rPr>
              <w:t>դոնորի</w:t>
            </w:r>
            <w:proofErr w:type="spellEnd"/>
            <w:r w:rsidRPr="00830D15">
              <w:rPr>
                <w:rFonts w:ascii="GHEA Grapalat" w:hAnsi="GHEA Grapalat"/>
                <w:spacing w:val="-2"/>
                <w:sz w:val="22"/>
                <w:szCs w:val="22"/>
                <w:lang w:val="af-ZA"/>
              </w:rPr>
              <w:t xml:space="preserve"> </w:t>
            </w:r>
            <w:r w:rsidRPr="00830D15">
              <w:rPr>
                <w:rFonts w:ascii="GHEA Grapalat" w:hAnsi="GHEA Grapalat"/>
                <w:spacing w:val="-2"/>
                <w:sz w:val="22"/>
                <w:szCs w:val="22"/>
                <w:lang w:val="hy-AM"/>
              </w:rPr>
              <w:t>բժշկական</w:t>
            </w:r>
            <w:r w:rsidRPr="00830D15">
              <w:rPr>
                <w:rFonts w:ascii="GHEA Grapalat" w:hAnsi="GHEA Grapalat"/>
                <w:spacing w:val="-2"/>
                <w:sz w:val="22"/>
                <w:szCs w:val="22"/>
                <w:lang w:val="af-ZA"/>
              </w:rPr>
              <w:t xml:space="preserve"> </w:t>
            </w:r>
            <w:r w:rsidRPr="00830D15">
              <w:rPr>
                <w:rFonts w:ascii="GHEA Grapalat" w:hAnsi="GHEA Grapalat"/>
                <w:spacing w:val="-2"/>
                <w:sz w:val="22"/>
                <w:szCs w:val="22"/>
                <w:lang w:val="hy-AM"/>
              </w:rPr>
              <w:t>թերթիկի</w:t>
            </w:r>
            <w:r w:rsidRPr="00830D15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af-ZA"/>
              </w:rPr>
              <w:t>/</w:t>
            </w:r>
            <w:r w:rsidRPr="00830D15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>ակտիվ</w:t>
            </w:r>
            <w:r w:rsidRPr="00830D15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30D15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proofErr w:type="spellEnd"/>
            <w:r w:rsidRPr="00830D15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30D15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830D15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30D15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>քարտի</w:t>
            </w:r>
            <w:r w:rsidRPr="00830D15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30D15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>համապատասխան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մասերը</w:t>
            </w:r>
          </w:p>
        </w:tc>
        <w:tc>
          <w:tcPr>
            <w:tcW w:w="3509" w:type="dxa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փետրվարի 7-ի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06-Ն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Pr="00CD11F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5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287F5B" w:rsidRPr="00DE125E" w:rsidTr="0063036A">
        <w:trPr>
          <w:trHeight w:val="557"/>
        </w:trPr>
        <w:tc>
          <w:tcPr>
            <w:tcW w:w="708" w:type="dxa"/>
            <w:vAlign w:val="center"/>
          </w:tcPr>
          <w:p w:rsidR="00287F5B" w:rsidRPr="00244331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244331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11.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830D1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>Կ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ազմակերպության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բժիշկն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իրական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ացնում է դոնորի բժշկական զննում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փետրվարի 7-ի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06-Ն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</w:p>
          <w:p w:rsidR="00287F5B" w:rsidRPr="00CD11F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6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, ենթակետ 1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287F5B" w:rsidRPr="00DE125E" w:rsidTr="0063036A">
        <w:trPr>
          <w:trHeight w:val="557"/>
        </w:trPr>
        <w:tc>
          <w:tcPr>
            <w:tcW w:w="708" w:type="dxa"/>
            <w:vAlign w:val="center"/>
          </w:tcPr>
          <w:p w:rsidR="00287F5B" w:rsidRPr="00244331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244331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12.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30D15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Կազմակերպության</w:t>
            </w:r>
            <w:r w:rsidRPr="00830D15">
              <w:rPr>
                <w:rFonts w:ascii="GHEA Grapalat" w:hAnsi="GHEA Grapalat" w:cs="Sylfaen"/>
                <w:spacing w:val="-6"/>
                <w:sz w:val="22"/>
                <w:szCs w:val="22"/>
                <w:lang w:val="af-ZA"/>
              </w:rPr>
              <w:t xml:space="preserve"> </w:t>
            </w:r>
            <w:r w:rsidRPr="00830D15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բժիշկը</w:t>
            </w:r>
            <w:r w:rsidRPr="00830D15">
              <w:rPr>
                <w:rFonts w:ascii="GHEA Grapalat" w:hAnsi="GHEA Grapalat" w:cs="Sylfaen"/>
                <w:spacing w:val="-6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830D15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արյունատվության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հակացուցումների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բացակայության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լրացնում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դոնորի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թերթիկի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/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ակտիվ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քարտի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համապատասխան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մասը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ուղարկում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դոնորին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արյունատվության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 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վականի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փետրվարի 7-ի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06-Ն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</w:p>
          <w:p w:rsidR="00287F5B" w:rsidRPr="00CD11F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6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, ենթակետ 4</w:t>
            </w:r>
          </w:p>
          <w:p w:rsidR="00287F5B" w:rsidRPr="00CD11F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287F5B" w:rsidRPr="00DE125E" w:rsidTr="0063036A">
        <w:trPr>
          <w:trHeight w:val="557"/>
        </w:trPr>
        <w:tc>
          <w:tcPr>
            <w:tcW w:w="708" w:type="dxa"/>
            <w:vAlign w:val="center"/>
          </w:tcPr>
          <w:p w:rsidR="00287F5B" w:rsidRPr="00244331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244331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13.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BB6727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830D15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proofErr w:type="spellEnd"/>
            <w:r w:rsidRPr="00830D15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մոտ հայտնաբերված </w:t>
            </w:r>
            <w:proofErr w:type="spellStart"/>
            <w:r w:rsidRPr="00830D15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արյունատվության</w:t>
            </w:r>
            <w:proofErr w:type="spellEnd"/>
            <w:r w:rsidRPr="00830D15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բացարձակ կամ ժամանակավոր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հակացուցումները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գրանցվում են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բժշկա</w:t>
            </w:r>
            <w: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կան թերթիկի համապատասխան մասում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փետրվարի</w:t>
            </w:r>
            <w:proofErr w:type="spellEnd"/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7-ի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06-Ն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6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, ենթակետ 5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հունվարի 24-ի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02-Ն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</w:p>
          <w:p w:rsidR="00287F5B" w:rsidRDefault="00287F5B" w:rsidP="00287F5B">
            <w:pPr>
              <w:ind w:left="-104" w:right="-105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18, </w:t>
            </w:r>
          </w:p>
          <w:p w:rsidR="00287F5B" w:rsidRPr="00CD11F4" w:rsidRDefault="00287F5B" w:rsidP="00287F5B">
            <w:pPr>
              <w:ind w:left="-104" w:right="-10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բաժին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287F5B" w:rsidRPr="00DE125E" w:rsidTr="0063036A">
        <w:trPr>
          <w:trHeight w:val="557"/>
        </w:trPr>
        <w:tc>
          <w:tcPr>
            <w:tcW w:w="708" w:type="dxa"/>
            <w:vAlign w:val="center"/>
          </w:tcPr>
          <w:p w:rsidR="00287F5B" w:rsidRPr="00244331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244331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lastRenderedPageBreak/>
              <w:t>14.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830D15">
            <w:pP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Ակտիվ և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պլազմայի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դոնորները տարին 1 անգամ ներկայացնում են տեղեկ</w:t>
            </w:r>
            <w: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անք առողջական վիճակի վերաբերյալ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փետրվարի</w:t>
            </w:r>
            <w:proofErr w:type="spellEnd"/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7-ի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06-Ն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Pr="00CD11F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7,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ենթակետ 1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287F5B" w:rsidRPr="00DE125E" w:rsidTr="0063036A">
        <w:trPr>
          <w:trHeight w:val="557"/>
        </w:trPr>
        <w:tc>
          <w:tcPr>
            <w:tcW w:w="708" w:type="dxa"/>
            <w:vAlign w:val="center"/>
          </w:tcPr>
          <w:p w:rsidR="00287F5B" w:rsidRPr="00244331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244331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15.</w:t>
            </w:r>
          </w:p>
        </w:tc>
        <w:tc>
          <w:tcPr>
            <w:tcW w:w="4794" w:type="dxa"/>
          </w:tcPr>
          <w:p w:rsidR="00287F5B" w:rsidRPr="00DE125E" w:rsidRDefault="00287F5B" w:rsidP="00BB6727">
            <w:pP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Պլազմայի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դոնորները մինչ առաջին </w:t>
            </w:r>
            <w:proofErr w:type="spellStart"/>
            <w:r w:rsidRPr="00830D15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>արյունատվությունը</w:t>
            </w:r>
            <w:proofErr w:type="spellEnd"/>
            <w:r w:rsidRPr="00830D15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, լրացուցիչ հետազոտվում են </w:t>
            </w:r>
            <w:proofErr w:type="spellStart"/>
            <w:r w:rsidRPr="00830D15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>տրոմբոցիտների</w:t>
            </w:r>
            <w:proofErr w:type="spellEnd"/>
            <w:r w:rsidRPr="00830D15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 և </w:t>
            </w:r>
            <w:proofErr w:type="spellStart"/>
            <w:r w:rsidRPr="00830D15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>շիճուկում</w:t>
            </w:r>
            <w:proofErr w:type="spellEnd"/>
            <w:r w:rsidRPr="00830D15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 ընդհանուր</w:t>
            </w:r>
            <w: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սպիտակուցի քանակի վերաբերյալ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փետրվարի 7-ի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06-Ն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Pr="00CD11F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7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ենթակետ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</w:tcPr>
          <w:p w:rsidR="00287F5B" w:rsidRPr="00FD124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287F5B" w:rsidRPr="00DE125E" w:rsidTr="0063036A">
        <w:trPr>
          <w:trHeight w:val="557"/>
        </w:trPr>
        <w:tc>
          <w:tcPr>
            <w:tcW w:w="708" w:type="dxa"/>
            <w:vAlign w:val="center"/>
          </w:tcPr>
          <w:p w:rsidR="00287F5B" w:rsidRPr="00244331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244331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16.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BB6727">
            <w:pP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Պլազմայի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դոնորների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շիճուկում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, յուրաքանչյուր երկու լիտր պլազմա հանձնելուց հետո, որոշվում են ընդհանուր սպիտակուցի քանակը, սպիտակ</w:t>
            </w:r>
            <w: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ուցային տեսակները (ֆրակցիաները)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վականի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փետրվարի 7-ի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06-Ն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</w:p>
          <w:p w:rsidR="00287F5B" w:rsidRPr="00CD11F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7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, ենթակետ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2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B23783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287F5B" w:rsidRPr="00DE125E" w:rsidTr="0063036A">
        <w:trPr>
          <w:trHeight w:val="557"/>
        </w:trPr>
        <w:tc>
          <w:tcPr>
            <w:tcW w:w="708" w:type="dxa"/>
            <w:vAlign w:val="center"/>
          </w:tcPr>
          <w:p w:rsidR="00287F5B" w:rsidRPr="00244331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244331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17.</w:t>
            </w:r>
          </w:p>
        </w:tc>
        <w:tc>
          <w:tcPr>
            <w:tcW w:w="4794" w:type="dxa"/>
          </w:tcPr>
          <w:p w:rsidR="00287F5B" w:rsidRPr="00DE125E" w:rsidRDefault="00287F5B" w:rsidP="00BB6727">
            <w:pP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830D15">
              <w:rPr>
                <w:rFonts w:ascii="GHEA Grapalat" w:hAnsi="GHEA Grapalat" w:cs="Arial Unicode"/>
                <w:spacing w:val="-2"/>
                <w:sz w:val="22"/>
                <w:szCs w:val="22"/>
                <w:shd w:val="clear" w:color="auto" w:fill="FFFFFF"/>
                <w:lang w:val="af-ZA"/>
              </w:rPr>
              <w:t>Ի</w:t>
            </w:r>
            <w:proofErr w:type="spellStart"/>
            <w:r w:rsidRPr="00830D15">
              <w:rPr>
                <w:rFonts w:ascii="GHEA Grapalat" w:hAnsi="GHEA Grapalat" w:cs="Arial Unicode"/>
                <w:spacing w:val="-2"/>
                <w:sz w:val="22"/>
                <w:szCs w:val="22"/>
                <w:shd w:val="clear" w:color="auto" w:fill="FFFFFF"/>
                <w:lang w:val="hy-AM"/>
              </w:rPr>
              <w:t>մունացված</w:t>
            </w:r>
            <w:proofErr w:type="spellEnd"/>
            <w:r w:rsidRPr="00830D15">
              <w:rPr>
                <w:rFonts w:ascii="GHEA Grapalat" w:hAnsi="GHEA Grapalat" w:cs="Arial Unicode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 դոնորները </w:t>
            </w:r>
            <w:r w:rsidRPr="00830D15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մինչ առաջին </w:t>
            </w:r>
            <w:proofErr w:type="spellStart"/>
            <w:r w:rsidRPr="00830D15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>արյունատվությունը</w:t>
            </w:r>
            <w:proofErr w:type="spellEnd"/>
            <w:r w:rsidRPr="00830D15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, լրացուցիչ հետազոտվում են </w:t>
            </w:r>
            <w:proofErr w:type="spellStart"/>
            <w:r w:rsidRPr="00830D15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>տրոմբոցիտների</w:t>
            </w:r>
            <w:proofErr w:type="spellEnd"/>
            <w:r w:rsidRPr="00830D15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 և </w:t>
            </w:r>
            <w:proofErr w:type="spellStart"/>
            <w:r w:rsidRPr="00830D15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>շիճուկում</w:t>
            </w:r>
            <w:proofErr w:type="spellEnd"/>
            <w:r w:rsidRPr="00830D15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 ընդհանուր</w:t>
            </w:r>
            <w: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սպիտակուցի քանակի վերաբերյալ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վականի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փետրվարի 7-ի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06-Ն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</w:p>
          <w:p w:rsidR="00287F5B" w:rsidRPr="00CD11F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7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, ենթակետ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3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B23783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287F5B" w:rsidRPr="00DE125E" w:rsidTr="0063036A">
        <w:trPr>
          <w:trHeight w:val="557"/>
        </w:trPr>
        <w:tc>
          <w:tcPr>
            <w:tcW w:w="708" w:type="dxa"/>
            <w:vAlign w:val="center"/>
          </w:tcPr>
          <w:p w:rsidR="00287F5B" w:rsidRPr="00244331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244331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18.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BB6727">
            <w:pP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af-ZA"/>
              </w:rPr>
              <w:t>Ի</w:t>
            </w:r>
            <w:proofErr w:type="spellStart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մունացված</w:t>
            </w:r>
            <w:proofErr w:type="spellEnd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 xml:space="preserve"> դոնորների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շիճուկում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, յուրաքանչյուր երկու լիտր պլազմա հանձնելուց հետո, որոշվում են ընդհանուր սպիտակուցի քանակը, սպիտակուցային տեսակները (ֆրակցիաները)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 xml:space="preserve"> և ստուգվում է </w:t>
            </w:r>
            <w:proofErr w:type="spellStart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իմունհակամարմինների</w:t>
            </w:r>
            <w:proofErr w:type="spellEnd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տիտրը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վականի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փետրվարի 7-ի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06-Ն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Pr="00CD11F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7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, ենթակետ 3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B23783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B23783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B2378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19.</w:t>
            </w:r>
          </w:p>
        </w:tc>
        <w:tc>
          <w:tcPr>
            <w:tcW w:w="4794" w:type="dxa"/>
            <w:vAlign w:val="center"/>
          </w:tcPr>
          <w:p w:rsidR="00287F5B" w:rsidRPr="00830D15" w:rsidRDefault="00287F5B" w:rsidP="00830D15">
            <w:pPr>
              <w:rPr>
                <w:rFonts w:ascii="GHEA Grapalat" w:hAnsi="GHEA Grapalat" w:cs="Sylfaen"/>
                <w:spacing w:val="-2"/>
                <w:sz w:val="22"/>
                <w:szCs w:val="22"/>
                <w:lang w:val="hy-AM"/>
              </w:rPr>
            </w:pPr>
            <w:proofErr w:type="spellStart"/>
            <w:r w:rsidRPr="00830D15">
              <w:rPr>
                <w:rFonts w:ascii="GHEA Grapalat" w:hAnsi="GHEA Grapalat" w:cs="Sylfaen"/>
                <w:spacing w:val="-2"/>
                <w:sz w:val="22"/>
                <w:szCs w:val="22"/>
                <w:lang w:val="hy-AM"/>
              </w:rPr>
              <w:t>Դոնորին</w:t>
            </w:r>
            <w:proofErr w:type="spellEnd"/>
            <w:r w:rsidRPr="00830D15">
              <w:rPr>
                <w:rFonts w:ascii="GHEA Grapalat" w:hAnsi="GHEA Grapalat" w:cs="Sylfaen"/>
                <w:spacing w:val="-2"/>
                <w:sz w:val="22"/>
                <w:szCs w:val="22"/>
                <w:lang w:val="hy-AM"/>
              </w:rPr>
              <w:t xml:space="preserve"> տրամադրվում է </w:t>
            </w:r>
            <w:proofErr w:type="spellStart"/>
            <w:r w:rsidRPr="00830D15">
              <w:rPr>
                <w:rFonts w:ascii="GHEA Grapalat" w:hAnsi="GHEA Grapalat" w:cs="Sylfaen"/>
                <w:spacing w:val="-2"/>
                <w:sz w:val="22"/>
                <w:szCs w:val="22"/>
                <w:lang w:val="hy-AM"/>
              </w:rPr>
              <w:t>արյունատվությունը</w:t>
            </w:r>
            <w:proofErr w:type="spellEnd"/>
            <w:r w:rsidRPr="00830D15">
              <w:rPr>
                <w:rFonts w:ascii="GHEA Grapalat" w:hAnsi="GHEA Grapalat" w:cs="Sylfaen"/>
                <w:spacing w:val="-2"/>
                <w:sz w:val="22"/>
                <w:szCs w:val="22"/>
                <w:lang w:val="hy-AM"/>
              </w:rPr>
              <w:t xml:space="preserve"> հաստատող փաստաթուղթ</w:t>
            </w:r>
            <w:r w:rsidRPr="00830D15">
              <w:rPr>
                <w:rFonts w:ascii="GHEA Grapalat" w:hAnsi="GHEA Grapalat"/>
                <w:b/>
                <w:bCs/>
                <w:spacing w:val="-2"/>
                <w:sz w:val="22"/>
                <w:szCs w:val="22"/>
                <w:lang w:val="hy-AM" w:eastAsia="en-US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CD11F4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Մարդու արյան և դրա բաղադրամասերի դոնորության և </w:t>
            </w:r>
            <w:proofErr w:type="spellStart"/>
            <w:r w:rsidRPr="00CD11F4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փոխներարկումային</w:t>
            </w:r>
            <w:proofErr w:type="spellEnd"/>
            <w:r w:rsidRPr="00CD11F4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բժշկական օգնության մասին» </w:t>
            </w:r>
            <w:r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օ</w:t>
            </w:r>
            <w:r w:rsidRPr="00CD11F4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րենք,</w:t>
            </w:r>
            <w:r w:rsidRPr="00CD11F4">
              <w:rPr>
                <w:rStyle w:val="Strong"/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հոդված 26, մաս 1-ին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  <w:p w:rsidR="00830D15" w:rsidRDefault="00830D15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 2012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D11F4">
              <w:rPr>
                <w:rFonts w:ascii="GHEA Grapalat" w:hAnsi="GHEA Grapalat" w:cs="GHEA Grapalat"/>
                <w:sz w:val="22"/>
                <w:szCs w:val="22"/>
                <w:lang w:val="hy-AM"/>
              </w:rPr>
              <w:t>հոկտեմբերի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10-</w:t>
            </w:r>
            <w:r w:rsidRPr="00CD11F4">
              <w:rPr>
                <w:rFonts w:ascii="GHEA Grapalat" w:hAnsi="GHEA Grapalat" w:cs="GHEA Grapalat"/>
                <w:sz w:val="22"/>
                <w:szCs w:val="22"/>
                <w:lang w:val="hy-AM"/>
              </w:rPr>
              <w:t>ի</w:t>
            </w:r>
          </w:p>
          <w:p w:rsidR="00287F5B" w:rsidRPr="00CD11F4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>N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17-Ն հրաման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B23783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B2378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20.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830D15">
            <w:pPr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Ամբողջական արյան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վերցման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գործընթացի ժամանակ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բուժաշխատողի կողմից լրացվում է դոնորական արյան հավաքման մատյանը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</w:p>
          <w:p w:rsidR="00287F5B" w:rsidRPr="00DE125E" w:rsidRDefault="00287F5B" w:rsidP="00830D15">
            <w:pPr>
              <w:rPr>
                <w:rFonts w:ascii="GHEA Grapalat" w:hAnsi="GHEA Grapalat" w:cs="Sylfaen"/>
                <w:sz w:val="22"/>
                <w:szCs w:val="22"/>
                <w:highlight w:val="green"/>
                <w:lang w:val="hy-AM"/>
              </w:rPr>
            </w:pP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B2378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վականի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փետրվարի 8-ի</w:t>
            </w:r>
          </w:p>
          <w:p w:rsidR="00287F5B" w:rsidRPr="00B23783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2378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 07-Ն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B2378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B2378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1,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B2378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4,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ենթակետ</w:t>
            </w:r>
            <w:r w:rsidRPr="00B2378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1,</w:t>
            </w:r>
          </w:p>
          <w:p w:rsidR="00287F5B" w:rsidRPr="00B23783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287F5B" w:rsidRPr="00B23783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B2378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2012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B23783">
              <w:rPr>
                <w:rFonts w:ascii="GHEA Grapalat" w:hAnsi="GHEA Grapalat" w:cs="Sylfaen"/>
                <w:sz w:val="22"/>
                <w:szCs w:val="22"/>
                <w:lang w:val="hy-AM"/>
              </w:rPr>
              <w:t>թվականի հունվարի 24-ի</w:t>
            </w:r>
          </w:p>
          <w:p w:rsidR="00287F5B" w:rsidRPr="00B23783" w:rsidRDefault="00287F5B" w:rsidP="00287F5B">
            <w:pPr>
              <w:ind w:left="-104" w:right="-10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23783">
              <w:rPr>
                <w:rFonts w:ascii="GHEA Grapalat" w:hAnsi="GHEA Grapalat" w:cs="Sylfaen"/>
                <w:sz w:val="22"/>
                <w:szCs w:val="22"/>
                <w:lang w:val="hy-AM"/>
              </w:rPr>
              <w:t>N 02-Ն հրաման,</w:t>
            </w:r>
          </w:p>
          <w:p w:rsidR="00287F5B" w:rsidRDefault="00287F5B" w:rsidP="00287F5B">
            <w:pPr>
              <w:ind w:left="-104" w:right="-10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23783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 6,</w:t>
            </w:r>
          </w:p>
          <w:p w:rsidR="00287F5B" w:rsidRPr="00CD11F4" w:rsidRDefault="00287F5B" w:rsidP="00287F5B">
            <w:pPr>
              <w:ind w:left="-104" w:right="-10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2378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հավելված 18,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B23783">
              <w:rPr>
                <w:rFonts w:ascii="GHEA Grapalat" w:hAnsi="GHEA Grapalat" w:cs="Sylfaen"/>
                <w:sz w:val="22"/>
                <w:szCs w:val="22"/>
                <w:lang w:val="hy-AM"/>
              </w:rPr>
              <w:t>բաժին 6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699"/>
        </w:trPr>
        <w:tc>
          <w:tcPr>
            <w:tcW w:w="708" w:type="dxa"/>
            <w:vAlign w:val="center"/>
          </w:tcPr>
          <w:p w:rsidR="00287F5B" w:rsidRPr="00B23783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B2378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21.</w:t>
            </w:r>
          </w:p>
        </w:tc>
        <w:tc>
          <w:tcPr>
            <w:tcW w:w="4794" w:type="dxa"/>
            <w:vAlign w:val="center"/>
          </w:tcPr>
          <w:p w:rsidR="00287F5B" w:rsidRPr="00B23783" w:rsidRDefault="00287F5B" w:rsidP="00BB6727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Ամբողջական արյան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վերցման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գործընթացի ժամանակ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արյան հավաքման համար նախատեսված պարկերի պիտանելիությունը ստուգելուց հետո պարկերի պիտակների վրա նշվում է դոնորական արյան հավաքման մատյանի կարգահամարը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անունը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ազգանունը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արյունատվության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օրը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ամիսը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տարին</w:t>
            </w:r>
          </w:p>
        </w:tc>
        <w:tc>
          <w:tcPr>
            <w:tcW w:w="3509" w:type="dxa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B2378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վականի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փետրվարի 8-ի</w:t>
            </w:r>
          </w:p>
          <w:p w:rsidR="00287F5B" w:rsidRPr="00B23783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2378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 07-Ն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B23783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:rsidR="00287F5B" w:rsidRPr="00CD11F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2378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B2378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1,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B2378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4,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ենթակետ</w:t>
            </w:r>
            <w:r w:rsidRPr="00B2378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1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B23783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B2378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22.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830D15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Ամբողջական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արյան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վերցման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գործընթացի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ժամանակ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բուժաշխատողի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լրացվում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փորձանոթների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գրանցման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մատյանը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փորձանոթների վրա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`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փորձանոթների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գրանցման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մատյանի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կարգահամարը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վականի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փետրվարի 8-ի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07-Ն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4,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ենթակետ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2,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հունվարի 24-ի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02-Ն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7,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</w:p>
          <w:p w:rsidR="00287F5B" w:rsidRPr="00CD11F4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18, բաժին 7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C40DA4" w:rsidRDefault="00287F5B" w:rsidP="00287F5B">
            <w:pPr>
              <w:jc w:val="center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C40DA4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lastRenderedPageBreak/>
              <w:t>23</w:t>
            </w:r>
            <w:r w:rsidRPr="00C40DA4"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․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830D15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Ամբողջական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արյան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վերցման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գործընթացի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ժամանակ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բուժաշխատողի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լրացվում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դոնորական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ուղեգիրը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վականի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փետրվարի 8-ի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07-Ն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4,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ենթակետ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2,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հունվարի 24-ի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02-Ն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8,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</w:p>
          <w:p w:rsidR="00287F5B" w:rsidRPr="00CD11F4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18, բաժին 8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C40DA4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C40DA4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24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830D15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Հակամակարդիչ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լուծույթ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պարունակող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պարկը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տեղադրվում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է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կշեռք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ճոճանակի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վրա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վականի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փետրվարի 8-ի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07-Ն </w:t>
            </w:r>
            <w:r w:rsidRPr="009D14EF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9D14EF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9D14EF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4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-րդ, </w:t>
            </w:r>
          </w:p>
          <w:p w:rsidR="00287F5B" w:rsidRPr="00CD11F4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ենթակետ 4-րդ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B50713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="00287F5B" w:rsidRPr="00DE125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558"/>
        </w:trPr>
        <w:tc>
          <w:tcPr>
            <w:tcW w:w="708" w:type="dxa"/>
            <w:vAlign w:val="center"/>
          </w:tcPr>
          <w:p w:rsidR="00287F5B" w:rsidRPr="00C40DA4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C40DA4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25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B23783" w:rsidRDefault="00287F5B" w:rsidP="00BB6727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Դոնորին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առաջարկվում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է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օճառով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լվանալ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իր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արմնկային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ծալքերը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ընտրվում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է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երակը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ծակման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տեղից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10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սանտիմետր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բարձր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դրվում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ձգվում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է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լարանը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ընտրված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երակի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4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սանտիմետր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ավելի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մաշկի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տարածքը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մշակվում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է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հականեխիչ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լուծույթով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երկու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անգամ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30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վայրկյան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ընդմիջումով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երակը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ծակվում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է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համակարգի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ընդհանուր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խողովակի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ասեղով</w:t>
            </w:r>
          </w:p>
        </w:tc>
        <w:tc>
          <w:tcPr>
            <w:tcW w:w="3509" w:type="dxa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վականի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փետրվարի 8-ի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07-Ն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</w:p>
          <w:p w:rsidR="00287F5B" w:rsidRPr="00CD11F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4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, ենթակետ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եր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5, 6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vAlign w:val="center"/>
          </w:tcPr>
          <w:p w:rsidR="00287F5B" w:rsidRPr="00DE125E" w:rsidRDefault="00B50713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="00287F5B" w:rsidRPr="00DE125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C40DA4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C40DA4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26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794" w:type="dxa"/>
          </w:tcPr>
          <w:p w:rsidR="00287F5B" w:rsidRPr="00B23783" w:rsidRDefault="00287F5B" w:rsidP="00BB6727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պարկը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վերցվում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կշեռքից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դրվում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ցենտրիֆուգայի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բաժակի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մեջ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դեմ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առ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դեմ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գտնվող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բաժակները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պետք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հավասա</w:t>
            </w:r>
            <w:r w:rsidR="00BB6727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րակշռված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լինեն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) 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ցենտրիֆուգվում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վականի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փետրվարի 8-ի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07-Ն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Pr="00CD11F4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4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, ենթակետ 8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F65F1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C40DA4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C40DA4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27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B23783" w:rsidRDefault="00287F5B" w:rsidP="00BB6727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պարկը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հանվում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ցենտրիֆուգայից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տեղադրվում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պլազմաբաժանիչի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պլազ</w:t>
            </w:r>
            <w:r w:rsidR="00BB6727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մաէքստրակտորի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)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մեջ՝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խուսափելով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կտրուկ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շարժումներից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(արյուն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պարունակող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պարկը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lastRenderedPageBreak/>
              <w:t>տեղափոխելու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ժամանակ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պլազմայի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բջիջների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անջատման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սահմանը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չխախտելու համար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3509" w:type="dxa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վականի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փետրվարի 8-ի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07-Ն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Pr="00CD11F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4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, ենթակետ 9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F65F1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C40DA4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C40DA4">
              <w:rPr>
                <w:rFonts w:ascii="GHEA Grapalat" w:hAnsi="GHEA Grapalat" w:cs="Sylfaen"/>
                <w:b/>
                <w:lang w:val="hy-AM"/>
              </w:rPr>
              <w:t>28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BB6727">
            <w:pP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Առաջին անգամ արյան դոնոր հանդիսացող անձի մոտ որոշվում է արյան խմբային պատկանելիությունը և նախնական արդյունքը գրանցվում է </w:t>
            </w:r>
            <w: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արյան հավաքման պարկի պիտակի վրա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վականի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փետրվարի 8-ի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07-Ն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</w:p>
          <w:p w:rsidR="00287F5B" w:rsidRPr="00CD11F4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4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.1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287F5B" w:rsidRPr="00DE125E" w:rsidTr="0063036A">
        <w:trPr>
          <w:trHeight w:val="557"/>
        </w:trPr>
        <w:tc>
          <w:tcPr>
            <w:tcW w:w="708" w:type="dxa"/>
            <w:vAlign w:val="center"/>
          </w:tcPr>
          <w:p w:rsidR="00287F5B" w:rsidRPr="00C40DA4" w:rsidRDefault="00287F5B" w:rsidP="00287F5B">
            <w:pPr>
              <w:pStyle w:val="ListParagraph"/>
              <w:spacing w:after="0" w:line="240" w:lineRule="auto"/>
              <w:ind w:left="-28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C40DA4">
              <w:rPr>
                <w:rFonts w:ascii="GHEA Grapalat" w:hAnsi="GHEA Grapalat" w:cs="Sylfaen"/>
                <w:b/>
                <w:lang w:val="hy-AM"/>
              </w:rPr>
              <w:t>29</w:t>
            </w:r>
            <w:r>
              <w:rPr>
                <w:rFonts w:ascii="GHEA Grapalat" w:hAnsi="GHEA Grapalat" w:cs="Sylfaen"/>
                <w:b/>
                <w:lang w:val="hy-AM"/>
              </w:rPr>
              <w:t>․</w:t>
            </w:r>
          </w:p>
        </w:tc>
        <w:tc>
          <w:tcPr>
            <w:tcW w:w="4794" w:type="dxa"/>
            <w:vAlign w:val="center"/>
          </w:tcPr>
          <w:p w:rsidR="00287F5B" w:rsidRPr="00BB6727" w:rsidRDefault="00287F5B" w:rsidP="00BB6727">
            <w:pPr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</w:pP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հետազոտությունների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իրականաց</w:t>
            </w:r>
            <w:r w:rsidR="00BB6727"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ման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դոնորական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փորձանմուշներն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ուղարկվում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են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համապատասխան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լաբորատո</w:t>
            </w:r>
            <w:r w:rsid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րիաներ</w:t>
            </w:r>
            <w:proofErr w:type="spellEnd"/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՝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դոնորական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հետազոտություն</w:t>
            </w:r>
            <w:r w:rsid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ների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իրականացման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ուղեգրի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proofErr w:type="spellEnd"/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թերթիկ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>/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ակտիվ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proofErr w:type="spellEnd"/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քարտի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հետ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միասին</w:t>
            </w:r>
          </w:p>
        </w:tc>
        <w:tc>
          <w:tcPr>
            <w:tcW w:w="3509" w:type="dxa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փետրվարի 8-ի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07-Ն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Pr="00CD11F4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CD11F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5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9D14EF" w:rsidRDefault="00287F5B" w:rsidP="00287F5B">
            <w:pPr>
              <w:pStyle w:val="ListParagraph"/>
              <w:spacing w:after="0" w:line="240" w:lineRule="auto"/>
              <w:ind w:left="-88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9D14EF">
              <w:rPr>
                <w:rFonts w:ascii="GHEA Grapalat" w:hAnsi="GHEA Grapalat" w:cs="Sylfaen"/>
                <w:b/>
                <w:lang w:val="hy-AM"/>
              </w:rPr>
              <w:t>30․</w:t>
            </w:r>
          </w:p>
        </w:tc>
        <w:tc>
          <w:tcPr>
            <w:tcW w:w="4794" w:type="dxa"/>
            <w:vAlign w:val="center"/>
          </w:tcPr>
          <w:p w:rsidR="00287F5B" w:rsidRPr="00C40DA4" w:rsidRDefault="00287F5B" w:rsidP="00830D15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40DA4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*Մինչ հետազոտությունների արդյունքների </w:t>
            </w:r>
            <w:proofErr w:type="spellStart"/>
            <w:r w:rsidRPr="00C40DA4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ստացումն</w:t>
            </w:r>
            <w:proofErr w:type="spellEnd"/>
            <w:r w:rsidRPr="00C40DA4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ամբողջական արյունը պահվում է չստուգված արյան համար նախատեսված սառնարանում</w:t>
            </w:r>
            <w:r w:rsidRPr="00C40DA4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+2 +6</w:t>
            </w:r>
            <w:r w:rsidRPr="00C40DA4">
              <w:rPr>
                <w:rFonts w:ascii="GHEA Grapalat" w:hAnsi="GHEA Grapalat"/>
                <w:sz w:val="22"/>
                <w:szCs w:val="22"/>
                <w:shd w:val="clear" w:color="auto" w:fill="FFFFFF"/>
                <w:vertAlign w:val="superscript"/>
                <w:lang w:val="af-ZA"/>
              </w:rPr>
              <w:t>0</w:t>
            </w:r>
            <w:r w:rsidRPr="00C40DA4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C </w:t>
            </w:r>
            <w:r w:rsidRPr="00C40DA4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ջերմաստիճանում</w:t>
            </w:r>
            <w:r w:rsidRPr="00C40DA4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C40DA4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ոչ ավելի</w:t>
            </w:r>
            <w:r w:rsidRPr="00C40DA4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C40DA4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քան</w:t>
            </w:r>
            <w:r w:rsidRPr="00C40DA4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6 </w:t>
            </w:r>
            <w:r w:rsidRPr="00C40DA4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ժամ </w:t>
            </w:r>
            <w:proofErr w:type="spellStart"/>
            <w:r w:rsidRPr="00C40DA4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արյունատվությունից</w:t>
            </w:r>
            <w:proofErr w:type="spellEnd"/>
            <w:r w:rsidRPr="00C40DA4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հետո</w:t>
            </w:r>
          </w:p>
        </w:tc>
        <w:tc>
          <w:tcPr>
            <w:tcW w:w="3509" w:type="dxa"/>
            <w:vAlign w:val="center"/>
          </w:tcPr>
          <w:p w:rsidR="00287F5B" w:rsidRPr="00F65F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Առողջապահության նախարարի 2013 թվականի փետրվարի 8-ի</w:t>
            </w:r>
          </w:p>
          <w:p w:rsidR="00287F5B" w:rsidRPr="00F65F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N 07-Ն հրաման,</w:t>
            </w:r>
          </w:p>
          <w:p w:rsidR="00287F5B" w:rsidRPr="00F65F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հավելված 1, կետ 5,</w:t>
            </w:r>
          </w:p>
          <w:p w:rsidR="00287F5B" w:rsidRPr="00F65F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</w:p>
          <w:p w:rsidR="00287F5B" w:rsidRPr="00F65F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Առողջապահության նախարարի 2012 թվականի հունվարի 25-ի</w:t>
            </w:r>
          </w:p>
          <w:p w:rsidR="00287F5B" w:rsidRPr="00F65F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N 03-Ն հրաման,</w:t>
            </w:r>
          </w:p>
          <w:p w:rsidR="00287F5B" w:rsidRPr="00F65F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հավելված, կետ 3</w:t>
            </w:r>
            <w: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, ենթակետ 1, </w:t>
            </w: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պարբերություն </w:t>
            </w: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</w:t>
            </w:r>
          </w:p>
        </w:tc>
        <w:tc>
          <w:tcPr>
            <w:tcW w:w="633" w:type="dxa"/>
            <w:vAlign w:val="center"/>
          </w:tcPr>
          <w:p w:rsidR="00287F5B" w:rsidRPr="00F65F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F65F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F65F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F65F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F65F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  <w: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դիտողական</w:t>
            </w:r>
          </w:p>
        </w:tc>
        <w:tc>
          <w:tcPr>
            <w:tcW w:w="1559" w:type="dxa"/>
            <w:vAlign w:val="center"/>
          </w:tcPr>
          <w:p w:rsidR="00287F5B" w:rsidRPr="009442B1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green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F65F1E" w:rsidRDefault="00287F5B" w:rsidP="00287F5B">
            <w:pPr>
              <w:pStyle w:val="ListParagraph"/>
              <w:spacing w:after="0" w:line="240" w:lineRule="auto"/>
              <w:ind w:left="-88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65F1E">
              <w:rPr>
                <w:rFonts w:ascii="GHEA Grapalat" w:hAnsi="GHEA Grapalat" w:cs="Sylfaen"/>
                <w:b/>
                <w:lang w:val="hy-AM"/>
              </w:rPr>
              <w:t>31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F65F1E" w:rsidRDefault="00287F5B" w:rsidP="00BB6727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*Մինչ հետազոտությունների արդյունքների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ստացումն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էրիթրոցիտային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զանգվածը պահպանվում է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չստուգված արյան համար նախատեսված սառնարանում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+2 +6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vertAlign w:val="superscript"/>
                <w:lang w:val="af-ZA"/>
              </w:rPr>
              <w:t>0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C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ջերմաստիճանում</w:t>
            </w:r>
          </w:p>
        </w:tc>
        <w:tc>
          <w:tcPr>
            <w:tcW w:w="3509" w:type="dxa"/>
            <w:vAlign w:val="center"/>
          </w:tcPr>
          <w:p w:rsidR="00287F5B" w:rsidRPr="00F65F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Առողջապահության նախարարի 2012 թվականի</w:t>
            </w:r>
            <w: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հունվարի 25-ի</w:t>
            </w:r>
          </w:p>
          <w:p w:rsidR="00287F5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N 03-Ն հրաման, </w:t>
            </w:r>
          </w:p>
          <w:p w:rsidR="00287F5B" w:rsidRPr="00F65F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ավելված, կետ 3, ենթակետ 1, </w:t>
            </w:r>
            <w: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պարբերություն</w:t>
            </w: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բ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F65F1E" w:rsidRDefault="00287F5B" w:rsidP="00287F5B">
            <w:pPr>
              <w:pStyle w:val="ListParagraph"/>
              <w:spacing w:after="0" w:line="240" w:lineRule="auto"/>
              <w:ind w:left="-88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C40DA4">
              <w:rPr>
                <w:rFonts w:ascii="GHEA Grapalat" w:hAnsi="GHEA Grapalat" w:cs="Sylfaen"/>
                <w:b/>
                <w:lang w:val="hy-AM"/>
              </w:rPr>
              <w:lastRenderedPageBreak/>
              <w:t>32</w:t>
            </w:r>
            <w:r w:rsidRPr="00F65F1E">
              <w:rPr>
                <w:rFonts w:ascii="Cambria Math" w:hAnsi="Cambria Math" w:cs="Cambria Math"/>
                <w:b/>
                <w:lang w:val="hy-AM"/>
              </w:rPr>
              <w:t>․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BB6727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*Մինչ հետազոտությունների արդյունքների ստացումը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թրոմբոցիտային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զանգվածը պահպանվում է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+20 - +24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vertAlign w:val="superscript"/>
                <w:lang w:val="af-ZA"/>
              </w:rPr>
              <w:t>0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C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ջերմաստիճանի պայմաններում անընդհատ ճոճման պայմաններում</w:t>
            </w:r>
          </w:p>
        </w:tc>
        <w:tc>
          <w:tcPr>
            <w:tcW w:w="3509" w:type="dxa"/>
            <w:vAlign w:val="center"/>
          </w:tcPr>
          <w:p w:rsidR="00287F5B" w:rsidRPr="00F65F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Առողջապահության նախարարի 2012 թվականի</w:t>
            </w:r>
            <w: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հունվարի 25-ի</w:t>
            </w:r>
          </w:p>
          <w:p w:rsidR="00287F5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N 03-Ն հրաման, </w:t>
            </w:r>
          </w:p>
          <w:p w:rsidR="00287F5B" w:rsidRPr="00F65F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ավելված, կետ 3, ենթակետ 1, </w:t>
            </w:r>
            <w: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պարբերություն</w:t>
            </w: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գ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F65F1E" w:rsidRDefault="00287F5B" w:rsidP="00287F5B">
            <w:pPr>
              <w:pStyle w:val="ListParagraph"/>
              <w:spacing w:after="0" w:line="240" w:lineRule="auto"/>
              <w:ind w:left="-88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65F1E">
              <w:rPr>
                <w:rFonts w:ascii="GHEA Grapalat" w:hAnsi="GHEA Grapalat" w:cs="Sylfaen"/>
                <w:b/>
                <w:lang w:val="hy-AM"/>
              </w:rPr>
              <w:t>33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F65F1E" w:rsidRDefault="00287F5B" w:rsidP="00BB6727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*Մինչ հետազոտությունների արդյունքների ստացումը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պլազման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սառեցվում և պահպանվում է չստուգված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պլազմաների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համար նախատեսված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սառցարանում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-18- 30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vertAlign w:val="superscript"/>
                <w:lang w:val="af-ZA"/>
              </w:rPr>
              <w:t>0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C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և ավելի ցածր ջերմաստիճանում անմիջապես ստանալուց հետո կամ ոչ ուշ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քան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6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ժամ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արյունատվությունից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հետո</w:t>
            </w:r>
          </w:p>
        </w:tc>
        <w:tc>
          <w:tcPr>
            <w:tcW w:w="3509" w:type="dxa"/>
          </w:tcPr>
          <w:p w:rsidR="00287F5B" w:rsidRPr="00F65F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Առողջապահության նախարարի 2012 թվականի</w:t>
            </w:r>
            <w: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հունվարի 25-ի</w:t>
            </w:r>
          </w:p>
          <w:p w:rsidR="00287F5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N 03-Ն հրաման, </w:t>
            </w:r>
          </w:p>
          <w:p w:rsidR="00287F5B" w:rsidRPr="00F65F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ավելված, կետ 3</w:t>
            </w:r>
            <w: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, ենթակետ 1, պարբերություն</w:t>
            </w: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դ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9442B1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t>34</w:t>
            </w:r>
            <w:r>
              <w:rPr>
                <w:rFonts w:ascii="Cambria Math" w:hAnsi="Cambria Math" w:cs="Cambria Math"/>
                <w:b/>
                <w:lang w:val="hy-AM"/>
              </w:rPr>
              <w:t>․</w:t>
            </w:r>
          </w:p>
        </w:tc>
        <w:tc>
          <w:tcPr>
            <w:tcW w:w="4794" w:type="dxa"/>
            <w:vAlign w:val="center"/>
          </w:tcPr>
          <w:p w:rsidR="00287F5B" w:rsidRPr="00F65F1E" w:rsidRDefault="00287F5B" w:rsidP="00BB6727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Հետազոտման արդյունքների հիման վրա դոնորական արյունն օգտագործման համապիտանի համարվելու դեպքում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պատասխանատու բժիշկը լրացնում և ստորագրում է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էրիթրոցիտային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 xml:space="preserve"> զանգվածի և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պլազմայի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պարկերի վրա փակցվող լրացուցիչ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պիտակները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դրանց վրա նշելով՝ արյան բաղադրամասը պատրաստող բժշկական կազմակերպության անվանումը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արյունատվության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համարը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 xml:space="preserve">խմբային և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ռեզուս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պատկանելիությունը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բաղադրամասի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անվանումը և քանակը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պատրաստման ամսաթիվը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պիտանիության ժամկետը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պատասխանատու բժշկի ազգանունը և ստորագրությունը</w:t>
            </w:r>
          </w:p>
        </w:tc>
        <w:tc>
          <w:tcPr>
            <w:tcW w:w="3509" w:type="dxa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վականի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փետրվարի 8-ի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07-Ն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Pr="00C40DA4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7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DF7B43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DF7B43">
              <w:rPr>
                <w:rFonts w:ascii="GHEA Grapalat" w:hAnsi="GHEA Grapalat" w:cs="Sylfaen"/>
                <w:b/>
                <w:lang w:val="hy-AM"/>
              </w:rPr>
              <w:t>35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BB6727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*Օգտագործման համար պիտանի դոնորա</w:t>
            </w:r>
            <w:r w:rsidR="00BB6727">
              <w:rPr>
                <w:rFonts w:ascii="GHEA Grapalat" w:hAnsi="GHEA Grapalat"/>
                <w:sz w:val="22"/>
                <w:szCs w:val="22"/>
                <w:lang w:val="hy-AM"/>
              </w:rPr>
              <w:softHyphen/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կան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էրիթրոցիտային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 xml:space="preserve"> զանգվածը պահպան</w:t>
            </w:r>
            <w:r w:rsidR="00BB6727">
              <w:rPr>
                <w:rFonts w:ascii="GHEA Grapalat" w:hAnsi="GHEA Grapalat"/>
                <w:sz w:val="22"/>
                <w:szCs w:val="22"/>
                <w:lang w:val="hy-AM"/>
              </w:rPr>
              <w:softHyphen/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 xml:space="preserve">վում է արյան բաղադրամասերի համար նախատեսված, ջերմաստիճանի մշտական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 xml:space="preserve">գրանցող սարքով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սառնարաններում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՝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+2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vertAlign w:val="superscript"/>
                <w:lang w:val="af-ZA"/>
              </w:rPr>
              <w:t>0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C - +6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vertAlign w:val="superscript"/>
                <w:lang w:val="af-ZA"/>
              </w:rPr>
              <w:t>0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C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ջերմաստիճանում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ըստ հավաքման պարկերի արտադրման ցուցումների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)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սահմանելով մշտապես հսկողություն ջերմային ռեժիմի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նկատմամբն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և</w:t>
            </w:r>
            <w:r w:rsidRPr="00DE125E">
              <w:rPr>
                <w:rFonts w:ascii="GHEA Grapalat" w:hAnsi="GHEA Grapalat"/>
                <w:color w:val="FF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բացառելով դրանց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միջև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շփումը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</w:p>
        </w:tc>
        <w:tc>
          <w:tcPr>
            <w:tcW w:w="3509" w:type="dxa"/>
          </w:tcPr>
          <w:p w:rsidR="00287F5B" w:rsidRPr="00F65F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lastRenderedPageBreak/>
              <w:t>Առողջապահության նախարարի 2012 թվականի</w:t>
            </w:r>
            <w: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հունվարի 25-ի</w:t>
            </w:r>
          </w:p>
          <w:p w:rsidR="00287F5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N 03-Ն հրաման, </w:t>
            </w:r>
          </w:p>
          <w:p w:rsidR="00287F5B" w:rsidRPr="009442B1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highlight w:val="cyan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F65F1E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F65F1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65F1E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65F1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4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 ենթակետ 1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DF7B43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DF7B43">
              <w:rPr>
                <w:rFonts w:ascii="GHEA Grapalat" w:hAnsi="GHEA Grapalat" w:cs="Sylfaen"/>
                <w:b/>
                <w:lang w:val="hy-AM"/>
              </w:rPr>
              <w:t>36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BB6727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*Օգտագործման համար պիտանի դոնորական արյան թարմ սառեցված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պլազման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պահպանվում է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արյան բաղադրամասերի համար նախատեսված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 xml:space="preserve">ջերմաստիճանի մշտական գրանցող սարքով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սառցարաններում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՝ սահմանելով մշտապես հսկողություն ջերմային ռեժիմի նկատմամբ՝</w:t>
            </w:r>
          </w:p>
          <w:p w:rsidR="00287F5B" w:rsidRPr="00DE125E" w:rsidRDefault="00287F5B" w:rsidP="00287F5B">
            <w:pPr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>-18 - -25</w:t>
            </w:r>
            <w:r w:rsidRPr="00DE125E">
              <w:rPr>
                <w:rFonts w:ascii="GHEA Grapalat" w:hAnsi="GHEA Grapalat"/>
                <w:sz w:val="22"/>
                <w:szCs w:val="22"/>
                <w:vertAlign w:val="superscript"/>
                <w:lang w:val="af-ZA"/>
              </w:rPr>
              <w:t>0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C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ջերմաստիճանում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– 3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ամիս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>,</w:t>
            </w:r>
          </w:p>
          <w:p w:rsidR="00287F5B" w:rsidRPr="00F65F1E" w:rsidRDefault="00287F5B" w:rsidP="00287F5B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-25</w:t>
            </w:r>
            <w:r w:rsidRPr="00DE125E">
              <w:rPr>
                <w:rFonts w:ascii="GHEA Grapalat" w:hAnsi="GHEA Grapalat"/>
                <w:sz w:val="22"/>
                <w:szCs w:val="22"/>
                <w:vertAlign w:val="superscript"/>
                <w:lang w:val="af-ZA"/>
              </w:rPr>
              <w:t>0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C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և ավելի ցածր ջերմաստիճանում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– 36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ամիս</w:t>
            </w:r>
          </w:p>
        </w:tc>
        <w:tc>
          <w:tcPr>
            <w:tcW w:w="3509" w:type="dxa"/>
          </w:tcPr>
          <w:p w:rsidR="00287F5B" w:rsidRPr="00F65F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Առողջապահության նախարարի 2012 թվականի</w:t>
            </w:r>
            <w: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հունվարի 25-ի</w:t>
            </w:r>
          </w:p>
          <w:p w:rsidR="00287F5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N 03-Ն հրաման, </w:t>
            </w:r>
          </w:p>
          <w:p w:rsidR="00287F5B" w:rsidRPr="00F65F1E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65F1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F65F1E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F65F1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65F1E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65F1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4</w:t>
            </w:r>
            <w:r w:rsidRPr="00F65F1E">
              <w:rPr>
                <w:rFonts w:ascii="GHEA Grapalat" w:hAnsi="GHEA Grapalat" w:cs="Sylfaen"/>
                <w:sz w:val="22"/>
                <w:szCs w:val="22"/>
                <w:lang w:val="hy-AM"/>
              </w:rPr>
              <w:t>, ենթակետ 2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699"/>
        </w:trPr>
        <w:tc>
          <w:tcPr>
            <w:tcW w:w="708" w:type="dxa"/>
            <w:vAlign w:val="center"/>
          </w:tcPr>
          <w:p w:rsidR="00287F5B" w:rsidRPr="00DF7B43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DF7B43">
              <w:rPr>
                <w:rFonts w:ascii="GHEA Grapalat" w:hAnsi="GHEA Grapalat" w:cs="Sylfaen"/>
                <w:b/>
                <w:lang w:val="hy-AM"/>
              </w:rPr>
              <w:t>37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</w:tcPr>
          <w:p w:rsidR="00287F5B" w:rsidRPr="00DE125E" w:rsidRDefault="00287F5B" w:rsidP="00BB6727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*Օգտագործման համար պիտանի դոնորական արյան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թրոմբոցիտային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զանգվածը պահպանվում է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+22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vertAlign w:val="superscript"/>
                <w:lang w:val="af-ZA"/>
              </w:rPr>
              <w:t>0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C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ջերմաստիճանում անընդհատ ճոճման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պայմանում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շեյկեր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) 5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օրից ոչ ավելի</w:t>
            </w:r>
          </w:p>
        </w:tc>
        <w:tc>
          <w:tcPr>
            <w:tcW w:w="3509" w:type="dxa"/>
            <w:vAlign w:val="center"/>
          </w:tcPr>
          <w:p w:rsidR="00287F5B" w:rsidRPr="00F65F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Առողջապահության նախարարի 2012 թվականի</w:t>
            </w:r>
            <w: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հունվարի 25-ի</w:t>
            </w:r>
          </w:p>
          <w:p w:rsidR="00287F5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65F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N 03-Ն հրաման, </w:t>
            </w:r>
          </w:p>
          <w:p w:rsidR="00287F5B" w:rsidRPr="00F65F1E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F65F1E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F65F1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65F1E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65F1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4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 ենթակետ 3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DF7B43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DF7B43">
              <w:rPr>
                <w:rFonts w:ascii="GHEA Grapalat" w:hAnsi="GHEA Grapalat" w:cs="Sylfaen"/>
                <w:b/>
                <w:lang w:val="hy-AM"/>
              </w:rPr>
              <w:t>38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E11BCF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Հետազոտման արդյունքների համաձայն օգտագործման համար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 xml:space="preserve">ոչ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պիտանի դոնորական արյունն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այդ դոնորական արյունից ստացված բաղադրամասերն ենթարկվում են խոտանման, դրանց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տվյալները գրանցելով խոտանման մատյանում</w:t>
            </w:r>
          </w:p>
          <w:p w:rsidR="00287F5B" w:rsidRPr="00DE125E" w:rsidRDefault="00287F5B" w:rsidP="00E11BCF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վականի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փետրվարի 8-ի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07-Ն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8,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հունվարի 25-ի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03-Ն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10,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հունվարի 24-ի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>N 02-Ն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հրաման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13, </w:t>
            </w:r>
          </w:p>
          <w:p w:rsidR="00287F5B" w:rsidRPr="00C40DA4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18, բաժին 13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Փ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DF7B43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DF7B43">
              <w:rPr>
                <w:rFonts w:ascii="GHEA Grapalat" w:hAnsi="GHEA Grapalat" w:cs="Sylfaen"/>
                <w:b/>
                <w:lang w:val="hy-AM"/>
              </w:rPr>
              <w:t>39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F65F1E" w:rsidRDefault="00287F5B" w:rsidP="00BB6727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Խոտանման ենթակա արյունը կամ արյան բաղադրամասերը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մինչև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խոտանելը պահպանվում են խոտանման ենթակա արյան և արյան բաղադրամասերի համար նախատեսված սառնարանում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հունվարի 25-ի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03-Ն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Pr="00C40DA4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10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557"/>
        </w:trPr>
        <w:tc>
          <w:tcPr>
            <w:tcW w:w="708" w:type="dxa"/>
            <w:vAlign w:val="center"/>
          </w:tcPr>
          <w:p w:rsidR="00287F5B" w:rsidRPr="00DF7B43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DF7B43">
              <w:rPr>
                <w:rFonts w:ascii="GHEA Grapalat" w:hAnsi="GHEA Grapalat" w:cs="Sylfaen"/>
                <w:b/>
                <w:lang w:val="hy-AM"/>
              </w:rPr>
              <w:t>40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BB6727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E11BCF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Դոնորական արյան կամ արյան բաղադրա</w:t>
            </w:r>
            <w:r w:rsid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E11BCF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մասերի </w:t>
            </w:r>
            <w:proofErr w:type="spellStart"/>
            <w:r w:rsidRPr="00E11BCF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խոտանումն</w:t>
            </w:r>
            <w:proofErr w:type="spellEnd"/>
            <w:r w:rsidRPr="00E11BCF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իրականացվում է բժշկական կազմակերպության արյան ծառայության ստորաբաժանումներում</w:t>
            </w:r>
            <w:r w:rsidRPr="00E11BCF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` </w:t>
            </w:r>
            <w:r w:rsidRPr="00E11BCF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բժշկական կազմակերպությունում մշտապես գործող հանձնաժողովի կողմից</w:t>
            </w:r>
            <w:r w:rsidRPr="00E11BCF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r w:rsidRPr="00E11BCF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կազմված առնվազն երեք անձից</w:t>
            </w:r>
            <w:r w:rsidRPr="00E11BCF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) </w:t>
            </w:r>
            <w:r w:rsidRPr="00E11BCF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բժշկական կազմա</w:t>
            </w:r>
            <w:r w:rsid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E11BCF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կերպության տնօրենի կնիքով հաստատված խոտանման ակտի հիման վրա, որի</w:t>
            </w:r>
            <w:r w:rsidRPr="00E11BCF">
              <w:rPr>
                <w:rFonts w:ascii="GHEA Grapalat" w:hAnsi="GHEA Grapalat" w:cs="Sylfaen"/>
                <w:color w:val="FF0000"/>
                <w:spacing w:val="-6"/>
                <w:sz w:val="22"/>
                <w:szCs w:val="22"/>
                <w:lang w:val="hy-AM"/>
              </w:rPr>
              <w:t xml:space="preserve"> </w:t>
            </w:r>
            <w:r w:rsidR="00BB6727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 xml:space="preserve">մեկ օրինակը պահպանվում է </w:t>
            </w:r>
            <w:proofErr w:type="spellStart"/>
            <w:r w:rsidR="00BB6727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խոտանն</w:t>
            </w:r>
            <w:proofErr w:type="spellEnd"/>
            <w:r w:rsidR="00BB6727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 xml:space="preserve"> </w:t>
            </w:r>
            <w:r w:rsidRPr="00E11BCF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իրակա</w:t>
            </w:r>
            <w:r w:rsidR="00BB6727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softHyphen/>
            </w:r>
            <w:r w:rsidRPr="00E11BCF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նացնող ստորաբաժանումում և մեկ օրինակը՝ բժշկական կազմակերպության հաշվապահական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հաշվառման ստորաբաժանում</w:t>
            </w:r>
          </w:p>
        </w:tc>
        <w:tc>
          <w:tcPr>
            <w:tcW w:w="3509" w:type="dxa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հունվարի 25-ի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03-Ն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Pr="00C40DA4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8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, կետ 9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F65F1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DF7B43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DF7B43">
              <w:rPr>
                <w:rFonts w:ascii="GHEA Grapalat" w:hAnsi="GHEA Grapalat" w:cs="Sylfaen"/>
                <w:b/>
                <w:lang w:val="hy-AM"/>
              </w:rPr>
              <w:t>41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</w:tcPr>
          <w:p w:rsidR="00287F5B" w:rsidRPr="00DE125E" w:rsidRDefault="00287F5B" w:rsidP="00BB6727">
            <w:pPr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կենսաբանական և էներգետիկ կարողությունների վերականգնման նպատակով </w:t>
            </w:r>
            <w:proofErr w:type="spellStart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արյունատվությունից</w:t>
            </w:r>
            <w:proofErr w:type="spellEnd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 xml:space="preserve"> առաջ </w:t>
            </w:r>
            <w:proofErr w:type="spellStart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դոնորին</w:t>
            </w:r>
            <w:proofErr w:type="spellEnd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 xml:space="preserve"> տրամադրվում է 200-250 մլ՝ մոտ 100 </w:t>
            </w:r>
            <w:proofErr w:type="spellStart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կկալ</w:t>
            </w:r>
            <w:proofErr w:type="spellEnd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արժեքայնությամբ</w:t>
            </w:r>
            <w:proofErr w:type="spellEnd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 xml:space="preserve"> հյութ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վականի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փետրվարի 8-ի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07-Ն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2,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կետ 7,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8 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հոկտեմբերի 18-ի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20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-Ն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հրաման, </w:t>
            </w:r>
          </w:p>
          <w:p w:rsidR="00287F5B" w:rsidRPr="00C40DA4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հավելված, կետ 2, ենթակետ 1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DF7B43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DF7B43">
              <w:rPr>
                <w:rFonts w:ascii="GHEA Grapalat" w:hAnsi="GHEA Grapalat" w:cs="Sylfaen"/>
                <w:b/>
                <w:lang w:val="hy-AM"/>
              </w:rPr>
              <w:t>42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E11BCF">
            <w:pPr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կենսաբանական և էներգետիկ կարողությունների վերականգնման նպատակով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արյունատվությունից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հետո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դոնորին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տրամադրվում է 1500-1700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կկալ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արժեքայնությամբ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ածխաջրեր, ճարպեր, սպիտակուցներ պարունակող սնունդ՝ 2։</w:t>
            </w:r>
            <w: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2:1 համամասնությամբ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վականի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փետրվարի 8-ի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07-Ն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2,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կետ 7,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8 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վականի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հոկտեմբերի 18-ի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20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-Ն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հրաման, </w:t>
            </w:r>
          </w:p>
          <w:p w:rsidR="00287F5B" w:rsidRPr="00C40DA4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ավելված, կետ 2, ենթակետ 2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Փաստաթղթային,</w:t>
            </w:r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557"/>
        </w:trPr>
        <w:tc>
          <w:tcPr>
            <w:tcW w:w="708" w:type="dxa"/>
            <w:vAlign w:val="center"/>
          </w:tcPr>
          <w:p w:rsidR="00287F5B" w:rsidRPr="00DF7B43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DF7B43">
              <w:rPr>
                <w:rFonts w:ascii="GHEA Grapalat" w:hAnsi="GHEA Grapalat" w:cs="Sylfaen"/>
                <w:b/>
                <w:lang w:val="hy-AM"/>
              </w:rPr>
              <w:t>43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BB6727">
            <w:pPr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Դոնորի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արյուն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հանձնելու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միջև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ընկած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դեպքերի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ժամանակահատվածը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կազմում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առնվազն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2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ամիս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>: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ռողջապահության նախարարի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>2012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մայիսի 15-ի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10-Ն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</w:p>
          <w:p w:rsidR="00287F5B" w:rsidRPr="00684168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4C594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DF7B43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DF7B43">
              <w:rPr>
                <w:rFonts w:ascii="GHEA Grapalat" w:hAnsi="GHEA Grapalat" w:cs="Sylfaen"/>
                <w:b/>
                <w:lang w:val="hy-AM"/>
              </w:rPr>
              <w:t>44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BB6727">
            <w:pPr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Պահպանվում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դոնորի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ամբողջական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արյուն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հանձնելու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առավելագույն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թույլատրելի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քանակը՝ 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տղամարդկանց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տարեկան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հինգ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կանանց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` 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չորս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անգա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ռողջապահության նախարարի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>2012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մայիսի 15-ի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10-Ն </w:t>
            </w:r>
            <w:r w:rsidRPr="00DF7B43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Pr="00C40DA4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proofErr w:type="spellStart"/>
            <w:r w:rsidRPr="00C40DA4">
              <w:rPr>
                <w:rFonts w:ascii="GHEA Grapalat" w:hAnsi="GHEA Grapalat" w:cs="Sylfaen"/>
                <w:sz w:val="22"/>
                <w:szCs w:val="22"/>
              </w:rPr>
              <w:t>ավելված</w:t>
            </w:r>
            <w:proofErr w:type="spellEnd"/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C40DA4"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4C594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DF7B43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DF7B43">
              <w:rPr>
                <w:rFonts w:ascii="GHEA Grapalat" w:hAnsi="GHEA Grapalat" w:cs="Sylfaen"/>
                <w:b/>
                <w:lang w:val="hy-AM"/>
              </w:rPr>
              <w:t>45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BB6727">
            <w:pPr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Ամբողջական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արյուն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հանձնելու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1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միավոր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 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էրիթրոցիտների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հավաքման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միջև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ընկած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ժամանակահատվածը առնվազն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2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ամիս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է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ռողջապահության նախարարի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>2012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մայիսի 15-ի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10-Ն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Pr="00C40DA4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3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4C594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DF7B43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DF7B43">
              <w:rPr>
                <w:rFonts w:ascii="GHEA Grapalat" w:hAnsi="GHEA Grapalat" w:cs="Sylfaen"/>
                <w:b/>
                <w:lang w:val="hy-AM"/>
              </w:rPr>
              <w:t>46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684168" w:rsidRDefault="00287F5B" w:rsidP="00BB6727">
            <w:pPr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Ամբողջական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արյուն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հանձնելու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պլազմաֆերեզի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միջև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ընդմիջումը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կազմում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ամսից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ոչ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պակաս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ռողջապահության նախարարի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>2012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մայիսի 15-ի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10-Ն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Pr="00C40DA4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4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4C594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DF7B43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DF7B43">
              <w:rPr>
                <w:rFonts w:ascii="GHEA Grapalat" w:hAnsi="GHEA Grapalat" w:cs="Sylfaen"/>
                <w:b/>
                <w:lang w:val="hy-AM"/>
              </w:rPr>
              <w:lastRenderedPageBreak/>
              <w:t>47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F7B43" w:rsidRDefault="00287F5B" w:rsidP="00E11BCF">
            <w:pPr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Ամբողջական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արյուն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հանձնելու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թրոմբոցիտաֆերեզի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միջև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ընդմիջումը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կազմում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ամսից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ոչ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պակաս</w:t>
            </w:r>
          </w:p>
        </w:tc>
        <w:tc>
          <w:tcPr>
            <w:tcW w:w="3509" w:type="dxa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ռողջապահության նախարարի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>2012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մայիսի 15-ի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10-Ն հրաման, </w:t>
            </w:r>
          </w:p>
          <w:p w:rsidR="00287F5B" w:rsidRPr="00C40DA4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5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4C594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DF7B43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DF7B43">
              <w:rPr>
                <w:rFonts w:ascii="GHEA Grapalat" w:hAnsi="GHEA Grapalat" w:cs="Sylfaen"/>
                <w:b/>
                <w:lang w:val="hy-AM"/>
              </w:rPr>
              <w:t>48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BB6727">
            <w:pPr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կողմից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պլազմայի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միանվագ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հանձնման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դեպքում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առավելագույն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ծավալը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չի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գերազանցում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750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միլիլիտրը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ներառյալ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`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հակամակարդիչ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լուծույթը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),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իսկ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առավելա</w:t>
            </w:r>
            <w:r w:rsidR="00BB6727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գույն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տարեկան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ծավալը՝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25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լիտրը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ներառյալ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հակամակարդիչ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լուծույթը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),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իսկ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տարեկան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պլազմաֆերեզի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թիվը՝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33-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ը</w:t>
            </w:r>
          </w:p>
        </w:tc>
        <w:tc>
          <w:tcPr>
            <w:tcW w:w="3509" w:type="dxa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ռողջապահության նախարարի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>2012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մայիսի 15-ի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10-Ն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</w:p>
          <w:p w:rsidR="00287F5B" w:rsidRPr="00C40DA4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7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4C594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557"/>
        </w:trPr>
        <w:tc>
          <w:tcPr>
            <w:tcW w:w="708" w:type="dxa"/>
            <w:vAlign w:val="center"/>
          </w:tcPr>
          <w:p w:rsidR="00287F5B" w:rsidRPr="00DF7B43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DF7B43">
              <w:rPr>
                <w:rFonts w:ascii="GHEA Grapalat" w:hAnsi="GHEA Grapalat" w:cs="Sylfaen"/>
                <w:b/>
                <w:lang w:val="hy-AM"/>
              </w:rPr>
              <w:t>49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A86E07" w:rsidRDefault="00287F5B" w:rsidP="00E11BCF">
            <w:pPr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կողմից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պլազմայի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հանձնման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միջև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ընկած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ժամանակահատվածը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կազմում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առնվազն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14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օր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, բայց ոչ 2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ամիս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ավելի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ռողջապահության նախարարի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>2012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մայիսի 15-ի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10-Ն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Pr="00C40DA4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8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4C594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DF7B43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DF7B43">
              <w:rPr>
                <w:rFonts w:ascii="GHEA Grapalat" w:hAnsi="GHEA Grapalat" w:cs="Sylfaen"/>
                <w:b/>
                <w:lang w:val="hy-AM"/>
              </w:rPr>
              <w:t>50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E11BCF">
            <w:pPr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DE125E">
              <w:rPr>
                <w:rFonts w:ascii="GHEA Grapalat" w:hAnsi="GHEA Grapalat" w:cs="Arial Unicode"/>
                <w:sz w:val="22"/>
                <w:szCs w:val="22"/>
                <w:lang w:val="hy-AM"/>
              </w:rPr>
              <w:t>Դոնորի</w:t>
            </w:r>
            <w:proofErr w:type="spellEnd"/>
            <w:r w:rsidRPr="00DE125E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Arial Unicode"/>
                <w:sz w:val="22"/>
                <w:szCs w:val="22"/>
                <w:lang w:val="hy-AM"/>
              </w:rPr>
              <w:t>կողմից</w:t>
            </w:r>
            <w:r w:rsidRPr="00DE125E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Arial Unicode"/>
                <w:sz w:val="22"/>
                <w:szCs w:val="22"/>
                <w:lang w:val="hy-AM"/>
              </w:rPr>
              <w:t>տրոմբոցիտների</w:t>
            </w:r>
            <w:proofErr w:type="spellEnd"/>
            <w:r w:rsidRPr="00DE125E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Arial Unicode"/>
                <w:sz w:val="22"/>
                <w:szCs w:val="22"/>
                <w:lang w:val="hy-AM"/>
              </w:rPr>
              <w:t>հանձնման</w:t>
            </w:r>
            <w:r w:rsidRPr="00DE125E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Arial Unicode"/>
                <w:sz w:val="22"/>
                <w:szCs w:val="22"/>
                <w:lang w:val="hy-AM"/>
              </w:rPr>
              <w:t>միջև</w:t>
            </w:r>
            <w:proofErr w:type="spellEnd"/>
            <w:r w:rsidRPr="00DE125E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Arial Unicode"/>
                <w:sz w:val="22"/>
                <w:szCs w:val="22"/>
                <w:lang w:val="hy-AM"/>
              </w:rPr>
              <w:t>ընկած</w:t>
            </w:r>
            <w:r w:rsidRPr="00DE125E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Arial Unicode"/>
                <w:sz w:val="22"/>
                <w:szCs w:val="22"/>
                <w:lang w:val="hy-AM"/>
              </w:rPr>
              <w:t xml:space="preserve">ժամանակահատվածը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առնվազն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14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օր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է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ռողջապահության նախարարի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>2012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մայիսի 15-ի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10-Ն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Pr="00C40DA4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9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4C594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DF7B43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DF7B43">
              <w:rPr>
                <w:rFonts w:ascii="GHEA Grapalat" w:hAnsi="GHEA Grapalat" w:cs="Sylfaen"/>
                <w:b/>
                <w:lang w:val="hy-AM"/>
              </w:rPr>
              <w:t>51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E11BCF">
            <w:pPr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 xml:space="preserve">Տարվա ընթացքում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տրոմբոցիտների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հանձնումը իրականացվում է ոչ ավելի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քան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24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անգամ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ռողջապահության նախարարի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>2012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մայիսի 15-ի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10-Ն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Pr="00C40DA4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9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4C594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DF7B43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DF7B43">
              <w:rPr>
                <w:rFonts w:ascii="GHEA Grapalat" w:hAnsi="GHEA Grapalat" w:cs="Sylfaen"/>
                <w:b/>
                <w:lang w:val="hy-AM"/>
              </w:rPr>
              <w:t>52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E11BCF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Երկշաբաթյա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ընդմիջումով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15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անգամ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տրոմբոցիտաֆերեզ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իրականացնելուց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հետո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տրվում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է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3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ամիս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ընդմիջում</w:t>
            </w:r>
          </w:p>
          <w:p w:rsidR="00287F5B" w:rsidRPr="00DE125E" w:rsidRDefault="00287F5B" w:rsidP="00E11BCF">
            <w:pPr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ռողջապահության նախարարի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>2012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մայիսի 15-ի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10-Ն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Pr="00C40DA4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11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4C594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DF7B43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DF7B43">
              <w:rPr>
                <w:rFonts w:ascii="GHEA Grapalat" w:hAnsi="GHEA Grapalat" w:cs="Sylfaen"/>
                <w:b/>
                <w:lang w:val="hy-AM"/>
              </w:rPr>
              <w:t>53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A86E07" w:rsidRDefault="00287F5B" w:rsidP="00E11BCF">
            <w:pPr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Դոնորական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արյան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փորձանմուշը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պարտադիր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հետազոտվում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է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վիրուսային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հեպատիտ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Բ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ի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վիրուսային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հեպատիտ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Ց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ի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սիֆիլիսի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մարդու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իմունային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անբավարարության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վարակի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բրուցելոզի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ինֆեկցիաների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/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վարակների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/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հարուցիչների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նկատմամբ</w:t>
            </w:r>
          </w:p>
        </w:tc>
        <w:tc>
          <w:tcPr>
            <w:tcW w:w="3509" w:type="dxa"/>
            <w:vAlign w:val="center"/>
          </w:tcPr>
          <w:p w:rsidR="00287F5B" w:rsidRPr="00C40DA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lastRenderedPageBreak/>
              <w:t>Ա</w:t>
            </w:r>
            <w:r w:rsidRPr="00C40DA4">
              <w:rPr>
                <w:rFonts w:ascii="GHEA Grapalat" w:hAnsi="GHEA Grapalat"/>
                <w:sz w:val="22"/>
                <w:szCs w:val="22"/>
                <w:lang w:val="hy-AM" w:eastAsia="en-US"/>
              </w:rPr>
              <w:t>ռողջապահության</w:t>
            </w:r>
            <w:r w:rsidRPr="00C40DA4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 </w:t>
            </w:r>
            <w:r w:rsidRPr="00C40DA4">
              <w:rPr>
                <w:rFonts w:ascii="GHEA Grapalat" w:hAnsi="GHEA Grapalat"/>
                <w:sz w:val="22"/>
                <w:szCs w:val="22"/>
                <w:lang w:val="hy-AM" w:eastAsia="en-US"/>
              </w:rPr>
              <w:t>նախարարի</w:t>
            </w:r>
            <w:r w:rsidRPr="00C40DA4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2012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թվականի</w:t>
            </w:r>
            <w:r w:rsidRPr="00C40DA4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օգոստոսի</w:t>
            </w:r>
            <w:r w:rsidRPr="00C40DA4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7-</w:t>
            </w:r>
            <w:r w:rsidRPr="00C40DA4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ի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>N</w:t>
            </w:r>
            <w:r w:rsidRPr="00C40DA4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12-</w:t>
            </w:r>
            <w:r w:rsidRPr="00C40DA4">
              <w:rPr>
                <w:rFonts w:ascii="GHEA Grapalat" w:hAnsi="GHEA Grapalat"/>
                <w:sz w:val="22"/>
                <w:szCs w:val="22"/>
                <w:lang w:val="hy-AM" w:eastAsia="en-US"/>
              </w:rPr>
              <w:t>Ն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հրաման,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3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A9577C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557"/>
        </w:trPr>
        <w:tc>
          <w:tcPr>
            <w:tcW w:w="708" w:type="dxa"/>
            <w:vAlign w:val="center"/>
          </w:tcPr>
          <w:p w:rsidR="00287F5B" w:rsidRPr="00DF7B43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DF7B43">
              <w:rPr>
                <w:rFonts w:ascii="GHEA Grapalat" w:hAnsi="GHEA Grapalat" w:cs="Sylfaen"/>
                <w:b/>
                <w:lang w:val="hy-AM"/>
              </w:rPr>
              <w:t>54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BB6727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Դոնորական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փորձանմուշների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պարտադիր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հետազոտությունների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միջոցով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որոշվում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դոնորական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փորձանմուշի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խմբային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ռեզուս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պատկանելիությունը</w:t>
            </w:r>
          </w:p>
        </w:tc>
        <w:tc>
          <w:tcPr>
            <w:tcW w:w="3509" w:type="dxa"/>
            <w:vAlign w:val="center"/>
          </w:tcPr>
          <w:p w:rsidR="00287F5B" w:rsidRPr="00C40DA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Առ</w:t>
            </w:r>
            <w:r w:rsidRPr="00C40DA4">
              <w:rPr>
                <w:rFonts w:ascii="GHEA Grapalat" w:hAnsi="GHEA Grapalat"/>
                <w:sz w:val="22"/>
                <w:szCs w:val="22"/>
                <w:lang w:val="hy-AM" w:eastAsia="en-US"/>
              </w:rPr>
              <w:t>ողջապահության</w:t>
            </w:r>
            <w:r w:rsidRPr="00C40DA4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 </w:t>
            </w:r>
            <w:r w:rsidRPr="00C40DA4">
              <w:rPr>
                <w:rFonts w:ascii="GHEA Grapalat" w:hAnsi="GHEA Grapalat"/>
                <w:sz w:val="22"/>
                <w:szCs w:val="22"/>
                <w:lang w:val="hy-AM" w:eastAsia="en-US"/>
              </w:rPr>
              <w:t>նախարարի</w:t>
            </w:r>
            <w:r w:rsidRPr="00C40DA4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2012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թվականի</w:t>
            </w:r>
            <w:r w:rsidRPr="00C40DA4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օգոստոսի</w:t>
            </w:r>
            <w:r w:rsidRPr="00C40DA4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7-</w:t>
            </w:r>
            <w:r w:rsidRPr="00C40DA4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ի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12-Ն հրաման,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4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4C594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DF7B43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DF7B43">
              <w:rPr>
                <w:rFonts w:ascii="GHEA Grapalat" w:hAnsi="GHEA Grapalat" w:cs="Sylfaen"/>
                <w:b/>
                <w:lang w:val="hy-AM"/>
              </w:rPr>
              <w:t>55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BB6727" w:rsidRDefault="00287F5B" w:rsidP="00BB6727">
            <w:pPr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</w:pP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Դոնորական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փորձանմուշի</w:t>
            </w:r>
            <w:proofErr w:type="spellEnd"/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մեջ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պարտադիր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որոշվում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ալանինամինատրանս</w:t>
            </w:r>
            <w:r w:rsidR="00BB6727"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ֆերազաֆերմենտի</w:t>
            </w:r>
            <w:proofErr w:type="spellEnd"/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ԱԼՏ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)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քանակը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Ա</w:t>
            </w:r>
            <w:r w:rsidRPr="00C40DA4">
              <w:rPr>
                <w:rFonts w:ascii="GHEA Grapalat" w:hAnsi="GHEA Grapalat"/>
                <w:sz w:val="22"/>
                <w:szCs w:val="22"/>
                <w:lang w:val="hy-AM" w:eastAsia="en-US"/>
              </w:rPr>
              <w:t>ռողջապահության</w:t>
            </w:r>
            <w:r w:rsidRPr="00C40DA4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C40DA4">
              <w:rPr>
                <w:rFonts w:ascii="GHEA Grapalat" w:hAnsi="GHEA Grapalat"/>
                <w:sz w:val="22"/>
                <w:szCs w:val="22"/>
                <w:lang w:val="hy-AM" w:eastAsia="en-US"/>
              </w:rPr>
              <w:t>նախարարի</w:t>
            </w:r>
            <w:r w:rsidRPr="00C40DA4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2012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թվականի</w:t>
            </w:r>
            <w:r w:rsidRPr="00C40DA4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օգոստոսի</w:t>
            </w:r>
            <w:r w:rsidRPr="00C40DA4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7-</w:t>
            </w:r>
            <w:r w:rsidRPr="00C40DA4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ի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>N 12-Ն հրաման,</w:t>
            </w:r>
          </w:p>
          <w:p w:rsidR="00287F5B" w:rsidRPr="00C40DA4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5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4C594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15735" w:type="dxa"/>
            <w:gridSpan w:val="9"/>
            <w:vAlign w:val="center"/>
          </w:tcPr>
          <w:p w:rsidR="00287F5B" w:rsidRPr="001A2D98" w:rsidRDefault="00287F5B" w:rsidP="00287F5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proofErr w:type="spellStart"/>
            <w:r w:rsidRPr="001A2D9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ԴՈՆՈՐԱԿԱՆ</w:t>
            </w:r>
            <w:proofErr w:type="spellEnd"/>
            <w:r w:rsidRPr="001A2D9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A2D9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ԱՐՅԱՆ</w:t>
            </w:r>
            <w:proofErr w:type="spellEnd"/>
            <w:r w:rsidRPr="001A2D9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A2D9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ՓՈՐՁԱՆՄՈՒՇՆԵՐԻ</w:t>
            </w:r>
            <w:proofErr w:type="spellEnd"/>
            <w:r w:rsidRPr="001A2D9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A2D9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ՊԱՐՏԱԴԻՐ</w:t>
            </w:r>
            <w:proofErr w:type="spellEnd"/>
            <w:r w:rsidRPr="001A2D9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A2D9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ՀԵՏԱԶՈՏՈՒԹՅՈՒՆՆԵ</w:t>
            </w:r>
            <w:r w:rsidRPr="001A2D9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ՐԻ</w:t>
            </w:r>
            <w:proofErr w:type="spellEnd"/>
            <w:r w:rsidRPr="001A2D9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A2D9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ԻՐԱԿԱՆԱՑ</w:t>
            </w:r>
            <w:proofErr w:type="spellEnd"/>
            <w:r w:rsidRPr="001A2D9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ՄԱՆ</w:t>
            </w:r>
            <w:r w:rsidRPr="001A2D9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A2D9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ԿԱՐ</w:t>
            </w:r>
            <w:proofErr w:type="spellEnd"/>
            <w:r w:rsidRPr="001A2D9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ԳՆ</w:t>
            </w:r>
            <w:r w:rsidRPr="001A2D9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A2D9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ՈՒ</w:t>
            </w:r>
            <w:proofErr w:type="spellEnd"/>
            <w:r w:rsidRPr="001A2D9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A2D9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ՄԵԹՈԴՆԵՐ</w:t>
            </w:r>
            <w:proofErr w:type="spellEnd"/>
            <w:r w:rsidRPr="001A2D9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1A2D98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1A2D98">
              <w:rPr>
                <w:rFonts w:ascii="GHEA Grapalat" w:hAnsi="GHEA Grapalat" w:cs="Sylfaen"/>
                <w:b/>
                <w:lang w:val="hy-AM"/>
              </w:rPr>
              <w:t>56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</w:tcPr>
          <w:p w:rsidR="00287F5B" w:rsidRPr="00DE125E" w:rsidRDefault="00287F5B" w:rsidP="00BB6727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Մարդու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իմունային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անբավարարություն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առաջացնող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վիրուս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1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2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տիպի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հարուցիչների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հակածինները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հակամարմինները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որոշվում են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իմունաֆերմենտային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մեթոդով</w:t>
            </w:r>
          </w:p>
        </w:tc>
        <w:tc>
          <w:tcPr>
            <w:tcW w:w="3509" w:type="dxa"/>
            <w:vAlign w:val="center"/>
          </w:tcPr>
          <w:p w:rsidR="00287F5B" w:rsidRPr="00684168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684168">
              <w:rPr>
                <w:rFonts w:ascii="GHEA Grapalat" w:hAnsi="GHEA Grapalat"/>
                <w:sz w:val="22"/>
                <w:szCs w:val="22"/>
                <w:lang w:val="hy-AM" w:eastAsia="en-US"/>
              </w:rPr>
              <w:t>Առողջապահության</w:t>
            </w:r>
            <w:r w:rsidRPr="0068416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684168">
              <w:rPr>
                <w:rFonts w:ascii="GHEA Grapalat" w:hAnsi="GHEA Grapalat"/>
                <w:sz w:val="22"/>
                <w:szCs w:val="22"/>
                <w:lang w:val="hy-AM" w:eastAsia="en-US"/>
              </w:rPr>
              <w:t>նախարարի</w:t>
            </w:r>
            <w:r w:rsidRPr="0068416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2012</w:t>
            </w:r>
            <w:r w:rsidRPr="0068416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թվականի օգոստոսի</w:t>
            </w:r>
            <w:r w:rsidRPr="0068416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7-</w:t>
            </w:r>
            <w:r w:rsidRPr="00684168">
              <w:rPr>
                <w:rFonts w:ascii="GHEA Grapalat" w:hAnsi="GHEA Grapalat"/>
                <w:sz w:val="22"/>
                <w:szCs w:val="22"/>
                <w:lang w:val="hy-AM" w:eastAsia="en-US"/>
              </w:rPr>
              <w:t>ի</w:t>
            </w:r>
            <w:r w:rsidRPr="0068416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:rsidR="00287F5B" w:rsidRPr="00684168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68416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12-Ն հրաման, </w:t>
            </w:r>
          </w:p>
          <w:p w:rsidR="00287F5B" w:rsidRPr="00684168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8416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68416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68416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68416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6, ենթակետ 1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4C594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1A2D98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1A2D98">
              <w:rPr>
                <w:rFonts w:ascii="GHEA Grapalat" w:hAnsi="GHEA Grapalat" w:cs="Sylfaen"/>
                <w:b/>
                <w:lang w:val="hy-AM"/>
              </w:rPr>
              <w:t>57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E11BCF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Ավստրալիական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հակածնի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ԷյջԲիսԷյջի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-(HbsAg)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որոշվում է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իմունաֆերմենտային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մեթոդով</w:t>
            </w:r>
          </w:p>
        </w:tc>
        <w:tc>
          <w:tcPr>
            <w:tcW w:w="3509" w:type="dxa"/>
            <w:vAlign w:val="center"/>
          </w:tcPr>
          <w:p w:rsidR="00287F5B" w:rsidRPr="00684168" w:rsidRDefault="00287F5B" w:rsidP="00287F5B">
            <w:pPr>
              <w:ind w:left="-108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684168">
              <w:rPr>
                <w:rFonts w:ascii="GHEA Grapalat" w:hAnsi="GHEA Grapalat"/>
                <w:sz w:val="22"/>
                <w:szCs w:val="22"/>
                <w:lang w:val="hy-AM" w:eastAsia="en-US"/>
              </w:rPr>
              <w:t>Առողջապահության</w:t>
            </w:r>
            <w:r w:rsidRPr="0068416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684168">
              <w:rPr>
                <w:rFonts w:ascii="GHEA Grapalat" w:hAnsi="GHEA Grapalat"/>
                <w:sz w:val="22"/>
                <w:szCs w:val="22"/>
                <w:lang w:val="hy-AM" w:eastAsia="en-US"/>
              </w:rPr>
              <w:t>նախարարի</w:t>
            </w:r>
            <w:r w:rsidRPr="0068416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2012</w:t>
            </w:r>
            <w:r w:rsidRPr="0068416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թվականի օգոստոսի</w:t>
            </w:r>
            <w:r w:rsidRPr="0068416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7-</w:t>
            </w:r>
            <w:r w:rsidRPr="0068416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ի </w:t>
            </w:r>
          </w:p>
          <w:p w:rsidR="00287F5B" w:rsidRPr="00684168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68416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12-Ն հրաման, </w:t>
            </w:r>
          </w:p>
          <w:p w:rsidR="00287F5B" w:rsidRPr="00684168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8416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68416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68416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68416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6, ենթակետ 2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4C594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1A2D98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1A2D98">
              <w:rPr>
                <w:rFonts w:ascii="GHEA Grapalat" w:hAnsi="GHEA Grapalat" w:cs="Sylfaen"/>
                <w:b/>
                <w:lang w:val="hy-AM"/>
              </w:rPr>
              <w:t>58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E11BCF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Հակա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-</w:t>
            </w:r>
            <w:proofErr w:type="spellStart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ԷյջբիսիՕէռ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(Hbcor) </w:t>
            </w:r>
            <w:proofErr w:type="spellStart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հակամարմինները</w:t>
            </w:r>
            <w:proofErr w:type="spellEnd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որո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շվում են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իմունաֆերմենտային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մեթոդով </w:t>
            </w:r>
          </w:p>
        </w:tc>
        <w:tc>
          <w:tcPr>
            <w:tcW w:w="3509" w:type="dxa"/>
            <w:vAlign w:val="center"/>
          </w:tcPr>
          <w:p w:rsidR="00287F5B" w:rsidRPr="00684168" w:rsidRDefault="00287F5B" w:rsidP="00287F5B">
            <w:pPr>
              <w:ind w:left="-108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684168">
              <w:rPr>
                <w:rFonts w:ascii="GHEA Grapalat" w:hAnsi="GHEA Grapalat"/>
                <w:sz w:val="22"/>
                <w:szCs w:val="22"/>
                <w:lang w:val="hy-AM" w:eastAsia="en-US"/>
              </w:rPr>
              <w:t>Առողջապահության</w:t>
            </w:r>
            <w:r w:rsidRPr="0068416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684168">
              <w:rPr>
                <w:rFonts w:ascii="GHEA Grapalat" w:hAnsi="GHEA Grapalat"/>
                <w:sz w:val="22"/>
                <w:szCs w:val="22"/>
                <w:lang w:val="hy-AM" w:eastAsia="en-US"/>
              </w:rPr>
              <w:t>նախարարի</w:t>
            </w:r>
            <w:r w:rsidRPr="0068416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2012</w:t>
            </w:r>
            <w:r w:rsidRPr="0068416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թվականի օգոստոսի</w:t>
            </w:r>
            <w:r w:rsidRPr="0068416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7-</w:t>
            </w:r>
            <w:r w:rsidRPr="0068416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ի </w:t>
            </w:r>
          </w:p>
          <w:p w:rsidR="00287F5B" w:rsidRPr="00684168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68416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12-Ն հրաման, </w:t>
            </w:r>
          </w:p>
          <w:p w:rsidR="00287F5B" w:rsidRPr="00684168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684168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68416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68416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6, ենթակետ 3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4C594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557"/>
        </w:trPr>
        <w:tc>
          <w:tcPr>
            <w:tcW w:w="708" w:type="dxa"/>
            <w:vAlign w:val="center"/>
          </w:tcPr>
          <w:p w:rsidR="00287F5B" w:rsidRPr="001A2D98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1A2D98">
              <w:rPr>
                <w:rFonts w:ascii="GHEA Grapalat" w:hAnsi="GHEA Grapalat" w:cs="Sylfaen"/>
                <w:b/>
                <w:lang w:val="hy-AM"/>
              </w:rPr>
              <w:t>59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E11BCF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Հակա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-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ԷյջՍիՎի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(HCV)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հակամարմինները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որոշվում են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իմունաֆերմենտային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մեթոդով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:</w:t>
            </w:r>
          </w:p>
        </w:tc>
        <w:tc>
          <w:tcPr>
            <w:tcW w:w="3509" w:type="dxa"/>
            <w:vAlign w:val="center"/>
          </w:tcPr>
          <w:p w:rsidR="00287F5B" w:rsidRPr="00684168" w:rsidRDefault="00287F5B" w:rsidP="00287F5B">
            <w:pPr>
              <w:ind w:left="-108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684168">
              <w:rPr>
                <w:rFonts w:ascii="GHEA Grapalat" w:hAnsi="GHEA Grapalat"/>
                <w:sz w:val="22"/>
                <w:szCs w:val="22"/>
                <w:lang w:val="hy-AM" w:eastAsia="en-US"/>
              </w:rPr>
              <w:t>Առողջապահության</w:t>
            </w:r>
            <w:r w:rsidRPr="0068416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684168">
              <w:rPr>
                <w:rFonts w:ascii="GHEA Grapalat" w:hAnsi="GHEA Grapalat"/>
                <w:sz w:val="22"/>
                <w:szCs w:val="22"/>
                <w:lang w:val="hy-AM" w:eastAsia="en-US"/>
              </w:rPr>
              <w:t>նախարարի</w:t>
            </w:r>
            <w:r w:rsidRPr="0068416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2012</w:t>
            </w:r>
            <w:r w:rsidRPr="0068416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թվականի օգոստոսի</w:t>
            </w:r>
            <w:r w:rsidRPr="0068416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7-</w:t>
            </w:r>
            <w:r w:rsidRPr="0068416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ի </w:t>
            </w:r>
          </w:p>
          <w:p w:rsidR="00287F5B" w:rsidRPr="00684168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68416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12-Ն հրաման, </w:t>
            </w:r>
          </w:p>
          <w:p w:rsidR="00287F5B" w:rsidRPr="00684168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proofErr w:type="spellStart"/>
            <w:r w:rsidRPr="00684168">
              <w:rPr>
                <w:rFonts w:ascii="GHEA Grapalat" w:hAnsi="GHEA Grapalat" w:cs="Sylfaen"/>
                <w:sz w:val="22"/>
                <w:szCs w:val="22"/>
              </w:rPr>
              <w:t>ավելված</w:t>
            </w:r>
            <w:proofErr w:type="spellEnd"/>
            <w:r w:rsidRPr="0068416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684168"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6, ենթակետ 4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A9577C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1A2D98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1A2D98">
              <w:rPr>
                <w:rFonts w:ascii="GHEA Grapalat" w:hAnsi="GHEA Grapalat" w:cs="Sylfaen"/>
                <w:b/>
                <w:lang w:val="hy-AM"/>
              </w:rPr>
              <w:lastRenderedPageBreak/>
              <w:t>60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</w:tcPr>
          <w:p w:rsidR="00287F5B" w:rsidRPr="00017689" w:rsidRDefault="00287F5B" w:rsidP="00287F5B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Հակապալլիդում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հակամարմինները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որոշվում են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պրեցիպիտացիայի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ԷռՓիԷռ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(-RPR)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ագլյուտինացիայի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ԹիՓիԷյջԷյ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–(TPHA)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իմունաֆերմենտային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մեթոդով</w:t>
            </w:r>
          </w:p>
        </w:tc>
        <w:tc>
          <w:tcPr>
            <w:tcW w:w="3509" w:type="dxa"/>
            <w:vAlign w:val="center"/>
          </w:tcPr>
          <w:p w:rsidR="00287F5B" w:rsidRPr="00684168" w:rsidRDefault="00287F5B" w:rsidP="00287F5B">
            <w:pPr>
              <w:ind w:left="-108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684168">
              <w:rPr>
                <w:rFonts w:ascii="GHEA Grapalat" w:hAnsi="GHEA Grapalat"/>
                <w:sz w:val="22"/>
                <w:szCs w:val="22"/>
                <w:lang w:val="hy-AM" w:eastAsia="en-US"/>
              </w:rPr>
              <w:t>Առողջապահության</w:t>
            </w:r>
            <w:r w:rsidRPr="0068416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684168">
              <w:rPr>
                <w:rFonts w:ascii="GHEA Grapalat" w:hAnsi="GHEA Grapalat"/>
                <w:sz w:val="22"/>
                <w:szCs w:val="22"/>
                <w:lang w:val="hy-AM" w:eastAsia="en-US"/>
              </w:rPr>
              <w:t>նախարարի</w:t>
            </w:r>
            <w:r w:rsidRPr="0068416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2012</w:t>
            </w:r>
            <w:r w:rsidRPr="0068416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թվականի օգոստոսի</w:t>
            </w:r>
            <w:r w:rsidRPr="0068416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7-</w:t>
            </w:r>
            <w:r w:rsidRPr="0068416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ի </w:t>
            </w:r>
          </w:p>
          <w:p w:rsidR="00287F5B" w:rsidRPr="00684168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68416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12-Ն հրաման, </w:t>
            </w:r>
          </w:p>
          <w:p w:rsidR="00287F5B" w:rsidRPr="00684168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684168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68416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68416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6, ենթակետ 5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A9577C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1A2D98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1A2D98">
              <w:rPr>
                <w:rFonts w:ascii="GHEA Grapalat" w:hAnsi="GHEA Grapalat" w:cs="Sylfaen"/>
                <w:b/>
                <w:lang w:val="hy-AM"/>
              </w:rPr>
              <w:t>61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E11BCF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Հակաբրուցելոզային</w:t>
            </w:r>
            <w:proofErr w:type="spellEnd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հակամարմինները</w:t>
            </w:r>
            <w:proofErr w:type="spellEnd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որոշվում են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ագլյուտինացիայի</w:t>
            </w:r>
            <w:proofErr w:type="spellEnd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իմունաֆերմենտային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մեթոդով</w:t>
            </w:r>
          </w:p>
        </w:tc>
        <w:tc>
          <w:tcPr>
            <w:tcW w:w="3509" w:type="dxa"/>
            <w:vAlign w:val="center"/>
          </w:tcPr>
          <w:p w:rsidR="00287F5B" w:rsidRPr="00684168" w:rsidRDefault="00287F5B" w:rsidP="00287F5B">
            <w:pPr>
              <w:ind w:left="-108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684168">
              <w:rPr>
                <w:rFonts w:ascii="GHEA Grapalat" w:hAnsi="GHEA Grapalat"/>
                <w:sz w:val="22"/>
                <w:szCs w:val="22"/>
                <w:lang w:val="hy-AM" w:eastAsia="en-US"/>
              </w:rPr>
              <w:t>Առողջապահության</w:t>
            </w:r>
            <w:r w:rsidRPr="0068416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684168">
              <w:rPr>
                <w:rFonts w:ascii="GHEA Grapalat" w:hAnsi="GHEA Grapalat"/>
                <w:sz w:val="22"/>
                <w:szCs w:val="22"/>
                <w:lang w:val="hy-AM" w:eastAsia="en-US"/>
              </w:rPr>
              <w:t>նախարարի</w:t>
            </w:r>
            <w:r w:rsidRPr="0068416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2012</w:t>
            </w:r>
            <w:r w:rsidRPr="0068416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թվականի օգոստոսի</w:t>
            </w:r>
            <w:r w:rsidRPr="0068416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7-</w:t>
            </w:r>
            <w:r w:rsidRPr="0068416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ի </w:t>
            </w:r>
          </w:p>
          <w:p w:rsidR="00287F5B" w:rsidRPr="00684168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68416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12-Ն հրաման, </w:t>
            </w:r>
          </w:p>
          <w:p w:rsidR="00287F5B" w:rsidRPr="00684168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684168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68416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68416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6, ենթակետ 6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A9577C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1A2D98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1A2D98">
              <w:rPr>
                <w:rFonts w:ascii="GHEA Grapalat" w:hAnsi="GHEA Grapalat" w:cs="Sylfaen"/>
                <w:b/>
                <w:lang w:val="hy-AM"/>
              </w:rPr>
              <w:t>62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</w:tcPr>
          <w:p w:rsidR="00287F5B" w:rsidRPr="00DE125E" w:rsidRDefault="00287F5B" w:rsidP="00BB6727">
            <w:pPr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</w:pPr>
            <w:r w:rsidRPr="00DE125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Դոնորական արյան փորձանմուշների հետազոտումը վիրուսային հեպատիտ Բ-ի, վիրուսային հեպատիտ Ց-ի և մարդու իմունային անբավարարության վարակների նկատմամբ պարտադիր իրականացվում է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պոլիմերազային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շղ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թայական ռեակցիայի (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ՊՇՌ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) միջոցով</w:t>
            </w:r>
          </w:p>
        </w:tc>
        <w:tc>
          <w:tcPr>
            <w:tcW w:w="3509" w:type="dxa"/>
          </w:tcPr>
          <w:p w:rsidR="00287F5B" w:rsidRPr="00684168" w:rsidRDefault="00287F5B" w:rsidP="00287F5B">
            <w:pPr>
              <w:ind w:left="-108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684168">
              <w:rPr>
                <w:rFonts w:ascii="GHEA Grapalat" w:hAnsi="GHEA Grapalat"/>
                <w:sz w:val="22"/>
                <w:szCs w:val="22"/>
                <w:lang w:val="hy-AM" w:eastAsia="en-US"/>
              </w:rPr>
              <w:t>Առողջապահության</w:t>
            </w:r>
            <w:r w:rsidRPr="0068416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684168">
              <w:rPr>
                <w:rFonts w:ascii="GHEA Grapalat" w:hAnsi="GHEA Grapalat"/>
                <w:sz w:val="22"/>
                <w:szCs w:val="22"/>
                <w:lang w:val="hy-AM" w:eastAsia="en-US"/>
              </w:rPr>
              <w:t>նախարարի</w:t>
            </w:r>
            <w:r w:rsidRPr="0068416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2012</w:t>
            </w:r>
            <w:r w:rsidRPr="0068416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թվականի օգոստոսի</w:t>
            </w:r>
            <w:r w:rsidRPr="0068416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7-</w:t>
            </w:r>
            <w:r w:rsidRPr="00684168">
              <w:rPr>
                <w:rFonts w:ascii="GHEA Grapalat" w:hAnsi="GHEA Grapalat"/>
                <w:sz w:val="22"/>
                <w:szCs w:val="22"/>
                <w:lang w:val="hy-AM" w:eastAsia="en-US"/>
              </w:rPr>
              <w:t>ի</w:t>
            </w:r>
          </w:p>
          <w:p w:rsidR="00287F5B" w:rsidRPr="00684168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684168">
              <w:rPr>
                <w:rFonts w:ascii="GHEA Grapalat" w:hAnsi="GHEA Grapalat" w:cs="Sylfaen"/>
                <w:sz w:val="22"/>
                <w:szCs w:val="22"/>
                <w:lang w:val="af-ZA"/>
              </w:rPr>
              <w:t>N 12-Ն հրաման,</w:t>
            </w:r>
          </w:p>
          <w:p w:rsidR="00287F5B" w:rsidRPr="00684168" w:rsidRDefault="00287F5B" w:rsidP="00287F5B">
            <w:pPr>
              <w:ind w:left="-108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684168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68416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68416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68416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6, ենթակետ </w:t>
            </w:r>
            <w:r w:rsidRPr="00684168">
              <w:rPr>
                <w:rFonts w:ascii="GHEA Grapalat" w:hAnsi="GHEA Grapalat" w:cs="Sylfaen"/>
                <w:sz w:val="22"/>
                <w:szCs w:val="22"/>
                <w:lang w:val="hy-AM"/>
              </w:rPr>
              <w:t>7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A9577C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1A2D98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1A2D98">
              <w:rPr>
                <w:rFonts w:ascii="GHEA Grapalat" w:hAnsi="GHEA Grapalat" w:cs="Sylfaen"/>
                <w:b/>
                <w:lang w:val="hy-AM"/>
              </w:rPr>
              <w:t>63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</w:tcPr>
          <w:p w:rsidR="00287F5B" w:rsidRPr="00DE125E" w:rsidRDefault="00287F5B" w:rsidP="00BB6727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Դոնորական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փորձանմուշում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ալանինամինատրանսֆերազաֆերմենտի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ԱԼՏ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)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ակտիվությունը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որոշվում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է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կինետիկական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մեթոդով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Ա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ռողջապահության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նախարարի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2012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թվականի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օգոստոսի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7-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12-Ն հրաման, </w:t>
            </w:r>
          </w:p>
          <w:p w:rsidR="00287F5B" w:rsidRPr="00DE125E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7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916D6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1A2D98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1A2D98">
              <w:rPr>
                <w:rFonts w:ascii="GHEA Grapalat" w:hAnsi="GHEA Grapalat" w:cs="Sylfaen"/>
                <w:b/>
                <w:lang w:val="hy-AM"/>
              </w:rPr>
              <w:t>64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</w:tcPr>
          <w:p w:rsidR="00287F5B" w:rsidRPr="00DE125E" w:rsidRDefault="00287F5B" w:rsidP="00BB6727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Դոնորական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փորձանմուշում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որոշվում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են՝</w:t>
            </w:r>
            <w:r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էրիթրոցիտային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Օ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(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Օ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),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Էյ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-(A), B-(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Բի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),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հակածինները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շիճուկում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որոշվում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են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</w:rPr>
              <w:t>α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(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ալֆա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),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</w:rPr>
              <w:t>β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(</w:t>
            </w:r>
            <w:proofErr w:type="spellStart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բետա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) </w:t>
            </w:r>
            <w:proofErr w:type="spellStart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հակամարմինները</w:t>
            </w:r>
            <w:proofErr w:type="spellEnd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խաչաձև</w:t>
            </w:r>
            <w:proofErr w:type="spellEnd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մեթոդով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: 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Հակածին Այ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-A-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ի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թույլ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արտահայտվածության</w:t>
            </w:r>
            <w:proofErr w:type="spellEnd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դեպքում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որոշվում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նաև</w:t>
            </w:r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Էյջ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(H) </w:t>
            </w:r>
            <w:proofErr w:type="spellStart"/>
            <w:r w:rsidRPr="00DE125E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հակածինը</w:t>
            </w:r>
            <w:proofErr w:type="spellEnd"/>
          </w:p>
        </w:tc>
        <w:tc>
          <w:tcPr>
            <w:tcW w:w="3509" w:type="dxa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Ա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ռողջապահության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նախարարի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2012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թվականի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օգոստոսի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7-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ի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12-Ն հրաման, </w:t>
            </w:r>
          </w:p>
          <w:p w:rsidR="00287F5B" w:rsidRPr="00DE125E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ավելված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8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916D6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1A2D98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1A2D98">
              <w:rPr>
                <w:rFonts w:ascii="GHEA Grapalat" w:hAnsi="GHEA Grapalat" w:cs="Sylfaen"/>
                <w:b/>
                <w:lang w:val="hy-AM"/>
              </w:rPr>
              <w:t>65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</w:tcPr>
          <w:p w:rsidR="00287F5B" w:rsidRPr="00DE125E" w:rsidRDefault="00287F5B" w:rsidP="00BB6727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Դոնորական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փորձանմուշում</w:t>
            </w:r>
            <w:proofErr w:type="spellEnd"/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որոշվում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են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ռեզուս</w:t>
            </w:r>
            <w:proofErr w:type="spellEnd"/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համակարգի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ԴիՍԻ</w:t>
            </w:r>
            <w:proofErr w:type="spellEnd"/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(D, C) </w:t>
            </w:r>
            <w:proofErr w:type="spellStart"/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հակածինները</w:t>
            </w:r>
            <w:proofErr w:type="spellEnd"/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՝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մոնոկլոնալ</w:t>
            </w:r>
            <w:proofErr w:type="spellEnd"/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հակամարմիններով</w:t>
            </w:r>
            <w:proofErr w:type="spellEnd"/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BB6727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կոնգլյուտինացիայի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մեթոդով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Ա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ռողջապահության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նախարարի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2012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թվականի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օգոստոսի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7-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ի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12-Ն հրաման, </w:t>
            </w:r>
          </w:p>
          <w:p w:rsidR="00287F5B" w:rsidRPr="00DE125E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9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916D6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1A2D98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1A2D98">
              <w:rPr>
                <w:rFonts w:ascii="GHEA Grapalat" w:hAnsi="GHEA Grapalat" w:cs="Sylfaen"/>
                <w:b/>
                <w:lang w:val="hy-AM"/>
              </w:rPr>
              <w:lastRenderedPageBreak/>
              <w:t>66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</w:tcPr>
          <w:p w:rsidR="00287F5B" w:rsidRPr="00DE125E" w:rsidRDefault="00287F5B" w:rsidP="00BB6727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Խմբային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ռեզուս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պատկանելիության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որոշման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ն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պատակով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վերցված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փորձանմուշները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պահպանվում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են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+2 +4</w:t>
            </w:r>
            <w:r w:rsidRPr="00DE125E">
              <w:rPr>
                <w:rFonts w:ascii="GHEA Grapalat" w:hAnsi="GHEA Grapalat"/>
                <w:sz w:val="22"/>
                <w:szCs w:val="22"/>
                <w:vertAlign w:val="superscript"/>
                <w:lang w:val="af-ZA"/>
              </w:rPr>
              <w:t>0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C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ջերմաստիճանի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պայմանում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14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օրացուցային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օր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որից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հետո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խոտանվում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են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Ա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ռողջապահության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նախարարի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2012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թվականի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օգոստոսի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7-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ի 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12-Ն հրաման, </w:t>
            </w:r>
          </w:p>
          <w:p w:rsidR="00287F5B" w:rsidRPr="00DE125E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10, ենթակետ 2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916D6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1A2D98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1A2D98">
              <w:rPr>
                <w:rFonts w:ascii="GHEA Grapalat" w:hAnsi="GHEA Grapalat" w:cs="Sylfaen"/>
                <w:b/>
                <w:lang w:val="hy-AM"/>
              </w:rPr>
              <w:t>67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E11BCF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Ռեզուս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բացասական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դոնորների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փորձանմուշում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որոշվում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հակա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-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Դե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հակա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-D)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հակամարմինների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առկայությունը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Ա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ռողջապահության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նախարարի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2012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թվականի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օգոստոսի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7-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ի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12-Ն հրաման, </w:t>
            </w:r>
          </w:p>
          <w:p w:rsidR="00287F5B" w:rsidRPr="00DE125E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12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916D6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1A2D98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1A2D98">
              <w:rPr>
                <w:rFonts w:ascii="GHEA Grapalat" w:hAnsi="GHEA Grapalat" w:cs="Sylfaen"/>
                <w:b/>
                <w:lang w:val="hy-AM"/>
              </w:rPr>
              <w:t>68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E11BCF">
            <w:pP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DE125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Դոնորական արյան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փորձանմուշում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որոշվում է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Քելլ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Kell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)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հակածինը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`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ագլյուտինացիայի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մեթոդով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Ա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ռողջապահության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նախարարի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2012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թվականի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օգոստոսի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7-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ի</w:t>
            </w:r>
          </w:p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12-Ն հրաման, </w:t>
            </w:r>
          </w:p>
          <w:p w:rsidR="00287F5B" w:rsidRPr="00DE125E" w:rsidRDefault="00287F5B" w:rsidP="00287F5B">
            <w:pPr>
              <w:ind w:left="-108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13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1A2D98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1A2D98">
              <w:rPr>
                <w:rFonts w:ascii="GHEA Grapalat" w:hAnsi="GHEA Grapalat" w:cs="Sylfaen"/>
                <w:b/>
                <w:lang w:val="hy-AM"/>
              </w:rPr>
              <w:t>69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E11BCF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Արյունատվության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պլազմաֆերեզի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 ուղեգրի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ձևը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համապատասխանում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հաստատված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ձևին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և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լրացվում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լրացման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հունվարի 24-ի</w:t>
            </w:r>
          </w:p>
          <w:p w:rsidR="00287F5B" w:rsidRPr="00DE125E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02-Ն հրաման,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5,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18, բաժին 5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vAlign w:val="center"/>
          </w:tcPr>
          <w:p w:rsidR="00287F5B" w:rsidRPr="00916D6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557"/>
        </w:trPr>
        <w:tc>
          <w:tcPr>
            <w:tcW w:w="708" w:type="dxa"/>
            <w:vAlign w:val="center"/>
          </w:tcPr>
          <w:p w:rsidR="00287F5B" w:rsidRPr="001A2D98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1A2D98">
              <w:rPr>
                <w:rFonts w:ascii="GHEA Grapalat" w:hAnsi="GHEA Grapalat" w:cs="Sylfaen"/>
                <w:b/>
                <w:lang w:val="hy-AM"/>
              </w:rPr>
              <w:t>70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E11BCF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Դոնորական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արյան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վարակային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գրանցման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մատյանի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ձևը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համապատասխանում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հաստատված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ձևին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լրացվում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համապատասխան 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հունվարի 24-ի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02-Ն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9,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18, բաժին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>9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vAlign w:val="center"/>
          </w:tcPr>
          <w:p w:rsidR="00287F5B" w:rsidRPr="00916D6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>,</w:t>
            </w:r>
          </w:p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1A2D98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1A2D98">
              <w:rPr>
                <w:rFonts w:ascii="GHEA Grapalat" w:hAnsi="GHEA Grapalat" w:cs="Sylfaen"/>
                <w:b/>
                <w:lang w:val="hy-AM"/>
              </w:rPr>
              <w:t>71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916D6F" w:rsidRDefault="00287F5B" w:rsidP="00BB6727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B6727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Դոնորական</w:t>
            </w:r>
            <w:r w:rsidRPr="00BB6727">
              <w:rPr>
                <w:rFonts w:ascii="GHEA Grapalat" w:hAnsi="GHEA Grapalat" w:cs="Sylfaen"/>
                <w:spacing w:val="-6"/>
                <w:sz w:val="22"/>
                <w:szCs w:val="22"/>
                <w:lang w:val="af-ZA"/>
              </w:rPr>
              <w:t xml:space="preserve"> </w:t>
            </w:r>
            <w:r w:rsidRPr="00BB6727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արյան</w:t>
            </w:r>
            <w:r w:rsidRPr="00BB6727">
              <w:rPr>
                <w:rFonts w:ascii="GHEA Grapalat" w:hAnsi="GHEA Grapalat" w:cs="Sylfaen"/>
                <w:spacing w:val="-6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BB6727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իմունաարյունաբանական</w:t>
            </w:r>
            <w:proofErr w:type="spellEnd"/>
            <w:r w:rsidRPr="00BB6727">
              <w:rPr>
                <w:rFonts w:ascii="GHEA Grapalat" w:hAnsi="GHEA Grapalat" w:cs="Sylfaen"/>
                <w:spacing w:val="-6"/>
                <w:sz w:val="22"/>
                <w:szCs w:val="22"/>
                <w:lang w:val="af-ZA"/>
              </w:rPr>
              <w:t xml:space="preserve"> </w:t>
            </w:r>
            <w:r w:rsidRPr="00BB6727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հետազոտությունների</w:t>
            </w:r>
            <w:r w:rsidRPr="00BB6727">
              <w:rPr>
                <w:rFonts w:ascii="GHEA Grapalat" w:hAnsi="GHEA Grapalat" w:cs="Sylfaen"/>
                <w:spacing w:val="-6"/>
                <w:sz w:val="22"/>
                <w:szCs w:val="22"/>
                <w:lang w:val="af-ZA"/>
              </w:rPr>
              <w:t xml:space="preserve"> </w:t>
            </w:r>
            <w:r w:rsidRPr="00BB6727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մատյանը</w:t>
            </w:r>
            <w:r w:rsidRPr="00BB6727">
              <w:rPr>
                <w:rFonts w:ascii="GHEA Grapalat" w:hAnsi="GHEA Grapalat" w:cs="Sylfaen"/>
                <w:spacing w:val="-6"/>
                <w:sz w:val="22"/>
                <w:szCs w:val="22"/>
                <w:lang w:val="af-ZA"/>
              </w:rPr>
              <w:t xml:space="preserve"> </w:t>
            </w:r>
            <w:r w:rsidRPr="00BB6727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համապա</w:t>
            </w:r>
            <w:r w:rsidR="00E11BCF" w:rsidRPr="00BB6727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softHyphen/>
            </w:r>
            <w:r w:rsidRPr="00BB6727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տաս</w:t>
            </w:r>
            <w:r w:rsidR="00E11BCF" w:rsidRPr="00BB6727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softHyphen/>
            </w:r>
            <w:r w:rsidRPr="00BB6727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խանում</w:t>
            </w:r>
            <w:r w:rsidRPr="00BB6727">
              <w:rPr>
                <w:rFonts w:ascii="GHEA Grapalat" w:hAnsi="GHEA Grapalat" w:cs="Sylfaen"/>
                <w:spacing w:val="-6"/>
                <w:sz w:val="22"/>
                <w:szCs w:val="22"/>
                <w:lang w:val="af-ZA"/>
              </w:rPr>
              <w:t xml:space="preserve"> </w:t>
            </w:r>
            <w:r w:rsidRPr="00BB6727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է</w:t>
            </w:r>
            <w:r w:rsidRPr="00BB6727">
              <w:rPr>
                <w:rFonts w:ascii="GHEA Grapalat" w:hAnsi="GHEA Grapalat" w:cs="Sylfaen"/>
                <w:spacing w:val="-6"/>
                <w:sz w:val="22"/>
                <w:szCs w:val="22"/>
                <w:lang w:val="af-ZA"/>
              </w:rPr>
              <w:t xml:space="preserve"> </w:t>
            </w:r>
            <w:r w:rsidRPr="00BB6727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հաստատված</w:t>
            </w:r>
            <w:r w:rsidRPr="00BB6727">
              <w:rPr>
                <w:rFonts w:ascii="GHEA Grapalat" w:hAnsi="GHEA Grapalat" w:cs="Sylfaen"/>
                <w:spacing w:val="-6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BB6727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ձևին</w:t>
            </w:r>
            <w:proofErr w:type="spellEnd"/>
            <w:r w:rsidRPr="00BB6727">
              <w:rPr>
                <w:rFonts w:ascii="GHEA Grapalat" w:hAnsi="GHEA Grapalat" w:cs="Sylfaen"/>
                <w:spacing w:val="-6"/>
                <w:sz w:val="22"/>
                <w:szCs w:val="22"/>
                <w:lang w:val="af-ZA"/>
              </w:rPr>
              <w:t xml:space="preserve"> </w:t>
            </w:r>
            <w:r w:rsidRPr="00BB6727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և լրացվում է</w:t>
            </w:r>
            <w:r w:rsidRPr="00BB6727">
              <w:rPr>
                <w:rFonts w:ascii="GHEA Grapalat" w:hAnsi="GHEA Grapalat" w:cs="Sylfaen"/>
                <w:spacing w:val="-6"/>
                <w:sz w:val="22"/>
                <w:szCs w:val="22"/>
                <w:lang w:val="af-ZA"/>
              </w:rPr>
              <w:t xml:space="preserve"> </w:t>
            </w:r>
            <w:r w:rsidRPr="00BB6727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սահմանված</w:t>
            </w:r>
            <w:r w:rsidRPr="00BB6727">
              <w:rPr>
                <w:rFonts w:ascii="GHEA Grapalat" w:hAnsi="GHEA Grapalat" w:cs="Sylfaen"/>
                <w:spacing w:val="-6"/>
                <w:sz w:val="22"/>
                <w:szCs w:val="22"/>
                <w:lang w:val="af-ZA"/>
              </w:rPr>
              <w:t xml:space="preserve"> </w:t>
            </w:r>
            <w:r w:rsidRPr="00BB6727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կարգին</w:t>
            </w:r>
            <w:r w:rsidRPr="00BB6727">
              <w:rPr>
                <w:rFonts w:ascii="GHEA Grapalat" w:hAnsi="GHEA Grapalat" w:cs="Sylfaen"/>
                <w:spacing w:val="-6"/>
                <w:sz w:val="22"/>
                <w:szCs w:val="22"/>
                <w:lang w:val="af-ZA"/>
              </w:rPr>
              <w:t xml:space="preserve"> </w:t>
            </w:r>
            <w:r w:rsidRPr="00BB6727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համապ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ատասխան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հունվարի 24-ի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:rsidR="00287F5B" w:rsidRPr="00DE125E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02-Ն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10,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18, բաժին 10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DE125E" w:rsidTr="0063036A">
        <w:trPr>
          <w:trHeight w:val="847"/>
        </w:trPr>
        <w:tc>
          <w:tcPr>
            <w:tcW w:w="708" w:type="dxa"/>
            <w:vAlign w:val="center"/>
          </w:tcPr>
          <w:p w:rsidR="00287F5B" w:rsidRPr="001A2D98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1A2D98">
              <w:rPr>
                <w:rFonts w:ascii="GHEA Grapalat" w:hAnsi="GHEA Grapalat" w:cs="Sylfaen"/>
                <w:b/>
                <w:lang w:val="hy-AM"/>
              </w:rPr>
              <w:t>72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BB6727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Արյան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բաղադրամասերի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առաքման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մատյանի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ձևը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համապատասխանում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հաստատված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ձևին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լրացվում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լրացման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հունվարի 24-ի</w:t>
            </w:r>
          </w:p>
          <w:p w:rsidR="00287F5B" w:rsidRPr="00DE125E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02-Ն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12,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18, բաժին 12</w:t>
            </w: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87F5B" w:rsidRPr="00C40DA4" w:rsidTr="0063036A">
        <w:trPr>
          <w:trHeight w:val="847"/>
        </w:trPr>
        <w:tc>
          <w:tcPr>
            <w:tcW w:w="708" w:type="dxa"/>
            <w:vAlign w:val="center"/>
          </w:tcPr>
          <w:p w:rsidR="00287F5B" w:rsidRPr="001A2D98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1A2D98">
              <w:rPr>
                <w:rFonts w:ascii="GHEA Grapalat" w:hAnsi="GHEA Grapalat" w:cs="Sylfaen"/>
                <w:b/>
                <w:lang w:val="hy-AM"/>
              </w:rPr>
              <w:lastRenderedPageBreak/>
              <w:t>73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BB67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  <w:r w:rsidRPr="00DE125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Արյան դոնորների հավաքագրման </w:t>
            </w:r>
            <w:r w:rsidRPr="00DE125E">
              <w:rPr>
                <w:rFonts w:ascii="GHEA Grapalat" w:hAnsi="GHEA Grapalat" w:cs="Arial Unicode"/>
                <w:bCs/>
                <w:sz w:val="22"/>
                <w:szCs w:val="22"/>
                <w:lang w:val="hy-AM"/>
              </w:rPr>
              <w:t>և բժշկական զննման բաժ</w:t>
            </w:r>
            <w:r w:rsidRPr="00DE125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նում առկա են </w:t>
            </w:r>
            <w:proofErr w:type="spellStart"/>
            <w:r w:rsidRPr="00DE125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հետևյալ</w:t>
            </w:r>
            <w:proofErr w:type="spellEnd"/>
            <w:r w:rsidRPr="00DE125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սարքավորումները և բժշկական գործիքները.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Կառավարության 2002 թվականի հունիսի 29-ի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որոշում,</w:t>
            </w:r>
          </w:p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կետ </w:t>
            </w:r>
            <w:r w:rsidRPr="00DE125E">
              <w:rPr>
                <w:rFonts w:ascii="GHEA Grapalat" w:hAnsi="GHEA Grapalat" w:cs="Arial"/>
                <w:sz w:val="22"/>
                <w:szCs w:val="22"/>
                <w:lang w:val="af-ZA"/>
              </w:rPr>
              <w:t>48</w:t>
            </w:r>
            <w:r w:rsidRPr="00DE125E">
              <w:rPr>
                <w:rFonts w:ascii="GHEA Grapalat" w:hAnsi="GHEA Grapalat" w:cs="Arial"/>
                <w:sz w:val="22"/>
                <w:szCs w:val="22"/>
                <w:lang w:val="hy-AM"/>
              </w:rPr>
              <w:t>.1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</w:tr>
      <w:tr w:rsidR="00287F5B" w:rsidRPr="00DE125E" w:rsidTr="0063036A">
        <w:trPr>
          <w:trHeight w:val="118"/>
        </w:trPr>
        <w:tc>
          <w:tcPr>
            <w:tcW w:w="708" w:type="dxa"/>
            <w:vAlign w:val="center"/>
          </w:tcPr>
          <w:p w:rsidR="00287F5B" w:rsidRPr="0079496F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en-US"/>
              </w:rPr>
            </w:pPr>
            <w:r w:rsidRPr="0079496F">
              <w:rPr>
                <w:rFonts w:ascii="GHEA Grapalat" w:hAnsi="GHEA Grapalat" w:cs="Sylfaen"/>
                <w:lang w:val="en-US"/>
              </w:rPr>
              <w:t>1)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Cs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Հեմոմետր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79496F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en-US"/>
              </w:rPr>
            </w:pPr>
            <w:r w:rsidRPr="0079496F">
              <w:rPr>
                <w:rFonts w:ascii="GHEA Grapalat" w:hAnsi="GHEA Grapalat" w:cs="Sylfaen"/>
                <w:lang w:val="en-US"/>
              </w:rPr>
              <w:t>2)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Arial"/>
                <w:sz w:val="22"/>
                <w:szCs w:val="22"/>
              </w:rPr>
              <w:t>Ագլյուտինացիոն</w:t>
            </w:r>
            <w:proofErr w:type="spellEnd"/>
            <w:r w:rsidRPr="00D075D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քարտեր</w:t>
            </w:r>
            <w:proofErr w:type="spellEnd"/>
            <w:r w:rsidRPr="00D075D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կամ</w:t>
            </w:r>
            <w:proofErr w:type="spellEnd"/>
            <w:r w:rsidRPr="00D075D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պլաստմասե</w:t>
            </w:r>
            <w:proofErr w:type="spellEnd"/>
            <w:r w:rsidRPr="00D075D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պլանշետներ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79496F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en-US"/>
              </w:rPr>
            </w:pPr>
            <w:r w:rsidRPr="0079496F">
              <w:rPr>
                <w:rFonts w:ascii="GHEA Grapalat" w:hAnsi="GHEA Grapalat" w:cs="Sylfaen"/>
                <w:lang w:val="en-US"/>
              </w:rPr>
              <w:t>3)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Arial"/>
                <w:sz w:val="22"/>
                <w:szCs w:val="22"/>
              </w:rPr>
              <w:t>Փորձանոթներ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փորձանոթների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շտատիվներ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79496F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en-US"/>
              </w:rPr>
            </w:pPr>
            <w:r w:rsidRPr="0079496F">
              <w:rPr>
                <w:rFonts w:ascii="GHEA Grapalat" w:hAnsi="GHEA Grapalat" w:cs="Sylfaen"/>
                <w:lang w:val="en-US"/>
              </w:rPr>
              <w:t>4)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Arial"/>
                <w:sz w:val="22"/>
                <w:szCs w:val="22"/>
              </w:rPr>
              <w:t>Ախտազերծող</w:t>
            </w:r>
            <w:proofErr w:type="spellEnd"/>
            <w:r w:rsidRPr="00DE125E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լուծույթներ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էքսիկատորներ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79496F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en-US"/>
              </w:rPr>
            </w:pPr>
            <w:r w:rsidRPr="0079496F">
              <w:rPr>
                <w:rFonts w:ascii="GHEA Grapalat" w:hAnsi="GHEA Grapalat" w:cs="Sylfaen"/>
                <w:lang w:val="en-US"/>
              </w:rPr>
              <w:t>5)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Տոնոմետր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ֆոնենդոսկոպ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79496F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en-US"/>
              </w:rPr>
            </w:pPr>
            <w:r w:rsidRPr="0079496F">
              <w:rPr>
                <w:rFonts w:ascii="GHEA Grapalat" w:hAnsi="GHEA Grapalat" w:cs="Sylfaen"/>
                <w:lang w:val="en-US"/>
              </w:rPr>
              <w:t>6)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Ջերմաչափ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79496F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en-US"/>
              </w:rPr>
            </w:pPr>
            <w:r w:rsidRPr="0079496F">
              <w:rPr>
                <w:rFonts w:ascii="GHEA Grapalat" w:hAnsi="GHEA Grapalat" w:cs="Sylfaen"/>
                <w:lang w:val="en-US"/>
              </w:rPr>
              <w:t>7)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Վթարային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իրավիճակների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դեղատուփ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79496F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en-US"/>
              </w:rPr>
            </w:pPr>
            <w:r w:rsidRPr="0079496F">
              <w:rPr>
                <w:rFonts w:ascii="GHEA Grapalat" w:hAnsi="GHEA Grapalat" w:cs="Sylfaen"/>
                <w:lang w:val="en-US"/>
              </w:rPr>
              <w:t>8)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Arial"/>
                <w:sz w:val="22"/>
                <w:szCs w:val="22"/>
              </w:rPr>
              <w:t>Բժշկական</w:t>
            </w:r>
            <w:proofErr w:type="spellEnd"/>
            <w:r w:rsidRPr="00DE125E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սեղաններ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79496F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en-US"/>
              </w:rPr>
            </w:pPr>
            <w:r w:rsidRPr="0079496F">
              <w:rPr>
                <w:rFonts w:ascii="GHEA Grapalat" w:hAnsi="GHEA Grapalat" w:cs="Sylfaen"/>
                <w:lang w:val="en-US"/>
              </w:rPr>
              <w:t>9)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Լաբորատոր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սեղաններ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79496F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en-US"/>
              </w:rPr>
            </w:pPr>
            <w:r w:rsidRPr="0079496F">
              <w:rPr>
                <w:rFonts w:ascii="GHEA Grapalat" w:hAnsi="GHEA Grapalat" w:cs="Sylfaen"/>
                <w:lang w:val="en-US"/>
              </w:rPr>
              <w:t>10)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Լաբորատոր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աթոռներ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79496F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en-US"/>
              </w:rPr>
            </w:pPr>
            <w:r w:rsidRPr="0079496F">
              <w:rPr>
                <w:rFonts w:ascii="GHEA Grapalat" w:hAnsi="GHEA Grapalat" w:cs="Sylfaen"/>
                <w:lang w:val="en-US"/>
              </w:rPr>
              <w:t>11)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Աթոռներ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բազկաթոռներ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և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թիկնաթոռներ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701E0F" w:rsidTr="0063036A">
        <w:trPr>
          <w:trHeight w:val="64"/>
        </w:trPr>
        <w:tc>
          <w:tcPr>
            <w:tcW w:w="708" w:type="dxa"/>
            <w:vAlign w:val="center"/>
          </w:tcPr>
          <w:p w:rsidR="00287F5B" w:rsidRPr="0079496F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1A2D98">
              <w:rPr>
                <w:rFonts w:ascii="GHEA Grapalat" w:hAnsi="GHEA Grapalat" w:cs="Sylfaen"/>
                <w:b/>
                <w:lang w:val="hy-AM"/>
              </w:rPr>
              <w:t>74</w:t>
            </w:r>
            <w:r>
              <w:rPr>
                <w:rFonts w:ascii="GHEA Grapalat" w:hAnsi="GHEA Grapalat" w:cs="Sylfaen"/>
                <w:b/>
                <w:lang w:val="en-US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BB6727">
            <w:pPr>
              <w:rPr>
                <w:rFonts w:ascii="GHEA Grapalat" w:hAnsi="GHEA Grapalat" w:cs="Sylfaen"/>
                <w:b/>
                <w:sz w:val="22"/>
                <w:szCs w:val="22"/>
                <w:highlight w:val="yellow"/>
                <w:lang w:val="af-ZA"/>
              </w:rPr>
            </w:pPr>
            <w:r w:rsidRPr="00DE125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Արյան</w:t>
            </w:r>
            <w:r w:rsidRPr="00DE125E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դոնորների</w:t>
            </w:r>
            <w:r w:rsidRPr="00DE125E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հավաքագրման</w:t>
            </w:r>
            <w:r w:rsidRPr="00DE125E">
              <w:rPr>
                <w:rFonts w:ascii="Calibri" w:hAnsi="Calibri" w:cs="Calibri"/>
                <w:bCs/>
                <w:sz w:val="22"/>
                <w:szCs w:val="22"/>
                <w:lang w:val="af-ZA"/>
              </w:rPr>
              <w:t> </w:t>
            </w:r>
            <w:r w:rsidRPr="00DE125E">
              <w:rPr>
                <w:rFonts w:ascii="GHEA Grapalat" w:hAnsi="GHEA Grapalat" w:cs="Arial Unicode"/>
                <w:bCs/>
                <w:sz w:val="22"/>
                <w:szCs w:val="22"/>
                <w:lang w:val="hy-AM"/>
              </w:rPr>
              <w:t>և</w:t>
            </w:r>
            <w:r w:rsidRPr="00DE125E">
              <w:rPr>
                <w:rFonts w:ascii="GHEA Grapalat" w:hAnsi="GHEA Grapalat" w:cs="Arial Unicode"/>
                <w:bCs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Arial Unicode"/>
                <w:bCs/>
                <w:sz w:val="22"/>
                <w:szCs w:val="22"/>
                <w:lang w:val="hy-AM"/>
              </w:rPr>
              <w:t>բժշկական</w:t>
            </w:r>
            <w:r w:rsidRPr="00DE125E">
              <w:rPr>
                <w:rFonts w:ascii="GHEA Grapalat" w:hAnsi="GHEA Grapalat" w:cs="Arial Unicode"/>
                <w:bCs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Arial Unicode"/>
                <w:bCs/>
                <w:sz w:val="22"/>
                <w:szCs w:val="22"/>
                <w:lang w:val="hy-AM"/>
              </w:rPr>
              <w:t>զննման</w:t>
            </w:r>
            <w:r w:rsidRPr="00DE125E">
              <w:rPr>
                <w:rFonts w:ascii="GHEA Grapalat" w:hAnsi="GHEA Grapalat" w:cs="Arial Unicode"/>
                <w:bCs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Arial Unicode"/>
                <w:bCs/>
                <w:sz w:val="22"/>
                <w:szCs w:val="22"/>
                <w:lang w:val="hy-AM"/>
              </w:rPr>
              <w:t>բաժա</w:t>
            </w:r>
            <w:r w:rsidRPr="00DE125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նմունքը</w:t>
            </w:r>
            <w:r w:rsidRPr="00DE125E"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հագեցած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է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կ</w:t>
            </w:r>
            <w:r w:rsidRPr="00DE125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ադրերով</w:t>
            </w:r>
            <w:r w:rsidRPr="00DE125E">
              <w:rPr>
                <w:rStyle w:val="Strong"/>
                <w:rFonts w:ascii="GHEA Grapalat" w:hAnsi="GHEA Grapalat" w:cs="Calibri"/>
                <w:sz w:val="22"/>
                <w:szCs w:val="22"/>
                <w:lang w:val="af-ZA"/>
              </w:rPr>
              <w:t>.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որոշում,</w:t>
            </w:r>
          </w:p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կետ 48.1,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կետ 18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3B5F04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3B5F04">
              <w:rPr>
                <w:rFonts w:ascii="GHEA Grapalat" w:hAnsi="GHEA Grapalat" w:cs="Sylfaen"/>
              </w:rPr>
              <w:t>1)</w:t>
            </w:r>
          </w:p>
        </w:tc>
        <w:tc>
          <w:tcPr>
            <w:tcW w:w="4794" w:type="dxa"/>
          </w:tcPr>
          <w:p w:rsidR="00287F5B" w:rsidRPr="00DE125E" w:rsidRDefault="00287F5B" w:rsidP="00BB67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Ավագ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բուժաշխատող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-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համապատասխան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հետդիպլոմային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կրթության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վերջին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5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ընթացքում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օրենք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ով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դեպքերում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ժամկետներում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շարունակական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մասնագիտական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զարգացման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հավաստագրի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առկայությամբ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3B5F04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3B5F04">
              <w:rPr>
                <w:rFonts w:ascii="GHEA Grapalat" w:hAnsi="GHEA Grapalat" w:cs="Sylfaen"/>
              </w:rPr>
              <w:t>2)</w:t>
            </w:r>
          </w:p>
        </w:tc>
        <w:tc>
          <w:tcPr>
            <w:tcW w:w="4794" w:type="dxa"/>
          </w:tcPr>
          <w:p w:rsidR="00287F5B" w:rsidRPr="00DE125E" w:rsidRDefault="00287F5B" w:rsidP="00BB67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Cs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Միջին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բուժաշխատող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վերջին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5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ընթացքում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այաստանի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անրապետության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օրենքով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դեպքերում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ժամկետներում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շարունակական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մասնագիտական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զարգացման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հավաստագրի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առկայությամբ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C40DA4" w:rsidTr="0063036A">
        <w:trPr>
          <w:trHeight w:val="64"/>
        </w:trPr>
        <w:tc>
          <w:tcPr>
            <w:tcW w:w="708" w:type="dxa"/>
            <w:vAlign w:val="center"/>
          </w:tcPr>
          <w:p w:rsidR="00287F5B" w:rsidRPr="001A2D98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1A2D98">
              <w:rPr>
                <w:rFonts w:ascii="GHEA Grapalat" w:hAnsi="GHEA Grapalat" w:cs="Sylfaen"/>
                <w:b/>
                <w:lang w:val="hy-AM"/>
              </w:rPr>
              <w:t>75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BB67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Արյան բաղադրամասերի ստուգման բաժնում առկա են </w:t>
            </w:r>
            <w:proofErr w:type="spellStart"/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սարքավորումները և բժշկական գործիքները.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Կառավարության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2002 թվականի հունիսի 29-ի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867 որոշ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ում,</w:t>
            </w:r>
          </w:p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կետ </w:t>
            </w:r>
            <w:r w:rsidRPr="00DE125E">
              <w:rPr>
                <w:rFonts w:ascii="GHEA Grapalat" w:hAnsi="GHEA Grapalat" w:cs="Arial"/>
                <w:sz w:val="22"/>
                <w:szCs w:val="22"/>
                <w:lang w:val="af-ZA"/>
              </w:rPr>
              <w:t>48</w:t>
            </w:r>
            <w:r w:rsidRPr="00DE125E">
              <w:rPr>
                <w:rFonts w:ascii="GHEA Grapalat" w:hAnsi="GHEA Grapalat" w:cs="Arial"/>
                <w:sz w:val="22"/>
                <w:szCs w:val="22"/>
                <w:lang w:val="hy-AM"/>
              </w:rPr>
              <w:t>.2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79496F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79496F">
              <w:rPr>
                <w:rFonts w:ascii="GHEA Grapalat" w:hAnsi="GHEA Grapalat" w:cs="Sylfaen"/>
              </w:rPr>
              <w:t>1)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Պլազմահանիչ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պլազմաէքստրակտոր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>)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79496F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79496F">
              <w:rPr>
                <w:rFonts w:ascii="GHEA Grapalat" w:hAnsi="GHEA Grapalat" w:cs="Sylfaen"/>
              </w:rPr>
              <w:t>2)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Հեմակոն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500/300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տիպի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տոպրակներ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173"/>
        </w:trPr>
        <w:tc>
          <w:tcPr>
            <w:tcW w:w="708" w:type="dxa"/>
            <w:vAlign w:val="center"/>
          </w:tcPr>
          <w:p w:rsidR="00287F5B" w:rsidRPr="0079496F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79496F">
              <w:rPr>
                <w:rFonts w:ascii="GHEA Grapalat" w:hAnsi="GHEA Grapalat" w:cs="Sylfaen"/>
              </w:rPr>
              <w:t>3)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Հեմակոն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տոպրակների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հալափակիչ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կամ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մեխանիկական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փակիչ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79496F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79496F">
              <w:rPr>
                <w:rFonts w:ascii="GHEA Grapalat" w:hAnsi="GHEA Grapalat" w:cs="Sylfaen"/>
              </w:rPr>
              <w:t>4)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Դոնորական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կշեռք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խառնիչ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71"/>
        </w:trPr>
        <w:tc>
          <w:tcPr>
            <w:tcW w:w="708" w:type="dxa"/>
            <w:vAlign w:val="center"/>
          </w:tcPr>
          <w:p w:rsidR="00287F5B" w:rsidRPr="0079496F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79496F">
              <w:rPr>
                <w:rFonts w:ascii="GHEA Grapalat" w:hAnsi="GHEA Grapalat" w:cs="Sylfaen"/>
              </w:rPr>
              <w:t>5)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Փորձանոթներ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79496F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79496F">
              <w:rPr>
                <w:rFonts w:ascii="GHEA Grapalat" w:hAnsi="GHEA Grapalat" w:cs="Sylfaen"/>
              </w:rPr>
              <w:t>6)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Փորձանոթների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շտատիվներ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79496F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79496F">
              <w:rPr>
                <w:rFonts w:ascii="GHEA Grapalat" w:hAnsi="GHEA Grapalat" w:cs="Sylfaen"/>
              </w:rPr>
              <w:t>7)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Սառնարան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(+4</w:t>
            </w:r>
            <w:r w:rsidRPr="00DE125E">
              <w:rPr>
                <w:rFonts w:ascii="GHEA Grapalat" w:hAnsi="GHEA Grapalat"/>
                <w:sz w:val="22"/>
                <w:szCs w:val="22"/>
                <w:vertAlign w:val="superscript"/>
                <w:lang w:val="hy-AM"/>
              </w:rPr>
              <w:t>օ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>C, +8</w:t>
            </w:r>
            <w:r w:rsidRPr="00DE125E">
              <w:rPr>
                <w:rFonts w:ascii="GHEA Grapalat" w:hAnsi="GHEA Grapalat"/>
                <w:sz w:val="22"/>
                <w:szCs w:val="22"/>
                <w:vertAlign w:val="superscript"/>
                <w:lang w:val="hy-AM"/>
              </w:rPr>
              <w:t>օ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C)`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էրիթրոցիտները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պահելու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79496F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79496F">
              <w:rPr>
                <w:rFonts w:ascii="GHEA Grapalat" w:hAnsi="GHEA Grapalat" w:cs="Sylfaen"/>
              </w:rPr>
              <w:t>8)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Սառնարան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(-20</w:t>
            </w:r>
            <w:r w:rsidRPr="00DE125E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C </w:t>
            </w:r>
            <w:r w:rsidRPr="00DE125E">
              <w:rPr>
                <w:rFonts w:ascii="GHEA Grapalat" w:hAnsi="GHEA Grapalat"/>
                <w:sz w:val="22"/>
                <w:szCs w:val="22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ավելի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)`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պլազմաների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արագ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սառեցնելու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79496F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79496F">
              <w:rPr>
                <w:rFonts w:ascii="GHEA Grapalat" w:hAnsi="GHEA Grapalat" w:cs="Sylfaen"/>
              </w:rPr>
              <w:t>9)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Սառնարան</w:t>
            </w:r>
            <w:proofErr w:type="spellEnd"/>
            <w:r w:rsidRPr="00DE125E">
              <w:rPr>
                <w:rFonts w:ascii="Calibri" w:hAnsi="Calibri" w:cs="Calibri"/>
                <w:sz w:val="22"/>
                <w:szCs w:val="22"/>
                <w:lang w:val="af-ZA"/>
              </w:rPr>
              <w:t> 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>(-20</w:t>
            </w:r>
            <w:r w:rsidRPr="00DE125E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C </w:t>
            </w:r>
            <w:r w:rsidRPr="00DE125E">
              <w:rPr>
                <w:rFonts w:ascii="GHEA Grapalat" w:hAnsi="GHEA Grapalat"/>
                <w:sz w:val="22"/>
                <w:szCs w:val="22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ավելի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)`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պլազմաները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պահելու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79496F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79496F">
              <w:rPr>
                <w:rFonts w:ascii="GHEA Grapalat" w:hAnsi="GHEA Grapalat" w:cs="Sylfaen"/>
              </w:rPr>
              <w:t>10)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Մկրատներ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ոչ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ատամնավոր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սեղմիչներ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ներարկիչներ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79496F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79496F">
              <w:rPr>
                <w:rFonts w:ascii="GHEA Grapalat" w:hAnsi="GHEA Grapalat" w:cs="Sylfaen"/>
              </w:rPr>
              <w:t>11)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Էքսիկատորներ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79496F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79496F">
              <w:rPr>
                <w:rFonts w:ascii="GHEA Grapalat" w:hAnsi="GHEA Grapalat" w:cs="Sylfaen"/>
              </w:rPr>
              <w:t>12)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tabs>
                <w:tab w:val="left" w:pos="567"/>
              </w:tabs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Դոնորական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բազկաթոռ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79496F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79496F">
              <w:rPr>
                <w:rFonts w:ascii="GHEA Grapalat" w:hAnsi="GHEA Grapalat" w:cs="Sylfaen"/>
              </w:rPr>
              <w:t>13)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Լաբորատոր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սեղաններ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աթոռներ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79496F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79496F">
              <w:rPr>
                <w:rFonts w:ascii="GHEA Grapalat" w:hAnsi="GHEA Grapalat" w:cs="Sylfaen"/>
              </w:rPr>
              <w:t>14)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tabs>
                <w:tab w:val="left" w:pos="426"/>
              </w:tabs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Լաբորատոր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կշեռք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79496F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79496F">
              <w:rPr>
                <w:rFonts w:ascii="GHEA Grapalat" w:hAnsi="GHEA Grapalat" w:cs="Sylfaen"/>
              </w:rPr>
              <w:t>15)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Առաջին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օգնության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դեղորայքի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պահարան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79496F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79496F">
              <w:rPr>
                <w:rFonts w:ascii="GHEA Grapalat" w:hAnsi="GHEA Grapalat" w:cs="Sylfaen"/>
              </w:rPr>
              <w:t>16)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Աթոռներ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բազկաթոռներ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սեղաններ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701E0F" w:rsidTr="0063036A">
        <w:trPr>
          <w:trHeight w:val="64"/>
        </w:trPr>
        <w:tc>
          <w:tcPr>
            <w:tcW w:w="708" w:type="dxa"/>
            <w:vAlign w:val="center"/>
          </w:tcPr>
          <w:p w:rsidR="00287F5B" w:rsidRPr="001A2D98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1A2D98">
              <w:rPr>
                <w:rFonts w:ascii="GHEA Grapalat" w:hAnsi="GHEA Grapalat" w:cs="Sylfaen"/>
                <w:b/>
                <w:lang w:val="hy-AM"/>
              </w:rPr>
              <w:t>76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</w:tcPr>
          <w:p w:rsidR="00287F5B" w:rsidRPr="00DE125E" w:rsidRDefault="00287F5B" w:rsidP="00BB6727">
            <w:pPr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բաղադրամասերի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ստուգման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բաժանմունքը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հագեցած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ադրերով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>.</w:t>
            </w:r>
          </w:p>
        </w:tc>
        <w:tc>
          <w:tcPr>
            <w:tcW w:w="3509" w:type="dxa"/>
            <w:shd w:val="clear" w:color="auto" w:fill="FFFFFF"/>
            <w:vAlign w:val="center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Կառավարության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2002 թվականի հունիսի 29-ի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867-Ն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որոշում,</w:t>
            </w:r>
          </w:p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>հ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կետ 48.2,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կետ 18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B14A9B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hy-AM"/>
              </w:rPr>
            </w:pPr>
            <w:r w:rsidRPr="00B14A9B">
              <w:rPr>
                <w:rFonts w:ascii="GHEA Grapalat" w:hAnsi="GHEA Grapalat" w:cs="Sylfaen"/>
                <w:lang w:val="hy-AM"/>
              </w:rPr>
              <w:t>1)</w:t>
            </w:r>
          </w:p>
        </w:tc>
        <w:tc>
          <w:tcPr>
            <w:tcW w:w="4794" w:type="dxa"/>
          </w:tcPr>
          <w:p w:rsidR="00287F5B" w:rsidRPr="00DE125E" w:rsidRDefault="00287F5B" w:rsidP="00BB6727">
            <w:pPr>
              <w:shd w:val="clear" w:color="auto" w:fill="FFFFFF"/>
              <w:tabs>
                <w:tab w:val="left" w:pos="567"/>
              </w:tabs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af-ZA"/>
              </w:rPr>
            </w:pP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Ավագ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բուժաշխատող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- 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հետդիպլոմային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կրթության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և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վերջին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5 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տարվա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ընթացքում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այաստանի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անրա</w:t>
            </w:r>
            <w:r w:rsidR="003960F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softHyphen/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պետության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օրենքով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սահմանված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դեպքե</w:t>
            </w:r>
            <w:r w:rsidR="003960F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softHyphen/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րում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և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ժամկետներում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շարունակական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մասնագիտական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զարգացման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հավաս</w:t>
            </w:r>
            <w:r w:rsidR="00E5073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softHyphen/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տագրի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առկայությամբ</w:t>
            </w:r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287"/>
        </w:trPr>
        <w:tc>
          <w:tcPr>
            <w:tcW w:w="708" w:type="dxa"/>
            <w:vAlign w:val="center"/>
          </w:tcPr>
          <w:p w:rsidR="00287F5B" w:rsidRPr="00B14A9B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hy-AM"/>
              </w:rPr>
            </w:pPr>
            <w:r w:rsidRPr="00B14A9B">
              <w:rPr>
                <w:rFonts w:ascii="GHEA Grapalat" w:hAnsi="GHEA Grapalat" w:cs="Sylfaen"/>
                <w:lang w:val="hy-AM"/>
              </w:rPr>
              <w:t>2)</w:t>
            </w:r>
          </w:p>
        </w:tc>
        <w:tc>
          <w:tcPr>
            <w:tcW w:w="4794" w:type="dxa"/>
          </w:tcPr>
          <w:p w:rsidR="00287F5B" w:rsidRPr="00DE125E" w:rsidRDefault="00287F5B" w:rsidP="00BB6727">
            <w:pPr>
              <w:shd w:val="clear" w:color="auto" w:fill="FFFFFF"/>
              <w:tabs>
                <w:tab w:val="left" w:pos="241"/>
              </w:tabs>
              <w:ind w:left="1" w:firstLine="90"/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af-ZA"/>
              </w:rPr>
            </w:pP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Միջին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բուժաշխատող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վերջին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5 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տարվա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ընթացքում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այաստանի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անրապետության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օ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օ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րենքով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սահմանված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դեպքերում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և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ժամկետներում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շ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արունակական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մասնա</w:t>
            </w:r>
            <w:r w:rsidR="00E5073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softHyphen/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գիտական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զարգացման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ավաստագրի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75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առկայությամբ</w:t>
            </w:r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C40DA4" w:rsidTr="0063036A">
        <w:trPr>
          <w:trHeight w:val="1115"/>
        </w:trPr>
        <w:tc>
          <w:tcPr>
            <w:tcW w:w="708" w:type="dxa"/>
            <w:vAlign w:val="center"/>
          </w:tcPr>
          <w:p w:rsidR="00287F5B" w:rsidRPr="001A2D98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1A2D98">
              <w:rPr>
                <w:rFonts w:ascii="GHEA Grapalat" w:hAnsi="GHEA Grapalat" w:cs="Sylfaen"/>
                <w:b/>
                <w:lang w:val="hy-AM"/>
              </w:rPr>
              <w:t>77</w:t>
            </w:r>
            <w:r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BB6727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*</w:t>
            </w:r>
            <w:r w:rsidRPr="00D075DD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Արյան բաղադրամասերի անվտանգության լաբորատոր ստուգման բաժնի </w:t>
            </w:r>
            <w:r w:rsidRPr="00D075D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փորձա</w:t>
            </w:r>
            <w:r w:rsidR="00E50739">
              <w:rPr>
                <w:rFonts w:ascii="GHEA Grapalat" w:hAnsi="GHEA Grapalat"/>
                <w:bCs/>
                <w:sz w:val="22"/>
                <w:szCs w:val="22"/>
                <w:lang w:val="hy-AM"/>
              </w:rPr>
              <w:softHyphen/>
            </w:r>
            <w:r w:rsidRPr="00D075D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նմուշների </w:t>
            </w:r>
            <w:proofErr w:type="spellStart"/>
            <w:r w:rsidRPr="00D075D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վերցման</w:t>
            </w:r>
            <w:proofErr w:type="spellEnd"/>
            <w:r w:rsidRPr="00D075D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 ընդունման և գրանց</w:t>
            </w:r>
            <w:r w:rsidR="00E50739">
              <w:rPr>
                <w:rFonts w:ascii="GHEA Grapalat" w:hAnsi="GHEA Grapalat"/>
                <w:bCs/>
                <w:sz w:val="22"/>
                <w:szCs w:val="22"/>
                <w:lang w:val="hy-AM"/>
              </w:rPr>
              <w:softHyphen/>
            </w:r>
            <w:r w:rsidRPr="00D075D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ման սենյակում առկա են </w:t>
            </w:r>
            <w:proofErr w:type="spellStart"/>
            <w:r w:rsidRPr="00D075D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հետևյալ</w:t>
            </w:r>
            <w:proofErr w:type="spellEnd"/>
            <w:r w:rsidRPr="00D075D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D075DD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սարքավորումները և բժշկական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 xml:space="preserve"> </w:t>
            </w:r>
            <w:r w:rsidRPr="00D075DD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գործիքները</w:t>
            </w:r>
            <w:r w:rsidRPr="00DE125E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Կառավարության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2002 թվականի հունիսի 29-ի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867 որոշ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ում,</w:t>
            </w:r>
          </w:p>
          <w:p w:rsidR="00287F5B" w:rsidRPr="00DE125E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13,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կետ </w:t>
            </w:r>
            <w:r w:rsidRPr="00DE125E">
              <w:rPr>
                <w:rFonts w:ascii="GHEA Grapalat" w:hAnsi="GHEA Grapalat" w:cs="Arial"/>
                <w:sz w:val="22"/>
                <w:szCs w:val="22"/>
                <w:lang w:val="af-ZA"/>
              </w:rPr>
              <w:t>48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.3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</w:tr>
      <w:tr w:rsidR="00287F5B" w:rsidRPr="00DE125E" w:rsidTr="0063036A">
        <w:trPr>
          <w:trHeight w:val="343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1)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Փորձանմուշների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վերցման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լաբորատոր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սեղան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301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2)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Փորձանմուշների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ընդունման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լաբորատոր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սեղան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278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3)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Ախտազերծող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լուծույթներ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էքսիկատորներ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4)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Մանրէասպան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լամպ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5)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Վթարային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իրավիճակների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դեղատուփ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417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6)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Լվացարան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2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7)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Պահարան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C40DA4" w:rsidTr="0063036A">
        <w:trPr>
          <w:trHeight w:val="570"/>
        </w:trPr>
        <w:tc>
          <w:tcPr>
            <w:tcW w:w="708" w:type="dxa"/>
            <w:vAlign w:val="center"/>
          </w:tcPr>
          <w:p w:rsidR="00287F5B" w:rsidRPr="0079496F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lastRenderedPageBreak/>
              <w:t>78.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CE1804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*</w:t>
            </w:r>
            <w:proofErr w:type="spellStart"/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  <w:t>Արյան</w:t>
            </w:r>
            <w:proofErr w:type="spellEnd"/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  <w:t>բաղադրամասերի</w:t>
            </w:r>
            <w:proofErr w:type="spellEnd"/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  <w:t>անվտանգության</w:t>
            </w:r>
            <w:proofErr w:type="spellEnd"/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  <w:t>լաբորատոր</w:t>
            </w:r>
            <w:proofErr w:type="spellEnd"/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  <w:t>ստուգման</w:t>
            </w:r>
            <w:proofErr w:type="spellEnd"/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  <w:t>բաժնի</w:t>
            </w:r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  <w:t>ի</w:t>
            </w:r>
            <w:r w:rsidRPr="00DE125E">
              <w:rPr>
                <w:rFonts w:ascii="GHEA Grapalat" w:hAnsi="GHEA Grapalat"/>
                <w:bCs/>
                <w:sz w:val="22"/>
                <w:szCs w:val="22"/>
              </w:rPr>
              <w:t>մունոարյու</w:t>
            </w:r>
            <w:proofErr w:type="spellEnd"/>
            <w:r w:rsidR="00CE1804" w:rsidRPr="00CE1804">
              <w:rPr>
                <w:rFonts w:ascii="GHEA Grapalat" w:hAnsi="GHEA Grapalat"/>
                <w:bCs/>
                <w:sz w:val="22"/>
                <w:szCs w:val="22"/>
                <w:lang w:val="ru-RU"/>
              </w:rPr>
              <w:softHyphen/>
            </w:r>
            <w:proofErr w:type="spellStart"/>
            <w:r w:rsidRPr="00DE125E">
              <w:rPr>
                <w:rFonts w:ascii="GHEA Grapalat" w:hAnsi="GHEA Grapalat"/>
                <w:bCs/>
                <w:sz w:val="22"/>
                <w:szCs w:val="22"/>
              </w:rPr>
              <w:t>նաբանական</w:t>
            </w:r>
            <w:proofErr w:type="spellEnd"/>
            <w:r w:rsidRPr="00DE125E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bCs/>
                <w:sz w:val="22"/>
                <w:szCs w:val="22"/>
              </w:rPr>
              <w:t>հետազոտությունների</w:t>
            </w:r>
            <w:proofErr w:type="spellEnd"/>
            <w:r w:rsidRPr="00DE125E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bCs/>
                <w:sz w:val="22"/>
                <w:szCs w:val="22"/>
              </w:rPr>
              <w:t>սենյակում</w:t>
            </w:r>
            <w:proofErr w:type="spellEnd"/>
            <w:r w:rsidRPr="00DE125E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bCs/>
                <w:sz w:val="22"/>
                <w:szCs w:val="22"/>
              </w:rPr>
              <w:t>առկա</w:t>
            </w:r>
            <w:proofErr w:type="spellEnd"/>
            <w:r w:rsidRPr="00DE125E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bCs/>
                <w:sz w:val="22"/>
                <w:szCs w:val="22"/>
              </w:rPr>
              <w:t>են</w:t>
            </w:r>
            <w:proofErr w:type="spellEnd"/>
            <w:r w:rsidRPr="00DE125E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bCs/>
                <w:sz w:val="22"/>
                <w:szCs w:val="22"/>
              </w:rPr>
              <w:t>հետևյալ</w:t>
            </w:r>
            <w:proofErr w:type="spellEnd"/>
            <w:r w:rsidRPr="00DE125E"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</w:rPr>
              <w:t>սարքավորումները</w:t>
            </w:r>
            <w:proofErr w:type="spellEnd"/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</w:rPr>
              <w:t>և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</w:rPr>
              <w:t>բժշկական</w:t>
            </w:r>
            <w:proofErr w:type="spellEnd"/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</w:rPr>
              <w:t>գործիքները</w:t>
            </w:r>
            <w:proofErr w:type="spellEnd"/>
            <w:r w:rsidRPr="00DE125E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af-ZA"/>
              </w:rPr>
              <w:t>․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Կառավարության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2002 թվականի հունիսի 29-ի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867-Ն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որոշում,</w:t>
            </w:r>
          </w:p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կետ </w:t>
            </w:r>
            <w:r w:rsidRPr="00DE125E">
              <w:rPr>
                <w:rFonts w:ascii="GHEA Grapalat" w:hAnsi="GHEA Grapalat" w:cs="Arial"/>
                <w:sz w:val="22"/>
                <w:szCs w:val="22"/>
                <w:lang w:val="af-ZA"/>
              </w:rPr>
              <w:t>48.3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245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1)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zCs w:val="22"/>
                <w:lang w:val="af-ZA" w:eastAsia="en-US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Լաբորատոր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ցենտրիֆուգա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371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2)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Կաթոցիչներ</w:t>
            </w:r>
            <w:proofErr w:type="spellEnd"/>
            <w:r w:rsidRPr="00DE125E">
              <w:rPr>
                <w:rFonts w:ascii="Calibri" w:hAnsi="Calibri" w:cs="Calibri"/>
                <w:sz w:val="22"/>
                <w:szCs w:val="22"/>
                <w:lang w:val="af-ZA"/>
              </w:rPr>
              <w:t> 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>(</w:t>
            </w:r>
            <w:proofErr w:type="spellStart"/>
            <w:r w:rsidRPr="00DE125E">
              <w:rPr>
                <w:rFonts w:ascii="GHEA Grapalat" w:hAnsi="GHEA Grapalat" w:cs="Arial Unicode"/>
                <w:sz w:val="22"/>
                <w:szCs w:val="22"/>
              </w:rPr>
              <w:t>պիպետկաներ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>)</w:t>
            </w:r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123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3)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Ագլյուտինացիոն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քարտեր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սպիտակ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հախճապակյա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ափսեներ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4)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Պետրիի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թասեր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5)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Թերմոստատ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6)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Ինակտիվատոր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2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7)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Սառնարան</w:t>
            </w:r>
            <w:proofErr w:type="spellEnd"/>
            <w:r w:rsidRPr="00DE125E">
              <w:rPr>
                <w:rFonts w:ascii="Calibri" w:hAnsi="Calibri" w:cs="Calibri"/>
                <w:sz w:val="22"/>
                <w:szCs w:val="22"/>
                <w:lang w:val="af-ZA"/>
              </w:rPr>
              <w:t> 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>(+4</w:t>
            </w:r>
            <w:r w:rsidRPr="00DE125E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>C, +8</w:t>
            </w:r>
            <w:r w:rsidRPr="00DE125E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C)`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փորձանմուշները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պահելու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355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8)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Սառնարան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(+2</w:t>
            </w:r>
            <w:r w:rsidRPr="00DE125E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>C, +8</w:t>
            </w:r>
            <w:r w:rsidRPr="00DE125E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C)`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ռեակտիվները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պահելու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9)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Էքսիկատորներ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10)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Փորձանոթներ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փորձանոթների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շտատիվ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11)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Վթարային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իրավիճակների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դեղատուփ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102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12)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Լաբորատոր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սեղաններ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13)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Լաբորատոր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աթոռներ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14)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Լվացարան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15)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Պահարան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C40DA4" w:rsidTr="0063036A">
        <w:trPr>
          <w:trHeight w:val="557"/>
        </w:trPr>
        <w:tc>
          <w:tcPr>
            <w:tcW w:w="708" w:type="dxa"/>
            <w:vAlign w:val="center"/>
          </w:tcPr>
          <w:p w:rsidR="00287F5B" w:rsidRPr="00C520BB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Cambria Math" w:hAnsi="Cambria Math" w:cs="Sylfaen"/>
                <w:b/>
                <w:lang w:val="hy-AM"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t>79</w:t>
            </w:r>
            <w:r>
              <w:rPr>
                <w:rFonts w:ascii="Cambria Math" w:hAnsi="Cambria Math" w:cs="Sylfaen"/>
                <w:b/>
                <w:lang w:val="hy-AM"/>
              </w:rPr>
              <w:t>․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CE1804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*</w:t>
            </w:r>
            <w:r w:rsidRPr="00D075DD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075DD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բաղադրամասերի</w:t>
            </w:r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075DD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անվտանգության</w:t>
            </w:r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075DD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լաբորատոր</w:t>
            </w:r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075DD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ստուգման</w:t>
            </w:r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075DD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բաժնի</w:t>
            </w:r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075D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կլինիկական</w:t>
            </w:r>
            <w:r w:rsidRPr="00DE125E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</w:t>
            </w:r>
            <w:r w:rsidRPr="00D075D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հետազոտությունների</w:t>
            </w:r>
            <w:r w:rsidRPr="00DE125E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</w:t>
            </w:r>
            <w:r w:rsidRPr="00D075D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սենյակում</w:t>
            </w:r>
            <w:r w:rsidRPr="00DE125E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</w:t>
            </w:r>
            <w:r w:rsidRPr="00D075D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առկա</w:t>
            </w:r>
            <w:r w:rsidRPr="00DE125E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</w:t>
            </w:r>
            <w:r w:rsidRPr="00D075D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են</w:t>
            </w:r>
            <w:r w:rsidRPr="00DE125E"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հետևյալ</w:t>
            </w:r>
            <w:proofErr w:type="spellEnd"/>
            <w:r w:rsidRPr="00DE125E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D075DD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սարքավորումները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D075DD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և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D075DD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բժշկական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CE1804">
              <w:rPr>
                <w:rStyle w:val="Strong"/>
                <w:rFonts w:ascii="GHEA Grapalat" w:hAnsi="GHEA Grapalat" w:cs="Sylfaen"/>
                <w:b w:val="0"/>
                <w:spacing w:val="-6"/>
                <w:sz w:val="22"/>
                <w:szCs w:val="22"/>
                <w:lang w:val="hy-AM"/>
              </w:rPr>
              <w:t>գործիքները</w:t>
            </w:r>
            <w:r w:rsidRPr="00CE1804">
              <w:rPr>
                <w:rStyle w:val="Strong"/>
                <w:rFonts w:ascii="GHEA Grapalat" w:hAnsi="GHEA Grapalat" w:cs="Sylfaen"/>
                <w:b w:val="0"/>
                <w:spacing w:val="-6"/>
                <w:sz w:val="22"/>
                <w:szCs w:val="22"/>
                <w:lang w:val="af-ZA"/>
              </w:rPr>
              <w:t xml:space="preserve"> (</w:t>
            </w:r>
            <w:r w:rsidRPr="00CE1804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>կլինիկական</w:t>
            </w:r>
            <w:r w:rsidRPr="00CE1804">
              <w:rPr>
                <w:rFonts w:ascii="GHEA Grapalat" w:hAnsi="GHEA Grapalat"/>
                <w:spacing w:val="-6"/>
                <w:sz w:val="22"/>
                <w:szCs w:val="22"/>
                <w:lang w:val="af-ZA"/>
              </w:rPr>
              <w:t xml:space="preserve"> </w:t>
            </w:r>
            <w:r w:rsidRPr="00CE1804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>հետազո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տություն</w:t>
            </w:r>
            <w:r w:rsidR="00CE1804">
              <w:rPr>
                <w:rFonts w:ascii="GHEA Grapalat" w:hAnsi="GHEA Grapalat"/>
                <w:sz w:val="22"/>
                <w:szCs w:val="22"/>
                <w:lang w:val="hy-AM"/>
              </w:rPr>
              <w:softHyphen/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ները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պարտադիր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արվում են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այն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արյան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ծառայություններում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որոնք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ունեն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կադրային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պլազմային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դոնորներ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>)</w:t>
            </w:r>
            <w:r>
              <w:rPr>
                <w:rStyle w:val="Strong"/>
                <w:rFonts w:ascii="GHEA Grapalat" w:hAnsi="GHEA Grapalat" w:cs="Cambria Math"/>
                <w:b w:val="0"/>
                <w:sz w:val="22"/>
                <w:szCs w:val="22"/>
                <w:lang w:val="af-ZA"/>
              </w:rPr>
              <w:t>.</w:t>
            </w:r>
          </w:p>
        </w:tc>
        <w:tc>
          <w:tcPr>
            <w:tcW w:w="3509" w:type="dxa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 xml:space="preserve"> Կառավարության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2002 թվականի հունիսի 29-ի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որոշում,</w:t>
            </w:r>
          </w:p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13,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կետ </w:t>
            </w:r>
            <w:r w:rsidRPr="00DE125E">
              <w:rPr>
                <w:rFonts w:ascii="GHEA Grapalat" w:hAnsi="GHEA Grapalat" w:cs="Arial"/>
                <w:sz w:val="22"/>
                <w:szCs w:val="22"/>
                <w:lang w:val="af-ZA"/>
              </w:rPr>
              <w:t>48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.3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1)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zCs w:val="22"/>
                <w:lang w:val="af-ZA" w:eastAsia="en-US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Ավտոմատ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կաթոցիչներ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2)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Կաթոցիչների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ծայրադիրներ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179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3)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Ֆոտոմետր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կամ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ֆոտոէլեկտրակալորիմետր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ռեֆրակտոմետր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4)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Առարկայական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ապակիներ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ծածկապակիներ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110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5)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Գորյաի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և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հաշվիչ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խցիկ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6)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Մանրադիտակ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8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7)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Լեյկոֆորմուլյաի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հաշվիչ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247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8)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Սառնարան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(+4</w:t>
            </w:r>
            <w:r w:rsidRPr="00DE125E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>C, +8</w:t>
            </w:r>
            <w:r w:rsidRPr="00DE125E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C)`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փորձանմուշներ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պահելու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9)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Սառնարան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(+2</w:t>
            </w:r>
            <w:r w:rsidRPr="00DE125E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>C, +8</w:t>
            </w:r>
            <w:r w:rsidRPr="00DE125E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C)`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ռեակտիվ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ներպահելու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10)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Էքսիկատորներ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309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11)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Փորձանոթներ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փորձանոթների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շտատիվներ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348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12)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Լաբորատոր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ցենտրիֆուգա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13)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Վթարային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իրավիճակների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դեղատուփ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14)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Լաբորատոր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սեղաններ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15)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Լաբորատոր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աթոռներ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16)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Լվացարան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C40DA4" w:rsidTr="0063036A">
        <w:trPr>
          <w:trHeight w:val="274"/>
        </w:trPr>
        <w:tc>
          <w:tcPr>
            <w:tcW w:w="708" w:type="dxa"/>
            <w:vAlign w:val="center"/>
          </w:tcPr>
          <w:p w:rsidR="00287F5B" w:rsidRPr="001A2D98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t>80.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CE1804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*Արյան բաղադրամասերի անվտանգության լաբորատոր ստուգման բաժնի </w:t>
            </w:r>
            <w:proofErr w:type="spellStart"/>
            <w:r w:rsidRPr="00DE125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իմունոֆեր</w:t>
            </w:r>
            <w:r w:rsidR="00CE1804">
              <w:rPr>
                <w:rFonts w:ascii="GHEA Grapalat" w:hAnsi="GHEA Grapalat"/>
                <w:bCs/>
                <w:sz w:val="22"/>
                <w:szCs w:val="22"/>
                <w:lang w:val="hy-AM"/>
              </w:rPr>
              <w:softHyphen/>
            </w:r>
            <w:r w:rsidRPr="00DE125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մենտային</w:t>
            </w:r>
            <w:proofErr w:type="spellEnd"/>
            <w:r w:rsidRPr="00DE125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մեթոդով </w:t>
            </w:r>
            <w:proofErr w:type="spellStart"/>
            <w:r w:rsidRPr="00DE125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շճաբանական</w:t>
            </w:r>
            <w:proofErr w:type="spellEnd"/>
            <w:r w:rsidRPr="00DE125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հետազո</w:t>
            </w:r>
            <w:r w:rsidR="00CE1804">
              <w:rPr>
                <w:rFonts w:ascii="GHEA Grapalat" w:hAnsi="GHEA Grapalat"/>
                <w:bCs/>
                <w:sz w:val="22"/>
                <w:szCs w:val="22"/>
                <w:lang w:val="hy-AM"/>
              </w:rPr>
              <w:softHyphen/>
            </w:r>
            <w:r w:rsidRPr="00DE125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տությունների սենյակում առկա են</w:t>
            </w:r>
            <w:r w:rsidRPr="00DE125E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հետևյալ</w:t>
            </w:r>
            <w:proofErr w:type="spellEnd"/>
            <w:r w:rsidRPr="00DE125E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սարքավորումները և բժշկական գործիքները</w:t>
            </w:r>
            <w:r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.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Կառավարության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2002 թվականի հունիսի 29-ի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867 որոշ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ում,</w:t>
            </w:r>
          </w:p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13,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կետ </w:t>
            </w:r>
            <w:r w:rsidRPr="00DE125E">
              <w:rPr>
                <w:rFonts w:ascii="GHEA Grapalat" w:hAnsi="GHEA Grapalat" w:cs="Arial"/>
                <w:sz w:val="22"/>
                <w:szCs w:val="22"/>
                <w:lang w:val="af-ZA"/>
              </w:rPr>
              <w:t>48</w:t>
            </w:r>
            <w:r w:rsidRPr="00DE125E">
              <w:rPr>
                <w:rFonts w:ascii="GHEA Grapalat" w:hAnsi="GHEA Grapalat" w:cs="Arial"/>
                <w:sz w:val="22"/>
                <w:szCs w:val="22"/>
                <w:lang w:val="hy-AM"/>
              </w:rPr>
              <w:t>.3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</w:tr>
      <w:tr w:rsidR="00287F5B" w:rsidRPr="00DE125E" w:rsidTr="0063036A">
        <w:trPr>
          <w:trHeight w:val="209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1)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Ֆոտոմետր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103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2)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Լվացող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սարքավորում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3)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Թերմոստատ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27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lastRenderedPageBreak/>
              <w:t>4)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Ավտոմատ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կաթոցիչներ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`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ծայրադիրներով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27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5)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ru-RU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Սառնարան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(+2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DE125E">
              <w:rPr>
                <w:rFonts w:ascii="GHEA Grapalat" w:hAnsi="GHEA Grapalat"/>
                <w:sz w:val="22"/>
                <w:szCs w:val="22"/>
              </w:rPr>
              <w:t>C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>, +8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DE125E">
              <w:rPr>
                <w:rFonts w:ascii="GHEA Grapalat" w:hAnsi="GHEA Grapalat"/>
                <w:sz w:val="22"/>
                <w:szCs w:val="22"/>
              </w:rPr>
              <w:t>C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)`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թեստ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>-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համակարգերը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պահելու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27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6)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Լաբորատոր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սեղաններ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աթոռներ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7)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Էքսիկատորներ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91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8)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Հոսող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ջրի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առկայություն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9)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Վթարային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իրավիճակների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դեղատուփ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C40DA4" w:rsidTr="0063036A">
        <w:trPr>
          <w:trHeight w:val="525"/>
        </w:trPr>
        <w:tc>
          <w:tcPr>
            <w:tcW w:w="708" w:type="dxa"/>
            <w:vAlign w:val="center"/>
          </w:tcPr>
          <w:p w:rsidR="00287F5B" w:rsidRPr="001A2D98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1A2D98">
              <w:rPr>
                <w:rFonts w:ascii="GHEA Grapalat" w:hAnsi="GHEA Grapalat" w:cs="Sylfaen"/>
                <w:b/>
                <w:lang w:val="hy-AM"/>
              </w:rPr>
              <w:t>8</w:t>
            </w:r>
            <w:r>
              <w:rPr>
                <w:rFonts w:ascii="GHEA Grapalat" w:hAnsi="GHEA Grapalat" w:cs="Sylfaen"/>
                <w:b/>
                <w:lang w:val="hy-AM"/>
              </w:rPr>
              <w:t>1.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CE1804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bCs w:val="0"/>
                <w:sz w:val="22"/>
                <w:szCs w:val="22"/>
                <w:lang w:val="hy-AM"/>
              </w:rPr>
            </w:pPr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*</w:t>
            </w:r>
            <w:r w:rsidRPr="00D075DD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Արյան բաղադրամասերի անվտանգության լաբորատոր ստուգման բաժնի</w:t>
            </w:r>
            <w:r w:rsidRPr="00D075D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ոչ </w:t>
            </w:r>
            <w:proofErr w:type="spellStart"/>
            <w:r w:rsidRPr="00D075D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իմունոֆերմենտային</w:t>
            </w:r>
            <w:proofErr w:type="spellEnd"/>
            <w:r w:rsidRPr="00D075D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մեթոդով </w:t>
            </w:r>
            <w:proofErr w:type="spellStart"/>
            <w:r w:rsidRPr="00D075D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շճաբանական</w:t>
            </w:r>
            <w:proofErr w:type="spellEnd"/>
            <w:r w:rsidRPr="00D075D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հետազոտությունների սենյակում առկա են</w:t>
            </w:r>
            <w:r w:rsidRPr="00DE125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հետևյալ</w:t>
            </w:r>
            <w:proofErr w:type="spellEnd"/>
            <w:r w:rsidRPr="00D075D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D075DD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սարքավորումները և բժշկական  գործիքները</w:t>
            </w:r>
            <w:r w:rsidRPr="00DE125E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Կառավարության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2002 թվականի հունիսի 29-ի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867 որոշ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ում,</w:t>
            </w:r>
          </w:p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13,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կետ </w:t>
            </w:r>
            <w:r w:rsidRPr="00DE125E">
              <w:rPr>
                <w:rFonts w:ascii="GHEA Grapalat" w:hAnsi="GHEA Grapalat" w:cs="Arial"/>
                <w:sz w:val="22"/>
                <w:szCs w:val="22"/>
                <w:lang w:val="af-ZA"/>
              </w:rPr>
              <w:t>48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.3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Թափահարիչ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AC61A6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Ավտոմատ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կաթոցիչներ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`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ծայրադիրներով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554"/>
        </w:trPr>
        <w:tc>
          <w:tcPr>
            <w:tcW w:w="708" w:type="dxa"/>
            <w:vAlign w:val="center"/>
          </w:tcPr>
          <w:p w:rsidR="00287F5B" w:rsidRPr="00AC61A6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ru-RU"/>
              </w:rPr>
            </w:pPr>
            <w:proofErr w:type="spellStart"/>
            <w:r w:rsidRPr="00CE1804">
              <w:rPr>
                <w:rFonts w:ascii="GHEA Grapalat" w:hAnsi="GHEA Grapalat"/>
                <w:spacing w:val="-6"/>
                <w:sz w:val="22"/>
                <w:szCs w:val="22"/>
              </w:rPr>
              <w:t>Սառնարան</w:t>
            </w:r>
            <w:proofErr w:type="spellEnd"/>
            <w:r w:rsidRPr="00CE1804">
              <w:rPr>
                <w:rFonts w:ascii="GHEA Grapalat" w:hAnsi="GHEA Grapalat"/>
                <w:spacing w:val="-6"/>
                <w:sz w:val="22"/>
                <w:szCs w:val="22"/>
                <w:lang w:val="ru-RU"/>
              </w:rPr>
              <w:t xml:space="preserve"> (+2</w:t>
            </w:r>
            <w:proofErr w:type="spellStart"/>
            <w:r w:rsidRPr="00CE1804">
              <w:rPr>
                <w:rFonts w:ascii="GHEA Grapalat" w:hAnsi="GHEA Grapalat"/>
                <w:spacing w:val="-6"/>
                <w:sz w:val="22"/>
                <w:szCs w:val="22"/>
                <w:vertAlign w:val="superscript"/>
              </w:rPr>
              <w:t>օ</w:t>
            </w:r>
            <w:r w:rsidRPr="00CE1804">
              <w:rPr>
                <w:rFonts w:ascii="GHEA Grapalat" w:hAnsi="GHEA Grapalat"/>
                <w:spacing w:val="-6"/>
                <w:sz w:val="22"/>
                <w:szCs w:val="22"/>
              </w:rPr>
              <w:t>C</w:t>
            </w:r>
            <w:proofErr w:type="spellEnd"/>
            <w:r w:rsidRPr="00CE1804">
              <w:rPr>
                <w:rFonts w:ascii="GHEA Grapalat" w:hAnsi="GHEA Grapalat"/>
                <w:spacing w:val="-6"/>
                <w:sz w:val="22"/>
                <w:szCs w:val="22"/>
                <w:lang w:val="ru-RU"/>
              </w:rPr>
              <w:t>, +8</w:t>
            </w:r>
            <w:proofErr w:type="spellStart"/>
            <w:r w:rsidRPr="00CE1804">
              <w:rPr>
                <w:rFonts w:ascii="GHEA Grapalat" w:hAnsi="GHEA Grapalat"/>
                <w:spacing w:val="-6"/>
                <w:sz w:val="22"/>
                <w:szCs w:val="22"/>
                <w:vertAlign w:val="superscript"/>
              </w:rPr>
              <w:t>օ</w:t>
            </w:r>
            <w:r w:rsidRPr="00CE1804">
              <w:rPr>
                <w:rFonts w:ascii="GHEA Grapalat" w:hAnsi="GHEA Grapalat"/>
                <w:spacing w:val="-6"/>
                <w:sz w:val="22"/>
                <w:szCs w:val="22"/>
              </w:rPr>
              <w:t>C</w:t>
            </w:r>
            <w:proofErr w:type="spellEnd"/>
            <w:r w:rsidRPr="00CE1804">
              <w:rPr>
                <w:rFonts w:ascii="GHEA Grapalat" w:hAnsi="GHEA Grapalat"/>
                <w:spacing w:val="-6"/>
                <w:sz w:val="22"/>
                <w:szCs w:val="22"/>
                <w:lang w:val="ru-RU"/>
              </w:rPr>
              <w:t xml:space="preserve">)` </w:t>
            </w:r>
            <w:proofErr w:type="spellStart"/>
            <w:r w:rsidRPr="00CE1804">
              <w:rPr>
                <w:rFonts w:ascii="GHEA Grapalat" w:hAnsi="GHEA Grapalat"/>
                <w:spacing w:val="-6"/>
                <w:sz w:val="22"/>
                <w:szCs w:val="22"/>
              </w:rPr>
              <w:t>թեստ</w:t>
            </w:r>
            <w:proofErr w:type="spellEnd"/>
            <w:r w:rsidRPr="00CE1804">
              <w:rPr>
                <w:rFonts w:ascii="GHEA Grapalat" w:hAnsi="GHEA Grapalat"/>
                <w:spacing w:val="-6"/>
                <w:sz w:val="22"/>
                <w:szCs w:val="22"/>
                <w:lang w:val="ru-RU"/>
              </w:rPr>
              <w:t>-</w:t>
            </w:r>
            <w:proofErr w:type="spellStart"/>
            <w:r w:rsidRPr="00CE1804">
              <w:rPr>
                <w:rFonts w:ascii="GHEA Grapalat" w:hAnsi="GHEA Grapalat"/>
                <w:spacing w:val="-6"/>
                <w:sz w:val="22"/>
                <w:szCs w:val="22"/>
              </w:rPr>
              <w:t>համակարգերը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պահելու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407"/>
        </w:trPr>
        <w:tc>
          <w:tcPr>
            <w:tcW w:w="708" w:type="dxa"/>
            <w:vAlign w:val="center"/>
          </w:tcPr>
          <w:p w:rsidR="00287F5B" w:rsidRPr="00AC61A6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4)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Լաբորատոր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սեղաններ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աթոռներ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AC61A6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5)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Էքսիկատորներ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AC61A6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6)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Պահարան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`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լաբորատոր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ամանեղենի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ամար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AC61A6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7)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Հոսող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ջրի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առկայություն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C520BB" w:rsidTr="0063036A">
        <w:trPr>
          <w:trHeight w:val="917"/>
        </w:trPr>
        <w:tc>
          <w:tcPr>
            <w:tcW w:w="708" w:type="dxa"/>
            <w:vAlign w:val="center"/>
          </w:tcPr>
          <w:p w:rsidR="00287F5B" w:rsidRPr="00C520BB" w:rsidRDefault="00287F5B" w:rsidP="00287F5B">
            <w:pPr>
              <w:pStyle w:val="ListParagraph"/>
              <w:spacing w:after="0" w:line="240" w:lineRule="auto"/>
              <w:ind w:left="20"/>
              <w:jc w:val="center"/>
              <w:rPr>
                <w:rFonts w:ascii="Cambria Math" w:hAnsi="Cambria Math" w:cs="Sylfaen"/>
                <w:b/>
                <w:lang w:val="hy-AM"/>
              </w:rPr>
            </w:pPr>
            <w:r>
              <w:rPr>
                <w:rFonts w:ascii="GHEA Grapalat" w:hAnsi="GHEA Grapalat" w:cs="Sylfaen"/>
                <w:b/>
                <w:lang w:val="en-US"/>
              </w:rPr>
              <w:t>82</w:t>
            </w:r>
            <w:r>
              <w:rPr>
                <w:rFonts w:ascii="Cambria Math" w:hAnsi="Cambria Math" w:cs="Sylfaen"/>
                <w:b/>
                <w:lang w:val="hy-AM"/>
              </w:rPr>
              <w:t>․</w:t>
            </w:r>
          </w:p>
        </w:tc>
        <w:tc>
          <w:tcPr>
            <w:tcW w:w="4794" w:type="dxa"/>
            <w:vAlign w:val="center"/>
          </w:tcPr>
          <w:p w:rsidR="00287F5B" w:rsidRPr="00394C37" w:rsidRDefault="00287F5B" w:rsidP="00CE1804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r w:rsidRPr="00394C37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Արյան բաղադրամասերի անվտանգության լաբորատոր ստուգման</w:t>
            </w:r>
            <w:r w:rsidRPr="00394C37">
              <w:rPr>
                <w:rStyle w:val="Strong"/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394C37">
              <w:rPr>
                <w:rFonts w:ascii="GHEA Grapalat" w:hAnsi="GHEA Grapalat"/>
                <w:sz w:val="22"/>
                <w:szCs w:val="22"/>
                <w:lang w:val="hy-AM"/>
              </w:rPr>
              <w:t>լ</w:t>
            </w:r>
            <w:r w:rsidRPr="00394C37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վացման սենյակում առկա են</w:t>
            </w:r>
            <w:r w:rsidRPr="00DE125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հետևյալ</w:t>
            </w:r>
            <w:proofErr w:type="spellEnd"/>
            <w:r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394C37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սարքավորումները և բժշկական գործիքները.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Կառավարության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2002 թվականի հունիսի 29-ի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որոշում,</w:t>
            </w:r>
          </w:p>
          <w:p w:rsidR="00287F5B" w:rsidRPr="00C520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կետ </w:t>
            </w:r>
            <w:r w:rsidRPr="00DE125E">
              <w:rPr>
                <w:rFonts w:ascii="GHEA Grapalat" w:hAnsi="GHEA Grapalat" w:cs="Arial"/>
                <w:sz w:val="22"/>
                <w:szCs w:val="22"/>
                <w:lang w:val="af-ZA"/>
              </w:rPr>
              <w:t>48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.3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287F5B" w:rsidRPr="00C520B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287F5B" w:rsidRPr="00C520B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</w:tr>
      <w:tr w:rsidR="00287F5B" w:rsidRPr="00DE125E" w:rsidTr="0063036A">
        <w:trPr>
          <w:trHeight w:val="77"/>
        </w:trPr>
        <w:tc>
          <w:tcPr>
            <w:tcW w:w="708" w:type="dxa"/>
            <w:vAlign w:val="center"/>
          </w:tcPr>
          <w:p w:rsidR="00287F5B" w:rsidRPr="00DA599C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 w:eastAsia="en-US"/>
              </w:rPr>
            </w:pPr>
            <w:r w:rsidRPr="00DA599C">
              <w:rPr>
                <w:rFonts w:ascii="GHEA Grapalat" w:hAnsi="GHEA Grapalat" w:cs="Sylfaen"/>
                <w:sz w:val="22"/>
                <w:szCs w:val="22"/>
                <w:lang w:val="ru-RU" w:eastAsia="en-US"/>
              </w:rPr>
              <w:t>1)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Ջրաթորիչ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DA599C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DA599C">
              <w:rPr>
                <w:rFonts w:ascii="GHEA Grapalat" w:hAnsi="GHEA Grapalat" w:cs="Sylfaen"/>
              </w:rPr>
              <w:t>2)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Չորացնող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պահարան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DA599C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DA599C">
              <w:rPr>
                <w:rFonts w:ascii="GHEA Grapalat" w:hAnsi="GHEA Grapalat" w:cs="Sylfaen"/>
              </w:rPr>
              <w:t>3)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Ախտազերծող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տարաներ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DA599C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DA599C">
              <w:rPr>
                <w:rFonts w:ascii="GHEA Grapalat" w:hAnsi="GHEA Grapalat" w:cs="Sylfaen"/>
              </w:rPr>
              <w:t>4)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Լաբորատոր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սեղաններ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աթոռներ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481"/>
        </w:trPr>
        <w:tc>
          <w:tcPr>
            <w:tcW w:w="708" w:type="dxa"/>
            <w:vAlign w:val="center"/>
          </w:tcPr>
          <w:p w:rsidR="00287F5B" w:rsidRPr="00DA599C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DA599C">
              <w:rPr>
                <w:rFonts w:ascii="GHEA Grapalat" w:hAnsi="GHEA Grapalat" w:cs="Sylfaen"/>
              </w:rPr>
              <w:t>5)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Պահարան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DA599C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DA599C">
              <w:rPr>
                <w:rFonts w:ascii="GHEA Grapalat" w:hAnsi="GHEA Grapalat" w:cs="Sylfaen"/>
              </w:rPr>
              <w:lastRenderedPageBreak/>
              <w:t>6)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Լվացարաններ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լվացքի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թասեր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701E0F" w:rsidTr="0063036A">
        <w:trPr>
          <w:trHeight w:val="702"/>
        </w:trPr>
        <w:tc>
          <w:tcPr>
            <w:tcW w:w="708" w:type="dxa"/>
            <w:vAlign w:val="center"/>
          </w:tcPr>
          <w:p w:rsidR="00287F5B" w:rsidRPr="00C520BB" w:rsidRDefault="00287F5B" w:rsidP="00287F5B">
            <w:pPr>
              <w:pStyle w:val="ListParagraph"/>
              <w:spacing w:after="0" w:line="240" w:lineRule="auto"/>
              <w:ind w:left="20"/>
              <w:jc w:val="center"/>
              <w:rPr>
                <w:rFonts w:ascii="Cambria Math" w:hAnsi="Cambria Math" w:cs="Sylfaen"/>
                <w:b/>
                <w:lang w:val="hy-AM"/>
              </w:rPr>
            </w:pPr>
            <w:r>
              <w:rPr>
                <w:rFonts w:ascii="GHEA Grapalat" w:hAnsi="GHEA Grapalat" w:cs="Sylfaen"/>
                <w:b/>
                <w:lang w:val="en-US"/>
              </w:rPr>
              <w:t>83</w:t>
            </w:r>
            <w:r>
              <w:rPr>
                <w:rFonts w:ascii="Cambria Math" w:hAnsi="Cambria Math" w:cs="Sylfaen"/>
                <w:b/>
                <w:lang w:val="hy-AM"/>
              </w:rPr>
              <w:t>․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r w:rsidRPr="00394C37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Արյան բաղադրամասերի անվտանգության լաբորատոր ստուգման բաժինը հագեցած է </w:t>
            </w:r>
            <w:r w:rsidRPr="00394C37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կ</w:t>
            </w:r>
            <w:r w:rsidRPr="00394C37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ադրերով.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Կառավարության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2002 թվականի հունիսի 29-ի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որոշում,</w:t>
            </w:r>
          </w:p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13,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կետ </w:t>
            </w:r>
            <w:r w:rsidRPr="00DE125E">
              <w:rPr>
                <w:rFonts w:ascii="GHEA Grapalat" w:hAnsi="GHEA Grapalat" w:cs="Arial"/>
                <w:sz w:val="22"/>
                <w:szCs w:val="22"/>
                <w:lang w:val="af-ZA"/>
              </w:rPr>
              <w:t>48</w:t>
            </w:r>
            <w:r w:rsidRPr="00DE125E">
              <w:rPr>
                <w:rFonts w:ascii="GHEA Grapalat" w:hAnsi="GHEA Grapalat" w:cs="Arial"/>
                <w:sz w:val="22"/>
                <w:szCs w:val="22"/>
                <w:lang w:val="hy-AM"/>
              </w:rPr>
              <w:t>.3,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5 կետ 18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327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1)</w:t>
            </w:r>
          </w:p>
        </w:tc>
        <w:tc>
          <w:tcPr>
            <w:tcW w:w="4794" w:type="dxa"/>
          </w:tcPr>
          <w:p w:rsidR="00287F5B" w:rsidRPr="00DE125E" w:rsidRDefault="00287F5B" w:rsidP="00CE1804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Ավագ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բուժաշխատող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-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համապատասխան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հետդիպլոմային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կրթության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վերջին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5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ընթացքում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այաստանի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անրա</w:t>
            </w:r>
            <w:r w:rsidR="00CE180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softHyphen/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պետության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օրենքով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դեպքերում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ժամկետներում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շարունակա</w:t>
            </w:r>
            <w:proofErr w:type="spellEnd"/>
            <w:r w:rsidR="00CE1804" w:rsidRPr="00CE180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softHyphen/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կան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մասնագիտական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զարգացման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հավաստագրի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առկայությամբ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321"/>
        </w:trPr>
        <w:tc>
          <w:tcPr>
            <w:tcW w:w="708" w:type="dxa"/>
            <w:vAlign w:val="center"/>
          </w:tcPr>
          <w:p w:rsidR="00287F5B" w:rsidRPr="00E05271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2)</w:t>
            </w:r>
          </w:p>
        </w:tc>
        <w:tc>
          <w:tcPr>
            <w:tcW w:w="4794" w:type="dxa"/>
          </w:tcPr>
          <w:p w:rsidR="00287F5B" w:rsidRPr="00DE125E" w:rsidRDefault="00287F5B" w:rsidP="00CE1804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Միջին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բուժաշխատող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վերջին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5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ընթացքում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այաստանի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անրապետության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օրենքով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դեպքերում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ժամկետներում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շարունակական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մասնագիտական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զարգացման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հավաստագրի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առկայությամբ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C40DA4" w:rsidTr="0063036A">
        <w:trPr>
          <w:trHeight w:val="64"/>
        </w:trPr>
        <w:tc>
          <w:tcPr>
            <w:tcW w:w="708" w:type="dxa"/>
            <w:vAlign w:val="center"/>
          </w:tcPr>
          <w:p w:rsidR="00287F5B" w:rsidRPr="00C520BB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Cambria Math" w:hAnsi="Cambria Math" w:cs="Sylfaen"/>
                <w:b/>
                <w:lang w:val="hy-AM"/>
              </w:rPr>
            </w:pPr>
            <w:r>
              <w:rPr>
                <w:rFonts w:ascii="GHEA Grapalat" w:hAnsi="GHEA Grapalat" w:cs="Sylfaen"/>
                <w:b/>
                <w:lang w:val="en-US"/>
              </w:rPr>
              <w:t>84</w:t>
            </w:r>
            <w:r>
              <w:rPr>
                <w:rFonts w:ascii="Cambria Math" w:hAnsi="Cambria Math" w:cs="Sylfaen"/>
                <w:b/>
                <w:lang w:val="hy-AM"/>
              </w:rPr>
              <w:t>․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CE1804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394C37">
              <w:rPr>
                <w:rFonts w:ascii="GHEA Grapalat" w:hAnsi="GHEA Grapalat" w:cs="Arial Unicode"/>
                <w:bCs/>
                <w:sz w:val="22"/>
                <w:szCs w:val="22"/>
                <w:lang w:val="hy-AM"/>
              </w:rPr>
              <w:t>Տրանսֆուզիոլոգիական</w:t>
            </w:r>
            <w:proofErr w:type="spellEnd"/>
            <w:r w:rsidRPr="00394C37">
              <w:rPr>
                <w:rFonts w:ascii="GHEA Grapalat" w:hAnsi="GHEA Grapalat" w:cs="Arial Unicode"/>
                <w:bCs/>
                <w:sz w:val="22"/>
                <w:szCs w:val="22"/>
                <w:lang w:val="hy-AM"/>
              </w:rPr>
              <w:t xml:space="preserve"> օգնության</w:t>
            </w:r>
            <w:r w:rsidRPr="00394C37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  <w:r w:rsidRPr="00394C37">
              <w:rPr>
                <w:rFonts w:ascii="GHEA Grapalat" w:hAnsi="GHEA Grapalat" w:cs="Arial Unicode"/>
                <w:bCs/>
                <w:sz w:val="22"/>
                <w:szCs w:val="22"/>
                <w:lang w:val="hy-AM"/>
              </w:rPr>
              <w:t xml:space="preserve">արյան բաղադրամասերի պաշարման և առաքման բաժնում առկա են </w:t>
            </w:r>
            <w:proofErr w:type="spellStart"/>
            <w:r w:rsidRPr="00394C37">
              <w:rPr>
                <w:rFonts w:ascii="GHEA Grapalat" w:hAnsi="GHEA Grapalat" w:cs="Arial Unicode"/>
                <w:bCs/>
                <w:sz w:val="22"/>
                <w:szCs w:val="22"/>
                <w:lang w:val="hy-AM"/>
              </w:rPr>
              <w:t>հետևյալ</w:t>
            </w:r>
            <w:proofErr w:type="spellEnd"/>
            <w:r w:rsidRPr="00394C37">
              <w:rPr>
                <w:rFonts w:ascii="GHEA Grapalat" w:hAnsi="GHEA Grapalat" w:cs="Arial Unicode"/>
                <w:bCs/>
                <w:sz w:val="22"/>
                <w:szCs w:val="22"/>
                <w:lang w:val="hy-AM"/>
              </w:rPr>
              <w:t xml:space="preserve"> </w:t>
            </w:r>
            <w:r w:rsidRPr="00394C37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սարքավորումները և բժշկական գործիքները</w:t>
            </w:r>
            <w:r w:rsidRPr="00DE125E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առավարության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2002 թվականի հունիսի 29-ի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որոշում,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13,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կետ </w:t>
            </w:r>
            <w:r w:rsidRPr="00DE125E">
              <w:rPr>
                <w:rFonts w:ascii="GHEA Grapalat" w:hAnsi="GHEA Grapalat" w:cs="Arial"/>
                <w:sz w:val="22"/>
                <w:szCs w:val="22"/>
                <w:lang w:val="af-ZA"/>
              </w:rPr>
              <w:t>48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.4</w:t>
            </w:r>
          </w:p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</w:tr>
      <w:tr w:rsidR="00287F5B" w:rsidRPr="00DE125E" w:rsidTr="0063036A">
        <w:trPr>
          <w:trHeight w:val="731"/>
        </w:trPr>
        <w:tc>
          <w:tcPr>
            <w:tcW w:w="708" w:type="dxa"/>
          </w:tcPr>
          <w:p w:rsidR="00287F5B" w:rsidRPr="00FB2047" w:rsidRDefault="00287F5B" w:rsidP="00E11BCF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E11BCF">
            <w:pPr>
              <w:shd w:val="clear" w:color="auto" w:fill="FFFFFF"/>
              <w:ind w:left="63"/>
              <w:rPr>
                <w:rFonts w:ascii="GHEA Grapalat" w:hAnsi="GHEA Grapalat" w:cs="Arial Unicode"/>
                <w:bCs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Սառնարան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(+4</w:t>
            </w:r>
            <w:r w:rsidRPr="00DE125E">
              <w:rPr>
                <w:rFonts w:ascii="GHEA Grapalat" w:hAnsi="GHEA Grapalat"/>
                <w:sz w:val="22"/>
                <w:szCs w:val="22"/>
                <w:vertAlign w:val="superscript"/>
                <w:lang w:val="hy-AM"/>
              </w:rPr>
              <w:t>օ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>C, +8</w:t>
            </w:r>
            <w:r w:rsidRPr="00DE125E">
              <w:rPr>
                <w:rFonts w:ascii="GHEA Grapalat" w:hAnsi="GHEA Grapalat"/>
                <w:sz w:val="22"/>
                <w:szCs w:val="22"/>
                <w:vertAlign w:val="superscript"/>
                <w:lang w:val="hy-AM"/>
              </w:rPr>
              <w:t>օ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C)`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էրիթրոցիտներ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պահելու համար</w:t>
            </w:r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</w:tcPr>
          <w:p w:rsidR="00287F5B" w:rsidRPr="00DE125E" w:rsidRDefault="00287F5B" w:rsidP="00E11BCF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713"/>
        </w:trPr>
        <w:tc>
          <w:tcPr>
            <w:tcW w:w="708" w:type="dxa"/>
          </w:tcPr>
          <w:p w:rsidR="00287F5B" w:rsidRPr="00586F1E" w:rsidRDefault="00287F5B" w:rsidP="00E11BCF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E11BCF">
            <w:pPr>
              <w:shd w:val="clear" w:color="auto" w:fill="FFFFFF"/>
              <w:ind w:left="63"/>
              <w:rPr>
                <w:rFonts w:ascii="GHEA Grapalat" w:hAnsi="GHEA Grapalat" w:cs="Arial Unicode"/>
                <w:bCs/>
                <w:sz w:val="22"/>
                <w:szCs w:val="22"/>
                <w:lang w:val="ru-RU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Սառնարան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(+20</w:t>
            </w:r>
            <w:r w:rsidRPr="00DE125E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C </w:t>
            </w:r>
            <w:r w:rsidRPr="00DE125E">
              <w:rPr>
                <w:rFonts w:ascii="GHEA Grapalat" w:hAnsi="GHEA Grapalat"/>
                <w:sz w:val="22"/>
                <w:szCs w:val="22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ավելի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)`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պլազմաները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պահելու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</w:tcPr>
          <w:p w:rsidR="00287F5B" w:rsidRPr="00DE125E" w:rsidRDefault="00287F5B" w:rsidP="00E11BCF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539"/>
        </w:trPr>
        <w:tc>
          <w:tcPr>
            <w:tcW w:w="708" w:type="dxa"/>
          </w:tcPr>
          <w:p w:rsidR="00287F5B" w:rsidRPr="00586F1E" w:rsidRDefault="00287F5B" w:rsidP="00E11BCF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E11BCF">
            <w:pPr>
              <w:shd w:val="clear" w:color="auto" w:fill="FFFFFF"/>
              <w:ind w:left="63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Բժշկական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սեղաններ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</w:tcPr>
          <w:p w:rsidR="00287F5B" w:rsidRPr="00DE125E" w:rsidRDefault="00287F5B" w:rsidP="00E11BCF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561"/>
        </w:trPr>
        <w:tc>
          <w:tcPr>
            <w:tcW w:w="708" w:type="dxa"/>
          </w:tcPr>
          <w:p w:rsidR="00287F5B" w:rsidRPr="00586F1E" w:rsidRDefault="00287F5B" w:rsidP="00E11BCF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lastRenderedPageBreak/>
              <w:t>4)</w:t>
            </w:r>
          </w:p>
        </w:tc>
        <w:tc>
          <w:tcPr>
            <w:tcW w:w="4794" w:type="dxa"/>
            <w:vAlign w:val="center"/>
          </w:tcPr>
          <w:p w:rsidR="00287F5B" w:rsidRPr="00E11BCF" w:rsidRDefault="00287F5B" w:rsidP="00E11BCF">
            <w:pPr>
              <w:shd w:val="clear" w:color="auto" w:fill="FFFFFF"/>
              <w:ind w:left="63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պահարաններ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</w:tcPr>
          <w:p w:rsidR="00287F5B" w:rsidRPr="00DE125E" w:rsidRDefault="00287F5B" w:rsidP="00E11BCF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</w:tcPr>
          <w:p w:rsidR="00287F5B" w:rsidRPr="00586F1E" w:rsidRDefault="00287F5B" w:rsidP="00E11BCF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5)</w:t>
            </w:r>
          </w:p>
        </w:tc>
        <w:tc>
          <w:tcPr>
            <w:tcW w:w="4794" w:type="dxa"/>
          </w:tcPr>
          <w:p w:rsidR="00287F5B" w:rsidRDefault="00287F5B" w:rsidP="00E11BCF">
            <w:pPr>
              <w:shd w:val="clear" w:color="auto" w:fill="FFFFFF"/>
              <w:ind w:left="63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Աթոռներ</w:t>
            </w:r>
            <w:proofErr w:type="spellEnd"/>
          </w:p>
          <w:p w:rsidR="00E11BCF" w:rsidRPr="00DE125E" w:rsidRDefault="00E11BCF" w:rsidP="00E11BCF">
            <w:pPr>
              <w:shd w:val="clear" w:color="auto" w:fill="FFFFFF"/>
              <w:ind w:left="63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E11BCF">
            <w:pPr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</w:tcPr>
          <w:p w:rsidR="00287F5B" w:rsidRPr="00DE125E" w:rsidRDefault="00287F5B" w:rsidP="00E11BCF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295"/>
        </w:trPr>
        <w:tc>
          <w:tcPr>
            <w:tcW w:w="15735" w:type="dxa"/>
            <w:gridSpan w:val="9"/>
            <w:shd w:val="clear" w:color="auto" w:fill="auto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highlight w:val="yellow"/>
              </w:rPr>
            </w:pPr>
            <w:proofErr w:type="spellStart"/>
            <w:r w:rsidRPr="006D60AD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  <w:t>ԱՐՅՈՒՆԱԲԱՆԱԿԱՆ</w:t>
            </w:r>
            <w:proofErr w:type="spellEnd"/>
            <w:r w:rsidRPr="006D60AD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D60AD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  <w:t>ԿԵՆՏՐՈՆ</w:t>
            </w:r>
            <w:proofErr w:type="spellEnd"/>
          </w:p>
          <w:p w:rsidR="00287F5B" w:rsidRPr="006D60AD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highlight w:val="yellow"/>
              </w:rPr>
            </w:pPr>
          </w:p>
        </w:tc>
      </w:tr>
      <w:tr w:rsidR="00287F5B" w:rsidRPr="00FB2047" w:rsidTr="0063036A">
        <w:trPr>
          <w:trHeight w:val="702"/>
        </w:trPr>
        <w:tc>
          <w:tcPr>
            <w:tcW w:w="708" w:type="dxa"/>
            <w:vAlign w:val="center"/>
          </w:tcPr>
          <w:p w:rsidR="00287F5B" w:rsidRPr="00684168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85</w:t>
            </w:r>
            <w:r w:rsidRPr="00684168">
              <w:rPr>
                <w:rFonts w:ascii="Cambria Math" w:hAnsi="Cambria Math" w:cs="Cambria Math"/>
                <w:b/>
              </w:rPr>
              <w:t>․</w:t>
            </w:r>
          </w:p>
        </w:tc>
        <w:tc>
          <w:tcPr>
            <w:tcW w:w="4794" w:type="dxa"/>
          </w:tcPr>
          <w:p w:rsidR="00287F5B" w:rsidRPr="00394C37" w:rsidRDefault="00287F5B" w:rsidP="00CE1804">
            <w:pPr>
              <w:pStyle w:val="ListParagraph"/>
              <w:spacing w:after="0" w:line="240" w:lineRule="auto"/>
              <w:ind w:left="0"/>
              <w:rPr>
                <w:rFonts w:cs="Sylfaen"/>
                <w:bCs/>
                <w:lang w:val="hy-AM"/>
              </w:rPr>
            </w:pPr>
            <w:r w:rsidRPr="00394C37">
              <w:rPr>
                <w:rFonts w:ascii="GHEA Grapalat" w:hAnsi="GHEA Grapalat" w:cs="Sylfaen"/>
                <w:lang w:val="hy-AM"/>
              </w:rPr>
              <w:t>Արյան բաղադրամասերի պետական պաշարների ստեղծման, պահպանման ու նորացման համար բժշկական կազմակերպության ղեկավարի կողմից նշանակվել է պատասխանատու անձ</w:t>
            </w:r>
          </w:p>
        </w:tc>
        <w:tc>
          <w:tcPr>
            <w:tcW w:w="3509" w:type="dxa"/>
            <w:vAlign w:val="center"/>
          </w:tcPr>
          <w:p w:rsidR="00287F5B" w:rsidRPr="00394C3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Կ</w:t>
            </w:r>
            <w:r w:rsidRPr="00394C37">
              <w:rPr>
                <w:rFonts w:ascii="GHEA Grapalat" w:hAnsi="GHEA Grapalat" w:cs="Sylfaen"/>
                <w:lang w:val="hy-AM"/>
              </w:rPr>
              <w:t xml:space="preserve">առավարության </w:t>
            </w:r>
          </w:p>
          <w:p w:rsidR="00287F5B" w:rsidRPr="00394C3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hy-AM"/>
              </w:rPr>
            </w:pPr>
            <w:r w:rsidRPr="00394C37">
              <w:rPr>
                <w:rFonts w:ascii="GHEA Grapalat" w:hAnsi="GHEA Grapalat" w:cs="Sylfaen"/>
                <w:lang w:val="hy-AM"/>
              </w:rPr>
              <w:t>2019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C40DA4">
              <w:rPr>
                <w:rFonts w:ascii="GHEA Grapalat" w:hAnsi="GHEA Grapalat" w:cs="Sylfaen"/>
                <w:lang w:val="hy-AM"/>
              </w:rPr>
              <w:t>թ</w:t>
            </w:r>
            <w:r>
              <w:rPr>
                <w:rFonts w:ascii="GHEA Grapalat" w:hAnsi="GHEA Grapalat" w:cs="Sylfaen"/>
                <w:lang w:val="hy-AM"/>
              </w:rPr>
              <w:t>վականի</w:t>
            </w:r>
            <w:r w:rsidRPr="00394C37">
              <w:rPr>
                <w:rFonts w:ascii="GHEA Grapalat" w:hAnsi="GHEA Grapalat" w:cs="Sylfaen"/>
                <w:lang w:val="hy-AM"/>
              </w:rPr>
              <w:t xml:space="preserve"> օգոստոսի 22-ի</w:t>
            </w:r>
          </w:p>
          <w:p w:rsidR="00287F5B" w:rsidRPr="00394C3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hy-AM"/>
              </w:rPr>
            </w:pPr>
            <w:r w:rsidRPr="00394C37">
              <w:rPr>
                <w:rFonts w:ascii="GHEA Grapalat" w:hAnsi="GHEA Grapalat" w:cs="Sylfaen"/>
                <w:lang w:val="hy-AM"/>
              </w:rPr>
              <w:t xml:space="preserve"> N 1070-Ն որոշում,</w:t>
            </w:r>
          </w:p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հ</w:t>
            </w:r>
            <w:proofErr w:type="spellStart"/>
            <w:r w:rsidRPr="00FB2047">
              <w:rPr>
                <w:rFonts w:ascii="GHEA Grapalat" w:hAnsi="GHEA Grapalat" w:cs="Sylfaen"/>
              </w:rPr>
              <w:t>ավելված</w:t>
            </w:r>
            <w:proofErr w:type="spellEnd"/>
            <w:r w:rsidRPr="00FB2047">
              <w:rPr>
                <w:rFonts w:ascii="GHEA Grapalat" w:hAnsi="GHEA Grapalat" w:cs="Sylfaen"/>
              </w:rPr>
              <w:t xml:space="preserve">, </w:t>
            </w:r>
            <w:proofErr w:type="spellStart"/>
            <w:r w:rsidRPr="00FB2047">
              <w:rPr>
                <w:rFonts w:ascii="GHEA Grapalat" w:hAnsi="GHEA Grapalat" w:cs="Sylfaen"/>
              </w:rPr>
              <w:t>կետ</w:t>
            </w:r>
            <w:proofErr w:type="spellEnd"/>
            <w:r w:rsidRPr="00FB2047">
              <w:rPr>
                <w:rFonts w:ascii="GHEA Grapalat" w:hAnsi="GHEA Grapalat" w:cs="Sylfaen"/>
              </w:rPr>
              <w:t xml:space="preserve"> 4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87F5B" w:rsidRPr="004C594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287F5B" w:rsidRPr="004C594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287F5B" w:rsidRPr="004C594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87F5B" w:rsidRPr="004C594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C594F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7F5B" w:rsidRPr="004C594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proofErr w:type="spellStart"/>
            <w:r w:rsidRPr="004C594F">
              <w:rPr>
                <w:rFonts w:ascii="GHEA Grapalat" w:hAnsi="GHEA Grapalat"/>
                <w:sz w:val="22"/>
                <w:szCs w:val="22"/>
                <w:lang w:val="ru-RU"/>
              </w:rPr>
              <w:t>Փաստաթղթային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87F5B" w:rsidRPr="004C594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287F5B" w:rsidRPr="00FD124A" w:rsidTr="0063036A">
        <w:trPr>
          <w:trHeight w:val="702"/>
        </w:trPr>
        <w:tc>
          <w:tcPr>
            <w:tcW w:w="708" w:type="dxa"/>
            <w:vAlign w:val="center"/>
          </w:tcPr>
          <w:p w:rsidR="00287F5B" w:rsidRPr="00684168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</w:rPr>
            </w:pPr>
            <w:r w:rsidRPr="00684168">
              <w:rPr>
                <w:rFonts w:ascii="GHEA Grapalat" w:hAnsi="GHEA Grapalat" w:cs="Sylfaen"/>
                <w:b/>
              </w:rPr>
              <w:t>86.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E11BCF">
            <w:pPr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պետական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պաշարների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մեջ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ներառված են</w:t>
            </w:r>
            <w: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3509" w:type="dxa"/>
            <w:vAlign w:val="center"/>
          </w:tcPr>
          <w:p w:rsidR="00287F5B" w:rsidRPr="00D61DEA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D61DEA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D61DE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</w:p>
          <w:p w:rsidR="00287F5B" w:rsidRPr="00D61DEA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D61DEA">
              <w:rPr>
                <w:rFonts w:ascii="GHEA Grapalat" w:hAnsi="GHEA Grapalat" w:cs="Arial"/>
                <w:sz w:val="22"/>
                <w:szCs w:val="22"/>
                <w:lang w:val="af-ZA"/>
              </w:rPr>
              <w:t>2019</w:t>
            </w:r>
            <w:r w:rsidRPr="00D61DEA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D61DE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61DEA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օգոստոսի 22-ի </w:t>
            </w:r>
          </w:p>
          <w:p w:rsidR="00287F5B" w:rsidRPr="00D61DEA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D61DEA">
              <w:rPr>
                <w:rFonts w:ascii="GHEA Grapalat" w:hAnsi="GHEA Grapalat" w:cs="Arial"/>
                <w:sz w:val="22"/>
                <w:szCs w:val="22"/>
                <w:lang w:val="af-ZA"/>
              </w:rPr>
              <w:t>N</w:t>
            </w:r>
            <w:r w:rsidRPr="00D61DEA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61DE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1070-Ն </w:t>
            </w:r>
            <w:r w:rsidRPr="00D61DEA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D61DE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287F5B" w:rsidRPr="00D61DEA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61DEA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հավելված, կետ</w:t>
            </w:r>
            <w:r w:rsidRPr="00D61DE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61DEA">
              <w:rPr>
                <w:rFonts w:ascii="GHEA Grapalat" w:hAnsi="GHEA Grapalat" w:cs="Arial"/>
                <w:sz w:val="22"/>
                <w:szCs w:val="22"/>
                <w:lang w:val="hy-AM"/>
              </w:rPr>
              <w:t>7</w:t>
            </w:r>
          </w:p>
        </w:tc>
        <w:tc>
          <w:tcPr>
            <w:tcW w:w="633" w:type="dxa"/>
            <w:shd w:val="clear" w:color="auto" w:fill="BFBFBF" w:themeFill="background1" w:themeFillShade="BF"/>
            <w:vAlign w:val="center"/>
          </w:tcPr>
          <w:p w:rsidR="00287F5B" w:rsidRPr="004C594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34" w:type="dxa"/>
            <w:shd w:val="clear" w:color="auto" w:fill="BFBFBF" w:themeFill="background1" w:themeFillShade="BF"/>
            <w:vAlign w:val="center"/>
          </w:tcPr>
          <w:p w:rsidR="00287F5B" w:rsidRPr="004C594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921" w:type="dxa"/>
            <w:shd w:val="clear" w:color="auto" w:fill="BFBFBF" w:themeFill="background1" w:themeFillShade="BF"/>
            <w:vAlign w:val="center"/>
          </w:tcPr>
          <w:p w:rsidR="00287F5B" w:rsidRPr="004C594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87F5B" w:rsidRPr="004C594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287F5B" w:rsidRPr="004C594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287F5B" w:rsidRPr="004C594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287F5B" w:rsidRPr="00DE125E" w:rsidTr="0063036A">
        <w:trPr>
          <w:trHeight w:val="702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CE1804">
            <w:pPr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Փոխներարկման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համար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պիտանի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արյան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բաղադրամասեր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(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արյան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պարտադիր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E11BCF">
              <w:rPr>
                <w:rFonts w:ascii="GHEA Grapalat" w:hAnsi="GHEA Grapalat"/>
                <w:spacing w:val="-6"/>
                <w:sz w:val="22"/>
                <w:szCs w:val="22"/>
                <w:lang w:val="hy-AM" w:eastAsia="en-US"/>
              </w:rPr>
              <w:t>հետազոտությունների</w:t>
            </w:r>
            <w:r w:rsidRPr="00E11BCF">
              <w:rPr>
                <w:rFonts w:ascii="GHEA Grapalat" w:hAnsi="GHEA Grapalat"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E11BCF">
              <w:rPr>
                <w:rFonts w:ascii="GHEA Grapalat" w:hAnsi="GHEA Grapalat"/>
                <w:spacing w:val="-6"/>
                <w:sz w:val="22"/>
                <w:szCs w:val="22"/>
                <w:lang w:val="hy-AM" w:eastAsia="en-US"/>
              </w:rPr>
              <w:t>ցանկին</w:t>
            </w:r>
            <w:r w:rsidRPr="00E11BCF">
              <w:rPr>
                <w:rFonts w:ascii="GHEA Grapalat" w:hAnsi="GHEA Grapalat"/>
                <w:spacing w:val="-6"/>
                <w:sz w:val="22"/>
                <w:szCs w:val="22"/>
                <w:lang w:val="af-ZA" w:eastAsia="en-US"/>
              </w:rPr>
              <w:t xml:space="preserve">, </w:t>
            </w:r>
            <w:r w:rsidRPr="00E11BCF">
              <w:rPr>
                <w:rFonts w:ascii="GHEA Grapalat" w:hAnsi="GHEA Grapalat"/>
                <w:spacing w:val="-6"/>
                <w:sz w:val="22"/>
                <w:szCs w:val="22"/>
                <w:lang w:val="hy-AM" w:eastAsia="en-US"/>
              </w:rPr>
              <w:t>իրականացման</w:t>
            </w:r>
            <w:r w:rsidRPr="00E11BCF">
              <w:rPr>
                <w:rFonts w:ascii="GHEA Grapalat" w:hAnsi="GHEA Grapalat"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E11BCF">
              <w:rPr>
                <w:rFonts w:ascii="GHEA Grapalat" w:hAnsi="GHEA Grapalat"/>
                <w:spacing w:val="-6"/>
                <w:sz w:val="22"/>
                <w:szCs w:val="22"/>
                <w:lang w:val="hy-AM" w:eastAsia="en-US"/>
              </w:rPr>
              <w:t>կարգին</w:t>
            </w:r>
            <w:r w:rsidRPr="00E11BCF">
              <w:rPr>
                <w:rFonts w:ascii="GHEA Grapalat" w:hAnsi="GHEA Grapalat"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E11BCF">
              <w:rPr>
                <w:rFonts w:ascii="GHEA Grapalat" w:hAnsi="GHEA Grapalat"/>
                <w:spacing w:val="-6"/>
                <w:sz w:val="22"/>
                <w:szCs w:val="22"/>
                <w:lang w:val="hy-AM" w:eastAsia="en-US"/>
              </w:rPr>
              <w:t>ու</w:t>
            </w:r>
            <w:r w:rsidRPr="00E11BCF">
              <w:rPr>
                <w:rFonts w:ascii="GHEA Grapalat" w:hAnsi="GHEA Grapalat"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E11BCF">
              <w:rPr>
                <w:rFonts w:ascii="GHEA Grapalat" w:hAnsi="GHEA Grapalat"/>
                <w:spacing w:val="-6"/>
                <w:sz w:val="22"/>
                <w:szCs w:val="22"/>
                <w:lang w:val="hy-AM" w:eastAsia="en-US"/>
              </w:rPr>
              <w:t>մեթոդներին</w:t>
            </w:r>
            <w:r w:rsidRPr="00E11BCF">
              <w:rPr>
                <w:rFonts w:ascii="GHEA Grapalat" w:hAnsi="GHEA Grapalat"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E11BCF">
              <w:rPr>
                <w:rFonts w:ascii="GHEA Grapalat" w:hAnsi="GHEA Grapalat"/>
                <w:spacing w:val="-6"/>
                <w:sz w:val="22"/>
                <w:szCs w:val="22"/>
                <w:lang w:val="hy-AM" w:eastAsia="en-US"/>
              </w:rPr>
              <w:t>համապատասխան,</w:t>
            </w:r>
            <w:r w:rsidRPr="00E11BCF">
              <w:rPr>
                <w:rFonts w:ascii="GHEA Grapalat" w:hAnsi="GHEA Grapalat"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E11BCF">
              <w:rPr>
                <w:rFonts w:ascii="GHEA Grapalat" w:hAnsi="GHEA Grapalat"/>
                <w:spacing w:val="-6"/>
                <w:sz w:val="22"/>
                <w:szCs w:val="22"/>
                <w:lang w:val="hy-AM" w:eastAsia="en-US"/>
              </w:rPr>
              <w:t>հետազոտված</w:t>
            </w:r>
            <w:r w:rsidRPr="00E11BCF">
              <w:rPr>
                <w:rFonts w:ascii="GHEA Grapalat" w:hAnsi="GHEA Grapalat"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E11BCF">
              <w:rPr>
                <w:rFonts w:ascii="GHEA Grapalat" w:hAnsi="GHEA Grapalat"/>
                <w:spacing w:val="-6"/>
                <w:sz w:val="22"/>
                <w:szCs w:val="22"/>
                <w:lang w:val="hy-AM" w:eastAsia="en-US"/>
              </w:rPr>
              <w:t>արյան</w:t>
            </w:r>
            <w:r w:rsidRPr="00E11BCF">
              <w:rPr>
                <w:rFonts w:ascii="GHEA Grapalat" w:hAnsi="GHEA Grapalat"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E11BCF">
              <w:rPr>
                <w:rFonts w:ascii="GHEA Grapalat" w:hAnsi="GHEA Grapalat"/>
                <w:spacing w:val="-6"/>
                <w:sz w:val="22"/>
                <w:szCs w:val="22"/>
                <w:lang w:val="hy-AM" w:eastAsia="en-US"/>
              </w:rPr>
              <w:t>բաղադրամասեր</w:t>
            </w:r>
            <w:r w:rsidRPr="00E11BCF">
              <w:rPr>
                <w:rFonts w:ascii="GHEA Grapalat" w:hAnsi="GHEA Grapalat"/>
                <w:spacing w:val="-6"/>
                <w:sz w:val="22"/>
                <w:szCs w:val="22"/>
                <w:lang w:val="af-ZA" w:eastAsia="en-US"/>
              </w:rPr>
              <w:t>)</w:t>
            </w:r>
            <w:r w:rsidRPr="00E11BCF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մշտապես պահպանվող և </w:t>
            </w:r>
            <w:proofErr w:type="spellStart"/>
            <w:r w:rsidRPr="00E11BCF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թարմացվող</w:t>
            </w:r>
            <w:proofErr w:type="spellEnd"/>
            <w:r w:rsidRPr="00E11BCF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նվազագույն ծավալով Հայաստանի Հանրապետության ԱՆ «Պրոֆեսոր Ռ. Օ. </w:t>
            </w:r>
            <w:proofErr w:type="spellStart"/>
            <w:r w:rsidRPr="00E11BCF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Յոլյանի</w:t>
            </w:r>
            <w:proofErr w:type="spellEnd"/>
            <w:r w:rsidRPr="00E11BCF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անվան </w:t>
            </w:r>
            <w:proofErr w:type="spellStart"/>
            <w:r w:rsidRPr="00E11BCF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արյունաբանական</w:t>
            </w:r>
            <w:proofErr w:type="spellEnd"/>
            <w:r w:rsidRPr="00E11BCF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կենտրոն» փակ բաժնետիրական ընկերության համար առնվազն 100 պարկ արյան բաղադրամասեր` սահմանված համամասնությամբ</w:t>
            </w:r>
          </w:p>
        </w:tc>
        <w:tc>
          <w:tcPr>
            <w:tcW w:w="3509" w:type="dxa"/>
          </w:tcPr>
          <w:p w:rsidR="00287F5B" w:rsidRPr="00D61DEA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D61DEA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</w:p>
          <w:p w:rsidR="00287F5B" w:rsidRPr="00D61DEA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D61DE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2019</w:t>
            </w:r>
            <w:r w:rsidRPr="00D61DEA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D61DE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61DEA">
              <w:rPr>
                <w:rFonts w:ascii="GHEA Grapalat" w:hAnsi="GHEA Grapalat" w:cs="Arial"/>
                <w:sz w:val="22"/>
                <w:szCs w:val="22"/>
                <w:lang w:val="hy-AM"/>
              </w:rPr>
              <w:t>օգոստոսի 22-ի</w:t>
            </w:r>
          </w:p>
          <w:p w:rsidR="00287F5B" w:rsidRPr="00D61DEA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D61DEA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61DEA">
              <w:rPr>
                <w:rFonts w:ascii="GHEA Grapalat" w:hAnsi="GHEA Grapalat" w:cs="Arial"/>
                <w:sz w:val="22"/>
                <w:szCs w:val="22"/>
                <w:lang w:val="af-ZA"/>
              </w:rPr>
              <w:t>N</w:t>
            </w:r>
            <w:r w:rsidRPr="00D61DEA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61DE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1070-Ն </w:t>
            </w:r>
            <w:r w:rsidRPr="00D61DEA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D61DE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D61DEA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հավելված, կետ</w:t>
            </w:r>
            <w:r w:rsidRPr="00D61DE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61DEA">
              <w:rPr>
                <w:rFonts w:ascii="GHEA Grapalat" w:hAnsi="GHEA Grapalat" w:cs="Arial"/>
                <w:sz w:val="22"/>
                <w:szCs w:val="22"/>
                <w:lang w:val="hy-AM"/>
              </w:rPr>
              <w:t>7, ենթակետ 1, պարբերություն ա,</w:t>
            </w:r>
          </w:p>
          <w:p w:rsidR="00287F5B" w:rsidRPr="00834CDE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D61DEA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կետ 13</w:t>
            </w:r>
            <w:r w:rsidR="00E11BCF" w:rsidRPr="00834CDE">
              <w:rPr>
                <w:rFonts w:ascii="GHEA Grapalat" w:hAnsi="GHEA Grapalat" w:cs="Arial"/>
                <w:sz w:val="22"/>
                <w:szCs w:val="22"/>
                <w:lang w:val="hy-AM"/>
              </w:rPr>
              <w:t>,</w:t>
            </w:r>
          </w:p>
          <w:p w:rsidR="00287F5B" w:rsidRPr="00D61DEA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287F5B" w:rsidRPr="00D61DE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D61DEA">
              <w:rPr>
                <w:rFonts w:ascii="GHEA Grapalat" w:hAnsi="GHEA Grapalat"/>
                <w:sz w:val="22"/>
                <w:szCs w:val="22"/>
                <w:lang w:val="hy-AM" w:eastAsia="en-US"/>
              </w:rPr>
              <w:t>Առողջապահության</w:t>
            </w:r>
            <w:r w:rsidRPr="00D61DEA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61DEA">
              <w:rPr>
                <w:rFonts w:ascii="GHEA Grapalat" w:hAnsi="GHEA Grapalat"/>
                <w:sz w:val="22"/>
                <w:szCs w:val="22"/>
                <w:lang w:val="hy-AM" w:eastAsia="en-US"/>
              </w:rPr>
              <w:t>նախարարի</w:t>
            </w:r>
            <w:r w:rsidRPr="00D61DEA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2012</w:t>
            </w:r>
            <w:r w:rsidRPr="00D61DEA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թվականի օգոստոսի</w:t>
            </w:r>
            <w:r w:rsidRPr="00D61DEA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7-</w:t>
            </w:r>
            <w:r w:rsidRPr="00D61DEA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ի </w:t>
            </w:r>
          </w:p>
          <w:p w:rsidR="00287F5B" w:rsidRPr="00D61DEA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61DEA">
              <w:rPr>
                <w:rFonts w:ascii="GHEA Grapalat" w:hAnsi="GHEA Grapalat" w:cs="Sylfaen"/>
                <w:sz w:val="22"/>
                <w:szCs w:val="22"/>
                <w:lang w:val="af-ZA"/>
              </w:rPr>
              <w:t>N</w:t>
            </w:r>
            <w:r w:rsidRPr="00D61DEA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12-</w:t>
            </w:r>
            <w:r w:rsidRPr="00D61DEA">
              <w:rPr>
                <w:rFonts w:ascii="GHEA Grapalat" w:hAnsi="GHEA Grapalat"/>
                <w:sz w:val="22"/>
                <w:szCs w:val="22"/>
                <w:lang w:val="hy-AM" w:eastAsia="en-US"/>
              </w:rPr>
              <w:t>Ն</w:t>
            </w:r>
            <w:r w:rsidRPr="00D61DEA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61DEA">
              <w:rPr>
                <w:rFonts w:ascii="GHEA Grapalat" w:hAnsi="GHEA Grapalat"/>
                <w:sz w:val="22"/>
                <w:szCs w:val="22"/>
                <w:lang w:val="hy-AM" w:eastAsia="en-US"/>
              </w:rPr>
              <w:t>հրաման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702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CE1804">
            <w:pPr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Փոխներարկման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համար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պիտանի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արյան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բաղադրամասեր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(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արյան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պարտադիր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հետազոտությունների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ցանկին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իրականացման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կարգին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ու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մեթոդներին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lastRenderedPageBreak/>
              <w:t>համապատասխան,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հետազոտված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արյան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բաղադրամասեր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>)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մշտապես պահպանվող և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թարմացվող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նվազագույն ծավալով համապատասխան տեսակների գործունեության լիցենզիա ունեցող՝ արյան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դոնորություն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և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փոխներարկումային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բժշկական օգնություն և սպասարկում իրականացնող բժշկական կազմակերպությունների համար առնվազն 25 պարկ արյան բաղադրամ</w:t>
            </w:r>
            <w: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ասեր` սահմանված համամասնությամբ</w:t>
            </w:r>
          </w:p>
        </w:tc>
        <w:tc>
          <w:tcPr>
            <w:tcW w:w="3509" w:type="dxa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lastRenderedPageBreak/>
              <w:t>Կ</w:t>
            </w:r>
            <w:r w:rsidRPr="00DE125E">
              <w:rPr>
                <w:rFonts w:ascii="GHEA Grapalat" w:hAnsi="GHEA Grapalat" w:cs="Arial"/>
                <w:sz w:val="22"/>
                <w:szCs w:val="22"/>
                <w:lang w:val="hy-AM"/>
              </w:rPr>
              <w:t>առավարության</w:t>
            </w:r>
            <w:r w:rsidRPr="00DE125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2019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125E">
              <w:rPr>
                <w:rFonts w:ascii="GHEA Grapalat" w:hAnsi="GHEA Grapalat" w:cs="Arial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վականի</w:t>
            </w:r>
            <w:r w:rsidRPr="00DE125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օգոստոսի 22-ի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DE125E">
              <w:rPr>
                <w:rFonts w:ascii="GHEA Grapalat" w:hAnsi="GHEA Grapalat" w:cs="Arial"/>
                <w:sz w:val="22"/>
                <w:szCs w:val="22"/>
                <w:lang w:val="af-ZA"/>
              </w:rPr>
              <w:t>N</w:t>
            </w:r>
            <w:r w:rsidRPr="00DE12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125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1070-Ն </w:t>
            </w:r>
            <w:r w:rsidRPr="00DE125E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DE125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lastRenderedPageBreak/>
              <w:t>հ</w:t>
            </w:r>
            <w:r w:rsidRPr="00DE125E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ավելված, կետ</w:t>
            </w:r>
            <w:r w:rsidRPr="00DE125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Arial"/>
                <w:sz w:val="22"/>
                <w:szCs w:val="22"/>
                <w:lang w:val="hy-AM"/>
              </w:rPr>
              <w:t>7, ենթակետ 1, պարբերություն բ,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կետ 13,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Ա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ռողջապահության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 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նախարարի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2012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թվականի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օգոստոսի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7-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ի</w:t>
            </w:r>
          </w:p>
          <w:p w:rsidR="00287F5B" w:rsidRPr="00DE125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 w:rsidRPr="00DE125E">
              <w:rPr>
                <w:rFonts w:ascii="GHEA Grapalat" w:hAnsi="GHEA Grapalat" w:cs="Sylfaen"/>
                <w:sz w:val="22"/>
                <w:szCs w:val="22"/>
                <w:lang w:val="af-ZA"/>
              </w:rPr>
              <w:t>N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12-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Ն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>հրաման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7F5B" w:rsidRPr="00916D6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702"/>
        </w:trPr>
        <w:tc>
          <w:tcPr>
            <w:tcW w:w="708" w:type="dxa"/>
            <w:vAlign w:val="center"/>
          </w:tcPr>
          <w:p w:rsidR="00287F5B" w:rsidRPr="00D61DEA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</w:rPr>
              <w:t>3</w:t>
            </w:r>
            <w:r>
              <w:rPr>
                <w:rFonts w:ascii="GHEA Grapalat" w:hAnsi="GHEA Grapalat" w:cs="Sylfaen"/>
                <w:lang w:val="en-US"/>
              </w:rPr>
              <w:t>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E11BCF">
            <w:pPr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Արյան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հավաքման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համար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պարկեր</w:t>
            </w:r>
            <w:proofErr w:type="spellEnd"/>
          </w:p>
        </w:tc>
        <w:tc>
          <w:tcPr>
            <w:tcW w:w="3509" w:type="dxa"/>
          </w:tcPr>
          <w:p w:rsidR="00287F5B" w:rsidRPr="00E73FAD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E73FA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</w:p>
          <w:p w:rsidR="00287F5B" w:rsidRPr="00E73FAD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E73FAD">
              <w:rPr>
                <w:rFonts w:ascii="GHEA Grapalat" w:hAnsi="GHEA Grapalat" w:cs="Arial"/>
                <w:sz w:val="22"/>
                <w:szCs w:val="22"/>
                <w:lang w:val="af-ZA"/>
              </w:rPr>
              <w:t>2019</w:t>
            </w: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E73FA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օգոստոսի 22-ի </w:t>
            </w:r>
            <w:r w:rsidRPr="00E73FAD">
              <w:rPr>
                <w:rFonts w:ascii="GHEA Grapalat" w:hAnsi="GHEA Grapalat" w:cs="Arial"/>
                <w:sz w:val="22"/>
                <w:szCs w:val="22"/>
                <w:lang w:val="af-ZA"/>
              </w:rPr>
              <w:t>N</w:t>
            </w: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73FA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1070-Ն </w:t>
            </w: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E73FA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287F5B" w:rsidRPr="00E73FAD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հավելված, կետ</w:t>
            </w:r>
            <w:r w:rsidRPr="00E73FA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>7, ենթակետ 2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702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4)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E11BCF">
            <w:pPr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Սառնարանային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ցենտրիֆուգաներ</w:t>
            </w:r>
            <w:proofErr w:type="spellEnd"/>
          </w:p>
        </w:tc>
        <w:tc>
          <w:tcPr>
            <w:tcW w:w="3509" w:type="dxa"/>
          </w:tcPr>
          <w:p w:rsidR="00287F5B" w:rsidRPr="00E73FAD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E73FA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2019</w:t>
            </w: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E73FA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օգոստոսի 22-ի </w:t>
            </w:r>
          </w:p>
          <w:p w:rsidR="00287F5B" w:rsidRPr="00E73FAD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E73FAD">
              <w:rPr>
                <w:rFonts w:ascii="GHEA Grapalat" w:hAnsi="GHEA Grapalat" w:cs="Arial"/>
                <w:sz w:val="22"/>
                <w:szCs w:val="22"/>
                <w:lang w:val="af-ZA"/>
              </w:rPr>
              <w:t>N</w:t>
            </w: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73FA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1070-Ն </w:t>
            </w: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E73FA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287F5B" w:rsidRPr="00E73FAD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հավելված, կետ</w:t>
            </w:r>
            <w:r w:rsidRPr="00E73FA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>7, ենթակետ 3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702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5)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E11BCF">
            <w:pPr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Արյան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հավաքման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պարկերի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զոդիչներ</w:t>
            </w:r>
            <w:proofErr w:type="spellEnd"/>
          </w:p>
        </w:tc>
        <w:tc>
          <w:tcPr>
            <w:tcW w:w="3509" w:type="dxa"/>
          </w:tcPr>
          <w:p w:rsidR="00287F5B" w:rsidRPr="00E73FAD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E73FA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2019</w:t>
            </w: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E73FA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օգոստոսի 22-ի </w:t>
            </w:r>
          </w:p>
          <w:p w:rsidR="00287F5B" w:rsidRPr="00E73FAD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E73FAD">
              <w:rPr>
                <w:rFonts w:ascii="GHEA Grapalat" w:hAnsi="GHEA Grapalat" w:cs="Arial"/>
                <w:sz w:val="22"/>
                <w:szCs w:val="22"/>
                <w:lang w:val="af-ZA"/>
              </w:rPr>
              <w:t>N</w:t>
            </w: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73FA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1070-Ն </w:t>
            </w: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E73FA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287F5B" w:rsidRPr="00E73FAD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հավելված, կետ</w:t>
            </w:r>
            <w:r w:rsidRPr="00E73FA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>7, ենթակետ 4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FB2047" w:rsidTr="0063036A">
        <w:trPr>
          <w:trHeight w:val="702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6)</w:t>
            </w:r>
          </w:p>
        </w:tc>
        <w:tc>
          <w:tcPr>
            <w:tcW w:w="4794" w:type="dxa"/>
            <w:vAlign w:val="center"/>
          </w:tcPr>
          <w:p w:rsidR="00287F5B" w:rsidRPr="00FB2047" w:rsidRDefault="00287F5B" w:rsidP="00E11BCF">
            <w:pPr>
              <w:pStyle w:val="ListParagraph"/>
              <w:spacing w:after="0" w:line="240" w:lineRule="auto"/>
              <w:ind w:left="0"/>
              <w:rPr>
                <w:rFonts w:cs="Sylfaen"/>
                <w:bCs/>
              </w:rPr>
            </w:pPr>
            <w:proofErr w:type="spellStart"/>
            <w:r w:rsidRPr="00FB2047">
              <w:rPr>
                <w:rFonts w:ascii="GHEA Grapalat" w:hAnsi="GHEA Grapalat" w:cs="Sylfaen"/>
              </w:rPr>
              <w:t>Կշեռք-ճոճանակներ</w:t>
            </w:r>
            <w:proofErr w:type="spellEnd"/>
          </w:p>
        </w:tc>
        <w:tc>
          <w:tcPr>
            <w:tcW w:w="3509" w:type="dxa"/>
          </w:tcPr>
          <w:p w:rsidR="00287F5B" w:rsidRPr="00E73FAD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E73FA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2019</w:t>
            </w: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E73FA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օգոստոսի 22-ի </w:t>
            </w:r>
          </w:p>
          <w:p w:rsidR="00287F5B" w:rsidRPr="00E73FAD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E73FAD">
              <w:rPr>
                <w:rFonts w:ascii="GHEA Grapalat" w:hAnsi="GHEA Grapalat" w:cs="Arial"/>
                <w:sz w:val="22"/>
                <w:szCs w:val="22"/>
                <w:lang w:val="af-ZA"/>
              </w:rPr>
              <w:t>N</w:t>
            </w: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73FA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1070-Ն </w:t>
            </w: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E73FA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287F5B" w:rsidRPr="00E73FAD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E73FAD">
              <w:rPr>
                <w:rFonts w:ascii="GHEA Grapalat" w:hAnsi="GHEA Grapalat" w:cs="Sylfaen"/>
                <w:lang w:val="hy-AM"/>
              </w:rPr>
              <w:t>հ</w:t>
            </w:r>
            <w:proofErr w:type="spellStart"/>
            <w:r w:rsidRPr="00E73FAD">
              <w:rPr>
                <w:rFonts w:ascii="GHEA Grapalat" w:hAnsi="GHEA Grapalat" w:cs="Sylfaen"/>
              </w:rPr>
              <w:t>ավելված</w:t>
            </w:r>
            <w:proofErr w:type="spellEnd"/>
            <w:r w:rsidRPr="00E73FAD">
              <w:rPr>
                <w:rFonts w:ascii="GHEA Grapalat" w:hAnsi="GHEA Grapalat" w:cs="Sylfaen"/>
              </w:rPr>
              <w:t xml:space="preserve">, </w:t>
            </w:r>
            <w:proofErr w:type="spellStart"/>
            <w:r w:rsidRPr="00E73FAD">
              <w:rPr>
                <w:rFonts w:ascii="GHEA Grapalat" w:hAnsi="GHEA Grapalat" w:cs="Sylfaen"/>
              </w:rPr>
              <w:t>կետ</w:t>
            </w:r>
            <w:proofErr w:type="spellEnd"/>
            <w:r w:rsidRPr="00E73FAD">
              <w:rPr>
                <w:rFonts w:ascii="GHEA Grapalat" w:hAnsi="GHEA Grapalat" w:cs="Sylfaen"/>
              </w:rPr>
              <w:t xml:space="preserve"> 7, </w:t>
            </w:r>
            <w:proofErr w:type="spellStart"/>
            <w:r w:rsidRPr="00E73FAD">
              <w:rPr>
                <w:rFonts w:ascii="GHEA Grapalat" w:hAnsi="GHEA Grapalat" w:cs="Sylfaen"/>
              </w:rPr>
              <w:t>ենթակետ</w:t>
            </w:r>
            <w:proofErr w:type="spellEnd"/>
            <w:r w:rsidRPr="00E73FAD">
              <w:rPr>
                <w:rFonts w:ascii="GHEA Grapalat" w:hAnsi="GHEA Grapalat" w:cs="Sylfaen"/>
              </w:rPr>
              <w:t xml:space="preserve"> 5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51" w:type="dxa"/>
            <w:shd w:val="clear" w:color="auto" w:fill="auto"/>
          </w:tcPr>
          <w:p w:rsidR="00287F5B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</w:p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B2047">
              <w:rPr>
                <w:rFonts w:ascii="GHEA Grapalat" w:hAnsi="GHEA Grapalat" w:cs="Sylfaen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proofErr w:type="spellStart"/>
            <w:r w:rsidRPr="00DE125E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</w:p>
        </w:tc>
      </w:tr>
      <w:tr w:rsidR="00287F5B" w:rsidRPr="00DE125E" w:rsidTr="0063036A">
        <w:trPr>
          <w:trHeight w:val="702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7)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E11BCF">
            <w:pPr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Թեստ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>-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համակարգեր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ազդանյութեր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անհրաժեշտ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պարագաներ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`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արյան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փորձանմուշների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հետազոտման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509" w:type="dxa"/>
          </w:tcPr>
          <w:p w:rsidR="00287F5B" w:rsidRPr="00E73FAD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Կառավարության 2019 թվականի օգոստոսի 22-ի </w:t>
            </w:r>
          </w:p>
          <w:p w:rsidR="00287F5B" w:rsidRPr="00E73FAD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N 1070-Ն որոշում, </w:t>
            </w:r>
          </w:p>
          <w:p w:rsidR="00287F5B" w:rsidRPr="00E73FAD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ավելված, կետ</w:t>
            </w:r>
            <w:r w:rsidRPr="00E73FA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>7, ենթակետ 6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FB2047" w:rsidTr="0063036A">
        <w:trPr>
          <w:trHeight w:val="702"/>
        </w:trPr>
        <w:tc>
          <w:tcPr>
            <w:tcW w:w="708" w:type="dxa"/>
            <w:vAlign w:val="center"/>
          </w:tcPr>
          <w:p w:rsidR="00287F5B" w:rsidRPr="0038569C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lastRenderedPageBreak/>
              <w:t>8</w:t>
            </w:r>
            <w:r>
              <w:rPr>
                <w:rFonts w:ascii="GHEA Grapalat" w:hAnsi="GHEA Grapalat" w:cs="Sylfaen"/>
              </w:rPr>
              <w:t>)</w:t>
            </w:r>
          </w:p>
        </w:tc>
        <w:tc>
          <w:tcPr>
            <w:tcW w:w="4794" w:type="dxa"/>
            <w:vAlign w:val="center"/>
          </w:tcPr>
          <w:p w:rsidR="00287F5B" w:rsidRPr="00FB2047" w:rsidRDefault="00287F5B" w:rsidP="00E11BCF">
            <w:pPr>
              <w:rPr>
                <w:rFonts w:eastAsia="Calibri" w:cs="Sylfaen"/>
                <w:bCs/>
                <w:lang w:val="ru-RU" w:eastAsia="en-US"/>
              </w:rPr>
            </w:pPr>
            <w:proofErr w:type="spellStart"/>
            <w:r w:rsidRPr="00FB2047"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  <w:t>Փոխներարկման</w:t>
            </w:r>
            <w:proofErr w:type="spellEnd"/>
            <w:r w:rsidRPr="00FB2047"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FB2047"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  <w:t>համակարգեր</w:t>
            </w:r>
            <w:proofErr w:type="spellEnd"/>
          </w:p>
        </w:tc>
        <w:tc>
          <w:tcPr>
            <w:tcW w:w="3509" w:type="dxa"/>
          </w:tcPr>
          <w:p w:rsidR="00287F5B" w:rsidRPr="00E73FAD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Կառավարության 2019 թվականի օգոստոսի 22-ի </w:t>
            </w:r>
          </w:p>
          <w:p w:rsidR="00287F5B" w:rsidRPr="00E73FAD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N 1070-Ն որոշում, </w:t>
            </w:r>
          </w:p>
          <w:p w:rsidR="00287F5B" w:rsidRPr="00E73FAD" w:rsidRDefault="00287F5B" w:rsidP="00287F5B">
            <w:pPr>
              <w:jc w:val="center"/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</w:pPr>
            <w:r w:rsidRPr="00E73FAD"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  <w:t>հ</w:t>
            </w:r>
            <w:r w:rsidRPr="00E73FAD"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  <w:t>ավելված</w:t>
            </w:r>
            <w:proofErr w:type="spellEnd"/>
            <w:r w:rsidRPr="00E73FAD"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E73FAD"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  <w:t>կետ</w:t>
            </w:r>
            <w:proofErr w:type="spellEnd"/>
            <w:r w:rsidRPr="00E73FAD"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  <w:t xml:space="preserve"> 7, </w:t>
            </w:r>
            <w:proofErr w:type="spellStart"/>
            <w:r w:rsidRPr="00E73FAD"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  <w:t>ենթակետ</w:t>
            </w:r>
            <w:proofErr w:type="spellEnd"/>
            <w:r w:rsidRPr="00E73FAD"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  <w:t xml:space="preserve"> 7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287F5B" w:rsidRPr="00FB2047" w:rsidRDefault="00287F5B" w:rsidP="00287F5B">
            <w:pPr>
              <w:jc w:val="center"/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</w:pP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287F5B" w:rsidRPr="00FB2047" w:rsidRDefault="00287F5B" w:rsidP="00287F5B">
            <w:pPr>
              <w:jc w:val="center"/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287F5B" w:rsidRPr="00FB2047" w:rsidRDefault="00287F5B" w:rsidP="00287F5B">
            <w:pPr>
              <w:jc w:val="center"/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87F5B" w:rsidRDefault="00287F5B" w:rsidP="00287F5B">
            <w:pPr>
              <w:jc w:val="center"/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</w:pPr>
          </w:p>
          <w:p w:rsidR="00287F5B" w:rsidRPr="00FB2047" w:rsidRDefault="00287F5B" w:rsidP="00287F5B">
            <w:pPr>
              <w:jc w:val="center"/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</w:pPr>
            <w:r w:rsidRPr="00FB2047"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87F5B" w:rsidRPr="00FB2047" w:rsidRDefault="00287F5B" w:rsidP="00287F5B">
            <w:pPr>
              <w:jc w:val="center"/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</w:pPr>
            <w:proofErr w:type="spellStart"/>
            <w:r w:rsidRPr="00FB2047"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  <w:t>Դիտողական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87F5B" w:rsidRPr="00FB2047" w:rsidRDefault="00287F5B" w:rsidP="00287F5B">
            <w:pPr>
              <w:jc w:val="center"/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</w:pPr>
          </w:p>
        </w:tc>
      </w:tr>
      <w:tr w:rsidR="00287F5B" w:rsidRPr="00DE125E" w:rsidTr="0063036A">
        <w:trPr>
          <w:trHeight w:val="702"/>
        </w:trPr>
        <w:tc>
          <w:tcPr>
            <w:tcW w:w="708" w:type="dxa"/>
            <w:vAlign w:val="center"/>
          </w:tcPr>
          <w:p w:rsidR="00287F5B" w:rsidRPr="00D61DEA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9)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CE1804">
            <w:pP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Ծախսանյութեր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(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քլոր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հեքսիդինի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սպիրտային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լուծույթ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սկարիֆիկատոր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սպիրտային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անձեռոցիկ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սպեղանի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էթիլսպիրտ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վիրակապ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բամբակ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ֆիզիոլոգիական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լուծույթ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) </w:t>
            </w:r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վիրաբուժական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գործիքներ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>)</w:t>
            </w:r>
          </w:p>
        </w:tc>
        <w:tc>
          <w:tcPr>
            <w:tcW w:w="3509" w:type="dxa"/>
          </w:tcPr>
          <w:p w:rsidR="00287F5B" w:rsidRPr="00E73FAD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Կառավարության 2019 թվականի օգոստոսի 22-ի </w:t>
            </w:r>
          </w:p>
          <w:p w:rsidR="00287F5B" w:rsidRPr="00E73FAD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N 1070-Ն որոշում, </w:t>
            </w:r>
          </w:p>
          <w:p w:rsidR="00287F5B" w:rsidRPr="00E73FAD" w:rsidRDefault="00287F5B" w:rsidP="00287F5B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ավելված, կետ</w:t>
            </w:r>
            <w:r w:rsidRPr="00E73FA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7, ենթակետ 8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702"/>
        </w:trPr>
        <w:tc>
          <w:tcPr>
            <w:tcW w:w="708" w:type="dxa"/>
            <w:vAlign w:val="center"/>
          </w:tcPr>
          <w:p w:rsidR="00287F5B" w:rsidRPr="00D61DEA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10)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E11BCF">
            <w:pP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Արյան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բաղադրամասերի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համար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հատուկ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սառնարաններ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սառցարաններ</w:t>
            </w:r>
            <w:proofErr w:type="spellEnd"/>
          </w:p>
        </w:tc>
        <w:tc>
          <w:tcPr>
            <w:tcW w:w="3509" w:type="dxa"/>
          </w:tcPr>
          <w:p w:rsidR="00287F5B" w:rsidRPr="00E73FAD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Կառավարության 2019 թվականի օգոստոսի 22-ի </w:t>
            </w:r>
          </w:p>
          <w:p w:rsidR="00287F5B" w:rsidRPr="00E73FAD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N 1070-Ն որոշում, </w:t>
            </w:r>
          </w:p>
          <w:p w:rsidR="00287F5B" w:rsidRPr="00E73FAD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ավելված, կետ</w:t>
            </w:r>
            <w:r w:rsidRPr="00E73FA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7, ենթակետ 9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702"/>
        </w:trPr>
        <w:tc>
          <w:tcPr>
            <w:tcW w:w="708" w:type="dxa"/>
            <w:vAlign w:val="center"/>
          </w:tcPr>
          <w:p w:rsidR="00287F5B" w:rsidRPr="00D61DEA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11)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CE1804">
            <w:pP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Արյան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արյան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բաղադրամասերի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տեղափոխման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համար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հատուկ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արկղեր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(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կոնտեյներներ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)`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սառցային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շղթան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ապահովելու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համար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փոխադրամիջոցի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համար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սառնարաններ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(12V)</w:t>
            </w:r>
          </w:p>
        </w:tc>
        <w:tc>
          <w:tcPr>
            <w:tcW w:w="3509" w:type="dxa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Կառավարության </w:t>
            </w:r>
          </w:p>
          <w:p w:rsidR="00287F5B" w:rsidRPr="00E73FAD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2019 թվականի օգոստոսի 22-ի </w:t>
            </w:r>
          </w:p>
          <w:p w:rsidR="00287F5B" w:rsidRPr="00E73FAD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N 1070-Ն որոշում, </w:t>
            </w:r>
          </w:p>
          <w:p w:rsidR="00287F5B" w:rsidRPr="00E73FAD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ավելված, կետ</w:t>
            </w:r>
            <w:r w:rsidRPr="00E73FA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>7, ենթակետ 10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702"/>
        </w:trPr>
        <w:tc>
          <w:tcPr>
            <w:tcW w:w="708" w:type="dxa"/>
            <w:vAlign w:val="center"/>
          </w:tcPr>
          <w:p w:rsidR="00287F5B" w:rsidRPr="00D61DEA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12)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CE1804">
            <w:pP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Արյան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արյան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բաղադրամասերի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տեղափոխման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համար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ձայնային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ու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լուսային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ազդանշաններով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փոխադրամիջոցներ</w:t>
            </w:r>
            <w:proofErr w:type="spellEnd"/>
          </w:p>
        </w:tc>
        <w:tc>
          <w:tcPr>
            <w:tcW w:w="3509" w:type="dxa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Կառավարության </w:t>
            </w:r>
          </w:p>
          <w:p w:rsidR="00287F5B" w:rsidRPr="00E73FAD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2019 թվականի օգոստոսի 22-ի </w:t>
            </w:r>
          </w:p>
          <w:p w:rsidR="00287F5B" w:rsidRPr="00E73FAD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N 1070-Ն որոշում, </w:t>
            </w:r>
          </w:p>
          <w:p w:rsidR="00287F5B" w:rsidRPr="00E73FAD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ավելված, կետ</w:t>
            </w:r>
            <w:r w:rsidRPr="00E73FA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>7, ենթակետ 11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702"/>
        </w:trPr>
        <w:tc>
          <w:tcPr>
            <w:tcW w:w="708" w:type="dxa"/>
            <w:vAlign w:val="center"/>
          </w:tcPr>
          <w:p w:rsidR="00287F5B" w:rsidRPr="00D61DEA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13)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CE1804">
            <w:pP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Ռազմական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դրության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արտակարգ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պայմաններում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արյան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հավաքման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արյան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բաղադրամասերի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ստացման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գործընթացը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անխափան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կազմակերպելու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համար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ինքնուրույն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էլեկտրամատակարարման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3509" w:type="dxa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Կառավարության </w:t>
            </w:r>
          </w:p>
          <w:p w:rsidR="00287F5B" w:rsidRPr="00E73FAD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2019 թվականի օգոստոսի 22-ի </w:t>
            </w:r>
          </w:p>
          <w:p w:rsidR="00287F5B" w:rsidRPr="00E73FAD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N 1070-Ն որոշում, </w:t>
            </w:r>
          </w:p>
          <w:p w:rsidR="00287F5B" w:rsidRPr="00E73FAD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E73FAD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ավելված, կետ</w:t>
            </w:r>
            <w:r w:rsidRPr="00E73FA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7, ենթակետ 12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C40DA4" w:rsidTr="0063036A">
        <w:trPr>
          <w:trHeight w:val="702"/>
        </w:trPr>
        <w:tc>
          <w:tcPr>
            <w:tcW w:w="708" w:type="dxa"/>
            <w:vAlign w:val="center"/>
          </w:tcPr>
          <w:p w:rsidR="00287F5B" w:rsidRPr="0038569C" w:rsidRDefault="00287F5B" w:rsidP="00287F5B">
            <w:pPr>
              <w:pStyle w:val="ListParagraph"/>
              <w:spacing w:after="0" w:line="240" w:lineRule="auto"/>
              <w:ind w:left="2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38569C">
              <w:rPr>
                <w:rFonts w:ascii="GHEA Grapalat" w:hAnsi="GHEA Grapalat" w:cs="Sylfaen"/>
                <w:b/>
                <w:lang w:val="af-ZA"/>
              </w:rPr>
              <w:t>8</w:t>
            </w:r>
            <w:r>
              <w:rPr>
                <w:rFonts w:ascii="GHEA Grapalat" w:hAnsi="GHEA Grapalat" w:cs="Sylfaen"/>
                <w:b/>
                <w:lang w:val="hy-AM"/>
              </w:rPr>
              <w:t>7.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CE1804">
            <w:pP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Արյան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բաղադրամասերի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պետական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պաշարները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մշտապես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նորացվում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են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սահմանված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ժամկետներում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պահպանելով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դրանց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չնվազող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քանակները</w:t>
            </w:r>
            <w:proofErr w:type="spellEnd"/>
            <w:r w:rsidRPr="00DE125E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lastRenderedPageBreak/>
              <w:t>Կ</w:t>
            </w:r>
            <w:r w:rsidRPr="00DE125E">
              <w:rPr>
                <w:rFonts w:ascii="GHEA Grapalat" w:hAnsi="GHEA Grapalat" w:cs="Arial"/>
                <w:sz w:val="22"/>
                <w:szCs w:val="22"/>
                <w:lang w:val="hy-AM"/>
              </w:rPr>
              <w:t>առավարության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DE125E">
              <w:rPr>
                <w:rFonts w:ascii="GHEA Grapalat" w:hAnsi="GHEA Grapalat" w:cs="Arial"/>
                <w:sz w:val="22"/>
                <w:szCs w:val="22"/>
                <w:lang w:val="af-ZA"/>
              </w:rPr>
              <w:lastRenderedPageBreak/>
              <w:t xml:space="preserve"> 2019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DE125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օգոստոսի 22-ի </w:t>
            </w:r>
            <w:r w:rsidRPr="00DE125E">
              <w:rPr>
                <w:rFonts w:ascii="GHEA Grapalat" w:hAnsi="GHEA Grapalat" w:cs="Arial"/>
                <w:sz w:val="22"/>
                <w:szCs w:val="22"/>
                <w:lang w:val="af-ZA"/>
              </w:rPr>
              <w:t>N</w:t>
            </w:r>
            <w:r w:rsidRPr="00DE12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125E">
              <w:rPr>
                <w:rFonts w:ascii="GHEA Grapalat" w:hAnsi="GHEA Grapalat" w:cs="Arial"/>
                <w:sz w:val="22"/>
                <w:szCs w:val="22"/>
                <w:lang w:val="af-ZA"/>
              </w:rPr>
              <w:t>1070-Ն</w:t>
            </w:r>
            <w:r w:rsidRPr="00DE12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որոշում</w:t>
            </w:r>
            <w:r w:rsidRPr="00DE125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287F5B" w:rsidRPr="00DE125E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ավելված, կ</w:t>
            </w:r>
            <w:r w:rsidRPr="00DE125E">
              <w:rPr>
                <w:rFonts w:ascii="GHEA Grapalat" w:hAnsi="GHEA Grapalat" w:cs="Arial"/>
                <w:sz w:val="22"/>
                <w:szCs w:val="22"/>
                <w:lang w:val="af-ZA"/>
              </w:rPr>
              <w:t>ետ 11</w:t>
            </w:r>
          </w:p>
        </w:tc>
        <w:tc>
          <w:tcPr>
            <w:tcW w:w="633" w:type="dxa"/>
            <w:shd w:val="clear" w:color="auto" w:fill="BFBFBF" w:themeFill="background1" w:themeFillShade="BF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BFBFBF" w:themeFill="background1" w:themeFillShade="BF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BFBFBF" w:themeFill="background1" w:themeFillShade="BF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702"/>
        </w:trPr>
        <w:tc>
          <w:tcPr>
            <w:tcW w:w="708" w:type="dxa"/>
            <w:vAlign w:val="center"/>
          </w:tcPr>
          <w:p w:rsidR="00287F5B" w:rsidRPr="00397F4E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1</w:t>
            </w:r>
            <w:r>
              <w:rPr>
                <w:rFonts w:ascii="GHEA Grapalat" w:hAnsi="GHEA Grapalat" w:cs="Sylfaen"/>
              </w:rPr>
              <w:t>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Էրիթրոցիտային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 xml:space="preserve"> զանգված` պիտանիության ժամկետի 3/4-ը լրանալուց հետո</w:t>
            </w:r>
          </w:p>
        </w:tc>
        <w:tc>
          <w:tcPr>
            <w:tcW w:w="3509" w:type="dxa"/>
          </w:tcPr>
          <w:p w:rsidR="00287F5B" w:rsidRPr="00175D0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highlight w:val="cyan"/>
                <w:lang w:val="hy-AM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hy-AM"/>
              </w:rPr>
              <w:t>Փաստաթղթային,դ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իտողական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557"/>
        </w:trPr>
        <w:tc>
          <w:tcPr>
            <w:tcW w:w="708" w:type="dxa"/>
            <w:vAlign w:val="center"/>
          </w:tcPr>
          <w:p w:rsidR="00287F5B" w:rsidRPr="00397F4E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Թարմ սառեցված պլազմա` պիտանիության ժամկետի 3/5-ը լրանալուց հետո</w:t>
            </w:r>
          </w:p>
        </w:tc>
        <w:tc>
          <w:tcPr>
            <w:tcW w:w="3509" w:type="dxa"/>
          </w:tcPr>
          <w:p w:rsidR="00287F5B" w:rsidRPr="00175D0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highlight w:val="cyan"/>
                <w:lang w:val="hy-AM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 xml:space="preserve"> դիտողական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702"/>
        </w:trPr>
        <w:tc>
          <w:tcPr>
            <w:tcW w:w="708" w:type="dxa"/>
            <w:vAlign w:val="center"/>
          </w:tcPr>
          <w:p w:rsidR="00287F5B" w:rsidRPr="00397F4E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CE180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 xml:space="preserve">Արյան հավաքման, հետազոտման և փոխներարկման համար նախատեսված թեստ-համակարգերը,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ազդանյութերը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 xml:space="preserve"> և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ծախսանյութերը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՝ պիտանիության ժամկետի 2/3-ը լրանալուց հետո:</w:t>
            </w:r>
          </w:p>
        </w:tc>
        <w:tc>
          <w:tcPr>
            <w:tcW w:w="3509" w:type="dxa"/>
          </w:tcPr>
          <w:p w:rsidR="00287F5B" w:rsidRPr="00175D0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highlight w:val="cyan"/>
                <w:lang w:val="hy-AM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 xml:space="preserve"> դիտողական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38569C" w:rsidTr="0063036A">
        <w:trPr>
          <w:trHeight w:val="1039"/>
        </w:trPr>
        <w:tc>
          <w:tcPr>
            <w:tcW w:w="708" w:type="dxa"/>
            <w:vAlign w:val="center"/>
          </w:tcPr>
          <w:p w:rsidR="00287F5B" w:rsidRPr="00175D01" w:rsidRDefault="00287F5B" w:rsidP="00287F5B">
            <w:pPr>
              <w:pStyle w:val="ListParagraph"/>
              <w:spacing w:after="0" w:line="240" w:lineRule="auto"/>
              <w:ind w:left="20"/>
              <w:jc w:val="center"/>
              <w:rPr>
                <w:rFonts w:ascii="Cambria Math" w:hAnsi="Cambria Math" w:cs="Sylfaen"/>
                <w:b/>
                <w:lang w:val="hy-AM"/>
              </w:rPr>
            </w:pPr>
            <w:r w:rsidRPr="00175D01">
              <w:rPr>
                <w:rFonts w:ascii="GHEA Grapalat" w:hAnsi="GHEA Grapalat" w:cs="Sylfaen"/>
                <w:b/>
                <w:lang w:val="af-ZA"/>
              </w:rPr>
              <w:t>8</w:t>
            </w:r>
            <w:r>
              <w:rPr>
                <w:rFonts w:ascii="GHEA Grapalat" w:hAnsi="GHEA Grapalat" w:cs="Sylfaen"/>
                <w:b/>
                <w:lang w:val="hy-AM"/>
              </w:rPr>
              <w:t>8</w:t>
            </w:r>
            <w:r>
              <w:rPr>
                <w:rFonts w:ascii="Cambria Math" w:hAnsi="Cambria Math" w:cs="Sylfaen"/>
                <w:b/>
                <w:lang w:val="hy-AM"/>
              </w:rPr>
              <w:t>․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CE1804">
            <w:pPr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394C37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Իմունոարյունաբանության</w:t>
            </w:r>
            <w:proofErr w:type="spellEnd"/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394C37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բաժանմունքում</w:t>
            </w:r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394C37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առկա</w:t>
            </w:r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394C37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են</w:t>
            </w:r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394C37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394C37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սարքավորումները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394C37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և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394C37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բժշկական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394C37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գործիքները</w:t>
            </w:r>
            <w:r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.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Կառավարության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2002 թվականի հունիսի 29-ի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867 որոշում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DE125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ավելված N 13, կետ </w:t>
            </w:r>
            <w:r w:rsidRPr="00DE125E">
              <w:rPr>
                <w:rFonts w:ascii="GHEA Grapalat" w:hAnsi="GHEA Grapalat" w:cs="Arial"/>
                <w:sz w:val="22"/>
                <w:szCs w:val="22"/>
                <w:lang w:val="af-ZA"/>
              </w:rPr>
              <w:t>4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9.1</w:t>
            </w:r>
          </w:p>
        </w:tc>
        <w:tc>
          <w:tcPr>
            <w:tcW w:w="633" w:type="dxa"/>
            <w:shd w:val="clear" w:color="auto" w:fill="BFBFBF" w:themeFill="background1" w:themeFillShade="BF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BFBFBF" w:themeFill="background1" w:themeFillShade="BF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BFBFBF" w:themeFill="background1" w:themeFillShade="BF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91"/>
        </w:trPr>
        <w:tc>
          <w:tcPr>
            <w:tcW w:w="708" w:type="dxa"/>
            <w:vAlign w:val="center"/>
          </w:tcPr>
          <w:p w:rsidR="00287F5B" w:rsidRPr="0038569C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8569C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4794" w:type="dxa"/>
            <w:vAlign w:val="center"/>
          </w:tcPr>
          <w:p w:rsidR="00287F5B" w:rsidRPr="0038569C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38569C">
              <w:rPr>
                <w:rFonts w:ascii="GHEA Grapalat" w:hAnsi="GHEA Grapalat"/>
                <w:sz w:val="22"/>
                <w:szCs w:val="22"/>
                <w:lang w:val="hy-AM"/>
              </w:rPr>
              <w:t>Շիճուկների</w:t>
            </w:r>
            <w:proofErr w:type="spellEnd"/>
            <w:r w:rsidRPr="0038569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38569C">
              <w:rPr>
                <w:rFonts w:ascii="GHEA Grapalat" w:hAnsi="GHEA Grapalat"/>
                <w:sz w:val="22"/>
                <w:szCs w:val="22"/>
                <w:lang w:val="hy-AM"/>
              </w:rPr>
              <w:t>ինակտիվացիայի</w:t>
            </w:r>
            <w:proofErr w:type="spellEnd"/>
            <w:r w:rsidRPr="0038569C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ապարատ</w:t>
            </w:r>
            <w:r w:rsidRPr="0038569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96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B2047">
              <w:rPr>
                <w:rFonts w:ascii="GHEA Grapalat" w:hAnsi="GHEA Grapalat" w:cs="Sylfaen"/>
                <w:sz w:val="22"/>
                <w:szCs w:val="22"/>
                <w:lang w:val="ru-RU"/>
              </w:rPr>
              <w:t>2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Թերմոստատ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3)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Ռեակտիվների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պահպանման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սառնարա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hy-AM"/>
              </w:rPr>
              <w:t>ն</w:t>
            </w:r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4)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Պլազմաների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պահպանման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սառնարան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5)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Տարբեր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հզորության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ցենտրիֆուգաներ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6)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Պիպետների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2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7)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Ծայրակալներ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միկրոպիպետների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8)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Ծրագրավորող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թերմոստատ</w:t>
            </w:r>
            <w:proofErr w:type="spellEnd"/>
            <w:r w:rsidRPr="00DE125E">
              <w:rPr>
                <w:rFonts w:ascii="Calibri" w:hAnsi="Calibri" w:cs="Calibri"/>
                <w:sz w:val="22"/>
                <w:szCs w:val="22"/>
                <w:lang w:val="af-ZA"/>
              </w:rPr>
              <w:t> </w:t>
            </w:r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>(</w:t>
            </w:r>
            <w:proofErr w:type="spellStart"/>
            <w:r w:rsidRPr="00DE125E">
              <w:rPr>
                <w:rFonts w:ascii="GHEA Grapalat" w:hAnsi="GHEA Grapalat" w:cs="Arial Unicode"/>
                <w:sz w:val="22"/>
                <w:szCs w:val="22"/>
              </w:rPr>
              <w:t>թերմոցիկլեր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DE125E">
              <w:rPr>
                <w:rFonts w:ascii="GHEA Grapalat" w:hAnsi="GHEA Grapalat" w:cs="Arial Unicode"/>
                <w:sz w:val="22"/>
                <w:szCs w:val="22"/>
              </w:rPr>
              <w:t>ամպլիֆիկատոր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>)</w:t>
            </w:r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293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9)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Շտատիվ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միկրոփորձանոթների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FB204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10)</w:t>
            </w:r>
          </w:p>
        </w:tc>
        <w:tc>
          <w:tcPr>
            <w:tcW w:w="4794" w:type="dxa"/>
            <w:vAlign w:val="center"/>
          </w:tcPr>
          <w:p w:rsidR="00287F5B" w:rsidRPr="00175D01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proofErr w:type="spellStart"/>
            <w:r w:rsidRPr="00175D01">
              <w:rPr>
                <w:rFonts w:ascii="GHEA Grapalat" w:hAnsi="GHEA Grapalat" w:cs="Sylfaen"/>
                <w:sz w:val="22"/>
                <w:szCs w:val="22"/>
                <w:lang w:val="ru-RU"/>
              </w:rPr>
              <w:t>Թափահարիչ</w:t>
            </w:r>
            <w:proofErr w:type="spellEnd"/>
            <w:r w:rsidRPr="00175D01">
              <w:rPr>
                <w:rFonts w:ascii="GHEA Grapalat" w:hAnsi="GHEA Grapalat" w:cs="Sylfaen"/>
                <w:sz w:val="22"/>
                <w:szCs w:val="22"/>
                <w:lang w:val="ru-RU"/>
              </w:rPr>
              <w:t>` «</w:t>
            </w:r>
            <w:proofErr w:type="spellStart"/>
            <w:r w:rsidRPr="00175D01">
              <w:rPr>
                <w:rFonts w:ascii="GHEA Grapalat" w:hAnsi="GHEA Grapalat" w:cs="Sylfaen"/>
                <w:sz w:val="22"/>
                <w:szCs w:val="22"/>
                <w:lang w:val="ru-RU"/>
              </w:rPr>
              <w:t>Վորտեքս</w:t>
            </w:r>
            <w:proofErr w:type="spellEnd"/>
            <w:r w:rsidRPr="00175D0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» </w:t>
            </w:r>
            <w:proofErr w:type="spellStart"/>
            <w:r w:rsidRPr="00175D01">
              <w:rPr>
                <w:rFonts w:ascii="GHEA Grapalat" w:hAnsi="GHEA Grapalat" w:cs="Sylfaen"/>
                <w:sz w:val="22"/>
                <w:szCs w:val="22"/>
                <w:lang w:val="ru-RU"/>
              </w:rPr>
              <w:t>տիպի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415"/>
        </w:trPr>
        <w:tc>
          <w:tcPr>
            <w:tcW w:w="708" w:type="dxa"/>
            <w:vAlign w:val="center"/>
          </w:tcPr>
          <w:p w:rsidR="00287F5B" w:rsidRPr="00175D01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11)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CE1804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ru-RU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Հորիզոնական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էլեկտրաֆորեզի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խցիկ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հաստատուն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հոսանքի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աղբյուրով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175D01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12)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287F5B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Ֆոտոապարատ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ուլտրամանուշակագույն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441"/>
        </w:trPr>
        <w:tc>
          <w:tcPr>
            <w:tcW w:w="708" w:type="dxa"/>
            <w:vAlign w:val="center"/>
          </w:tcPr>
          <w:p w:rsidR="00287F5B" w:rsidRPr="00175D01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lastRenderedPageBreak/>
              <w:t>13)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CE1804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ru-RU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Քարտեր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տարբեր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էրիթրոցիտար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համակարգերի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անտիգենների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հկաէրիթրոցիտար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հակամարմինների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որոշման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225"/>
        </w:trPr>
        <w:tc>
          <w:tcPr>
            <w:tcW w:w="708" w:type="dxa"/>
            <w:vAlign w:val="center"/>
          </w:tcPr>
          <w:p w:rsidR="00287F5B" w:rsidRPr="00175D01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14)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CE1804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ru-RU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Անտիգենների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որոշման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մոնոնոկլեար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ռեագենտներ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175D01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15)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CE1804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ru-RU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Պլաստմասե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պլաստներ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կամ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սպիտակ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պլաստմասե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ափսեներ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175D01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16)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CE1804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Իմունոգլոբուլինների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համակարգ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177"/>
        </w:trPr>
        <w:tc>
          <w:tcPr>
            <w:tcW w:w="708" w:type="dxa"/>
            <w:vAlign w:val="center"/>
          </w:tcPr>
          <w:p w:rsidR="00287F5B" w:rsidRPr="00175D01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17)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CE1804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ru-RU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Սրվակներ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շիճուկների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ռետինե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DE125E">
              <w:rPr>
                <w:rFonts w:ascii="GHEA Grapalat" w:hAnsi="GHEA Grapalat"/>
                <w:sz w:val="22"/>
                <w:szCs w:val="22"/>
              </w:rPr>
              <w:t>և</w:t>
            </w:r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մետաղական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խցաններով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տարբեր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չափերի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>)</w:t>
            </w:r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175D01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18)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CE1804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Ապարատ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սրվակները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փակելու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401"/>
        </w:trPr>
        <w:tc>
          <w:tcPr>
            <w:tcW w:w="708" w:type="dxa"/>
            <w:vAlign w:val="center"/>
          </w:tcPr>
          <w:p w:rsidR="00287F5B" w:rsidRPr="00175D01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19)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CE1804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Միախողովակ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վեց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խողովականի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միկրոշպրիցներ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287F5B" w:rsidRPr="00DE125E" w:rsidTr="0063036A">
        <w:trPr>
          <w:trHeight w:val="421"/>
        </w:trPr>
        <w:tc>
          <w:tcPr>
            <w:tcW w:w="708" w:type="dxa"/>
            <w:vAlign w:val="center"/>
          </w:tcPr>
          <w:p w:rsidR="00287F5B" w:rsidRPr="00175D01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20)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CE1804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Լաբորատոր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սեղաններ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175D01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21)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CE1804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Լաբորատոր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աթոռներ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64"/>
        </w:trPr>
        <w:tc>
          <w:tcPr>
            <w:tcW w:w="708" w:type="dxa"/>
            <w:vAlign w:val="center"/>
          </w:tcPr>
          <w:p w:rsidR="00287F5B" w:rsidRPr="00175D01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22)</w:t>
            </w:r>
          </w:p>
        </w:tc>
        <w:tc>
          <w:tcPr>
            <w:tcW w:w="4794" w:type="dxa"/>
            <w:vAlign w:val="center"/>
          </w:tcPr>
          <w:p w:rsidR="00287F5B" w:rsidRPr="00DE125E" w:rsidRDefault="00287F5B" w:rsidP="00CE1804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Հոսող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ջրի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պարտադիր</w:t>
            </w:r>
            <w:proofErr w:type="spellEnd"/>
            <w:r w:rsidRPr="00DE12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sz w:val="22"/>
                <w:szCs w:val="22"/>
              </w:rPr>
              <w:t>առկայություն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701E0F" w:rsidTr="0063036A">
        <w:trPr>
          <w:trHeight w:val="571"/>
        </w:trPr>
        <w:tc>
          <w:tcPr>
            <w:tcW w:w="708" w:type="dxa"/>
            <w:vAlign w:val="center"/>
          </w:tcPr>
          <w:p w:rsidR="00287F5B" w:rsidRPr="00175D01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Cambria Math" w:hAnsi="Cambria Math" w:cs="Sylfaen"/>
                <w:b/>
                <w:lang w:val="hy-AM"/>
              </w:rPr>
            </w:pPr>
            <w:r>
              <w:rPr>
                <w:rFonts w:ascii="GHEA Grapalat" w:hAnsi="GHEA Grapalat" w:cs="Sylfaen"/>
                <w:b/>
                <w:lang w:val="en-US"/>
              </w:rPr>
              <w:t>8</w:t>
            </w:r>
            <w:r>
              <w:rPr>
                <w:rFonts w:ascii="GHEA Grapalat" w:hAnsi="GHEA Grapalat" w:cs="Sylfaen"/>
                <w:b/>
                <w:lang w:val="hy-AM"/>
              </w:rPr>
              <w:t>9</w:t>
            </w:r>
            <w:r>
              <w:rPr>
                <w:rFonts w:ascii="Cambria Math" w:hAnsi="Cambria Math" w:cs="Sylfaen"/>
                <w:b/>
                <w:lang w:val="hy-AM"/>
              </w:rPr>
              <w:t>․</w:t>
            </w:r>
          </w:p>
        </w:tc>
        <w:tc>
          <w:tcPr>
            <w:tcW w:w="4794" w:type="dxa"/>
          </w:tcPr>
          <w:p w:rsidR="00287F5B" w:rsidRPr="00DE125E" w:rsidRDefault="00287F5B" w:rsidP="00CE1804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Իմունոարյունաբանության</w:t>
            </w:r>
            <w:proofErr w:type="spellEnd"/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բաժանմունքը հագեցած է </w:t>
            </w:r>
            <w:r w:rsidRPr="00DE125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կ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ադրերով</w:t>
            </w:r>
            <w:r w:rsidRPr="00DE125E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առավարության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2002 թվականի հունիսի 29-ի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որոշում,</w:t>
            </w:r>
          </w:p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13,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կետ </w:t>
            </w:r>
            <w:r w:rsidRPr="00DE125E">
              <w:rPr>
                <w:rFonts w:ascii="GHEA Grapalat" w:hAnsi="GHEA Grapalat" w:cs="Arial"/>
                <w:sz w:val="22"/>
                <w:szCs w:val="22"/>
                <w:lang w:val="af-ZA"/>
              </w:rPr>
              <w:t>4</w:t>
            </w:r>
            <w:r w:rsidRPr="00DE125E">
              <w:rPr>
                <w:rFonts w:ascii="GHEA Grapalat" w:hAnsi="GHEA Grapalat" w:cs="Arial"/>
                <w:sz w:val="22"/>
                <w:szCs w:val="22"/>
                <w:lang w:val="hy-AM"/>
              </w:rPr>
              <w:t>9.1,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կետ 18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</w:tr>
      <w:tr w:rsidR="00287F5B" w:rsidRPr="00DE125E" w:rsidTr="0063036A">
        <w:trPr>
          <w:trHeight w:val="664"/>
        </w:trPr>
        <w:tc>
          <w:tcPr>
            <w:tcW w:w="708" w:type="dxa"/>
            <w:vAlign w:val="center"/>
          </w:tcPr>
          <w:p w:rsidR="00287F5B" w:rsidRPr="00C330B6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C330B6">
              <w:rPr>
                <w:rFonts w:ascii="GHEA Grapalat" w:hAnsi="GHEA Grapalat" w:cs="Sylfaen"/>
                <w:lang w:val="hy-AM"/>
              </w:rPr>
              <w:t>1</w:t>
            </w:r>
            <w:r w:rsidRPr="00C330B6">
              <w:rPr>
                <w:rFonts w:ascii="GHEA Grapalat" w:hAnsi="GHEA Grapalat" w:cs="Sylfaen"/>
              </w:rPr>
              <w:t>)</w:t>
            </w:r>
          </w:p>
        </w:tc>
        <w:tc>
          <w:tcPr>
            <w:tcW w:w="4794" w:type="dxa"/>
          </w:tcPr>
          <w:p w:rsidR="00287F5B" w:rsidRPr="00DE125E" w:rsidRDefault="00287F5B" w:rsidP="00CE1804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Ավագ բուժաշխատող - համապատասխան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հետդիպլոմային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կրթության և վերջին 5 տարվա ընթացքում 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այաստանի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անրապետության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25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DE125E" w:rsidTr="0063036A">
        <w:trPr>
          <w:trHeight w:val="85"/>
        </w:trPr>
        <w:tc>
          <w:tcPr>
            <w:tcW w:w="708" w:type="dxa"/>
            <w:vAlign w:val="center"/>
          </w:tcPr>
          <w:p w:rsidR="00287F5B" w:rsidRPr="00C330B6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C330B6">
              <w:rPr>
                <w:rFonts w:ascii="GHEA Grapalat" w:hAnsi="GHEA Grapalat" w:cs="Sylfaen"/>
              </w:rPr>
              <w:t>2)</w:t>
            </w:r>
          </w:p>
        </w:tc>
        <w:tc>
          <w:tcPr>
            <w:tcW w:w="4794" w:type="dxa"/>
          </w:tcPr>
          <w:p w:rsidR="00287F5B" w:rsidRPr="00DE125E" w:rsidRDefault="00287F5B" w:rsidP="00CE1804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Միջին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բուժաշխատող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վերջին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5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ընթացքում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այաստանի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անրապետության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օրենքով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դեպքերում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ժամկետներում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շարունակական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մասնագիտական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զարգացման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հավաստագրի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125E">
              <w:rPr>
                <w:rFonts w:ascii="GHEA Grapalat" w:hAnsi="GHEA Grapalat"/>
                <w:color w:val="000000"/>
                <w:sz w:val="22"/>
                <w:szCs w:val="22"/>
              </w:rPr>
              <w:t>առկայությամբ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33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125E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 w:rsidRPr="00DE125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287F5B" w:rsidRPr="00C40DA4" w:rsidTr="0063036A">
        <w:trPr>
          <w:trHeight w:val="79"/>
        </w:trPr>
        <w:tc>
          <w:tcPr>
            <w:tcW w:w="708" w:type="dxa"/>
            <w:vAlign w:val="center"/>
          </w:tcPr>
          <w:p w:rsidR="00287F5B" w:rsidRPr="00175D01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Cambria Math" w:hAnsi="Cambria Math" w:cs="Sylfaen"/>
                <w:b/>
                <w:lang w:val="hy-AM"/>
              </w:rPr>
            </w:pPr>
            <w:r>
              <w:rPr>
                <w:rFonts w:ascii="GHEA Grapalat" w:hAnsi="GHEA Grapalat" w:cs="Sylfaen"/>
                <w:b/>
                <w:lang w:val="en-US"/>
              </w:rPr>
              <w:t>9</w:t>
            </w:r>
            <w:r>
              <w:rPr>
                <w:rFonts w:ascii="GHEA Grapalat" w:hAnsi="GHEA Grapalat" w:cs="Sylfaen"/>
                <w:b/>
                <w:lang w:val="hy-AM"/>
              </w:rPr>
              <w:t>0</w:t>
            </w:r>
            <w:r>
              <w:rPr>
                <w:rFonts w:ascii="Cambria Math" w:hAnsi="Cambria Math" w:cs="Sylfaen"/>
                <w:b/>
                <w:lang w:val="hy-AM"/>
              </w:rPr>
              <w:t>․</w:t>
            </w:r>
          </w:p>
        </w:tc>
        <w:tc>
          <w:tcPr>
            <w:tcW w:w="4794" w:type="dxa"/>
          </w:tcPr>
          <w:p w:rsidR="00287F5B" w:rsidRPr="00DE125E" w:rsidRDefault="00287F5B" w:rsidP="00287F5B">
            <w:pPr>
              <w:shd w:val="clear" w:color="auto" w:fill="FFFFFF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**</w:t>
            </w:r>
            <w:proofErr w:type="spellStart"/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Սերոլոգիական</w:t>
            </w:r>
            <w:proofErr w:type="spellEnd"/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բաժանմունքում</w:t>
            </w:r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առկա</w:t>
            </w:r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են</w:t>
            </w:r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DE125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սարքավորումները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և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բժշկական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գործիքները</w:t>
            </w:r>
            <w:r w:rsidRPr="00DE125E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առավարության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2002 թվականի հունիսի 29-ի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որոշում,</w:t>
            </w:r>
          </w:p>
          <w:p w:rsidR="00287F5B" w:rsidRPr="00DE125E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13</w:t>
            </w:r>
            <w:r w:rsidRPr="00DE125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կետ </w:t>
            </w:r>
            <w:r w:rsidRPr="00DE125E">
              <w:rPr>
                <w:rFonts w:ascii="GHEA Grapalat" w:hAnsi="GHEA Grapalat" w:cs="Arial"/>
                <w:sz w:val="22"/>
                <w:szCs w:val="22"/>
                <w:lang w:val="af-ZA"/>
              </w:rPr>
              <w:t>4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9.2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</w:tr>
      <w:tr w:rsidR="00287F5B" w:rsidRPr="00F766C6" w:rsidTr="0063036A">
        <w:trPr>
          <w:trHeight w:val="331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F6012">
              <w:rPr>
                <w:rFonts w:ascii="GHEA Grapalat" w:hAnsi="GHEA Grapalat" w:cs="Sylfaen"/>
                <w:sz w:val="22"/>
                <w:szCs w:val="22"/>
                <w:lang w:val="af-ZA"/>
              </w:rPr>
              <w:t>1)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Ֆոտոմետր</w:t>
            </w:r>
            <w:proofErr w:type="spellEnd"/>
            <w:r w:rsidRPr="00D04E23">
              <w:rPr>
                <w:rFonts w:ascii="Arial Unicode" w:hAnsi="Arial Unicode"/>
                <w:color w:val="000000"/>
                <w:sz w:val="21"/>
                <w:szCs w:val="21"/>
                <w:lang w:val="af-ZA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:rsidR="00287F5B" w:rsidRPr="00F11B4E" w:rsidRDefault="00287F5B" w:rsidP="00287F5B">
            <w:pPr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6012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5F6012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</w:tr>
      <w:tr w:rsidR="00287F5B" w:rsidRPr="00F766C6" w:rsidTr="0063036A">
        <w:trPr>
          <w:trHeight w:val="276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2)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Թափահարիչ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F11B4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6012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5F6012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</w:tr>
      <w:tr w:rsidR="00287F5B" w:rsidRPr="00F766C6" w:rsidTr="0063036A">
        <w:trPr>
          <w:trHeight w:val="64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3)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Պիպետներ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դոզատորներ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F11B4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6012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5F6012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</w:tr>
      <w:tr w:rsidR="00287F5B" w:rsidRPr="00F766C6" w:rsidTr="0063036A">
        <w:trPr>
          <w:trHeight w:val="92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4)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Ծայրադիրներ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F11B4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6012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5F6012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</w:tr>
      <w:tr w:rsidR="00287F5B" w:rsidRPr="00F766C6" w:rsidTr="0063036A">
        <w:trPr>
          <w:trHeight w:val="291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5)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Ստերիլիզատոր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F11B4E" w:rsidRDefault="00287F5B" w:rsidP="00287F5B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6012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5F6012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</w:tr>
      <w:tr w:rsidR="00287F5B" w:rsidRPr="00F766C6" w:rsidTr="0063036A">
        <w:trPr>
          <w:trHeight w:val="64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6)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Թերմոստատ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F11B4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6012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5F6012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</w:tr>
      <w:tr w:rsidR="00287F5B" w:rsidRPr="00F766C6" w:rsidTr="0063036A">
        <w:trPr>
          <w:trHeight w:val="354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7)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Շիճուկներիին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ին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ակտիվատոր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F11B4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6012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5F6012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</w:tr>
      <w:tr w:rsidR="00287F5B" w:rsidRPr="00F766C6" w:rsidTr="0063036A">
        <w:trPr>
          <w:trHeight w:val="64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8)</w:t>
            </w:r>
          </w:p>
        </w:tc>
        <w:tc>
          <w:tcPr>
            <w:tcW w:w="4794" w:type="dxa"/>
            <w:vAlign w:val="center"/>
          </w:tcPr>
          <w:p w:rsidR="00287F5B" w:rsidRPr="00D737E0" w:rsidRDefault="00287F5B" w:rsidP="00CE1804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highlight w:val="yellow"/>
                <w:lang w:val="af-ZA"/>
              </w:rPr>
            </w:pPr>
            <w:proofErr w:type="spellStart"/>
            <w:r w:rsidRPr="004815C0">
              <w:rPr>
                <w:rFonts w:ascii="GHEA Grapalat" w:hAnsi="GHEA Grapalat"/>
                <w:sz w:val="22"/>
                <w:szCs w:val="22"/>
              </w:rPr>
              <w:t>Տարբեր</w:t>
            </w:r>
            <w:proofErr w:type="spellEnd"/>
            <w:r w:rsidRPr="00F457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815C0">
              <w:rPr>
                <w:rFonts w:ascii="GHEA Grapalat" w:hAnsi="GHEA Grapalat"/>
                <w:sz w:val="22"/>
                <w:szCs w:val="22"/>
              </w:rPr>
              <w:t>ինֆեկցիոն</w:t>
            </w:r>
            <w:proofErr w:type="spellEnd"/>
            <w:r w:rsidRPr="00F457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815C0">
              <w:rPr>
                <w:rFonts w:ascii="GHEA Grapalat" w:hAnsi="GHEA Grapalat"/>
                <w:sz w:val="22"/>
                <w:szCs w:val="22"/>
              </w:rPr>
              <w:t>և</w:t>
            </w:r>
            <w:r w:rsidRPr="00F457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815C0">
              <w:rPr>
                <w:rFonts w:ascii="GHEA Grapalat" w:hAnsi="GHEA Grapalat"/>
                <w:sz w:val="22"/>
                <w:szCs w:val="22"/>
              </w:rPr>
              <w:t>վարակիչ</w:t>
            </w:r>
            <w:proofErr w:type="spellEnd"/>
            <w:r w:rsidRPr="00F457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815C0">
              <w:rPr>
                <w:rFonts w:ascii="GHEA Grapalat" w:hAnsi="GHEA Grapalat"/>
                <w:sz w:val="22"/>
                <w:szCs w:val="22"/>
              </w:rPr>
              <w:t>հիվանդությունների</w:t>
            </w:r>
            <w:proofErr w:type="spellEnd"/>
            <w:r w:rsidRPr="00F457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815C0">
              <w:rPr>
                <w:rFonts w:ascii="GHEA Grapalat" w:hAnsi="GHEA Grapalat"/>
                <w:sz w:val="22"/>
                <w:szCs w:val="22"/>
              </w:rPr>
              <w:t>ստուգման</w:t>
            </w:r>
            <w:proofErr w:type="spellEnd"/>
            <w:r w:rsidRPr="00F457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815C0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  <w:r w:rsidRPr="00F457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815C0">
              <w:rPr>
                <w:rFonts w:ascii="GHEA Grapalat" w:hAnsi="GHEA Grapalat"/>
                <w:sz w:val="22"/>
                <w:szCs w:val="22"/>
              </w:rPr>
              <w:t>առանձին</w:t>
            </w:r>
            <w:proofErr w:type="spellEnd"/>
            <w:r w:rsidRPr="00F457F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815C0">
              <w:rPr>
                <w:rFonts w:ascii="GHEA Grapalat" w:hAnsi="GHEA Grapalat"/>
                <w:sz w:val="22"/>
                <w:szCs w:val="22"/>
              </w:rPr>
              <w:t>սենյակներ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C604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C60421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C60421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5F6012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5F6012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</w:tr>
      <w:tr w:rsidR="00287F5B" w:rsidRPr="00F766C6" w:rsidTr="0063036A">
        <w:trPr>
          <w:trHeight w:val="986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9)</w:t>
            </w:r>
          </w:p>
        </w:tc>
        <w:tc>
          <w:tcPr>
            <w:tcW w:w="4794" w:type="dxa"/>
            <w:vAlign w:val="center"/>
          </w:tcPr>
          <w:p w:rsidR="00287F5B" w:rsidRPr="00D737E0" w:rsidRDefault="00287F5B" w:rsidP="00287F5B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  <w:highlight w:val="yellow"/>
                <w:lang w:val="af-ZA"/>
              </w:rPr>
            </w:pPr>
            <w:proofErr w:type="spellStart"/>
            <w:r w:rsidRPr="00F457FE">
              <w:rPr>
                <w:rFonts w:ascii="GHEA Grapalat" w:hAnsi="GHEA Grapalat" w:cs="Arial Unicode"/>
                <w:sz w:val="22"/>
                <w:szCs w:val="22"/>
              </w:rPr>
              <w:t>Բավարար</w:t>
            </w:r>
            <w:proofErr w:type="spellEnd"/>
            <w:r w:rsidRPr="00F457FE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7FE">
              <w:rPr>
                <w:rFonts w:ascii="GHEA Grapalat" w:hAnsi="GHEA Grapalat" w:cs="Arial Unicode"/>
                <w:sz w:val="22"/>
                <w:szCs w:val="22"/>
              </w:rPr>
              <w:t>քանակությամբ</w:t>
            </w:r>
            <w:proofErr w:type="spellEnd"/>
            <w:r w:rsidRPr="00F457FE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7FE">
              <w:rPr>
                <w:rFonts w:ascii="GHEA Grapalat" w:hAnsi="GHEA Grapalat" w:cs="Arial Unicode"/>
                <w:sz w:val="22"/>
                <w:szCs w:val="22"/>
              </w:rPr>
              <w:t>սառնարաններ</w:t>
            </w:r>
            <w:proofErr w:type="spellEnd"/>
            <w:r w:rsidRPr="00F457FE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F457FE">
              <w:rPr>
                <w:rFonts w:ascii="GHEA Grapalat" w:hAnsi="GHEA Grapalat" w:cs="Arial Unicode"/>
                <w:sz w:val="22"/>
                <w:szCs w:val="22"/>
              </w:rPr>
              <w:t>չհետազոտված</w:t>
            </w:r>
            <w:proofErr w:type="spellEnd"/>
            <w:r w:rsidRPr="00F457FE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r w:rsidRPr="00F457FE">
              <w:rPr>
                <w:rFonts w:ascii="GHEA Grapalat" w:hAnsi="GHEA Grapalat" w:cs="Arial Unicode"/>
                <w:sz w:val="22"/>
                <w:szCs w:val="22"/>
              </w:rPr>
              <w:t>և</w:t>
            </w:r>
            <w:r w:rsidRPr="00F457FE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7FE">
              <w:rPr>
                <w:rFonts w:ascii="GHEA Grapalat" w:hAnsi="GHEA Grapalat" w:cs="Arial Unicode"/>
                <w:sz w:val="22"/>
                <w:szCs w:val="22"/>
              </w:rPr>
              <w:t>հետազոտված</w:t>
            </w:r>
            <w:proofErr w:type="spellEnd"/>
            <w:r w:rsidRPr="00F457FE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F457FE">
              <w:rPr>
                <w:rFonts w:ascii="GHEA Grapalat" w:hAnsi="GHEA Grapalat" w:cs="Arial Unicode"/>
                <w:sz w:val="22"/>
                <w:szCs w:val="22"/>
              </w:rPr>
              <w:t>ինֆեկցիայի</w:t>
            </w:r>
            <w:proofErr w:type="spellEnd"/>
            <w:r w:rsidRPr="00F457FE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7FE">
              <w:rPr>
                <w:rFonts w:ascii="GHEA Grapalat" w:hAnsi="GHEA Grapalat" w:cs="Arial Unicode"/>
                <w:sz w:val="22"/>
                <w:szCs w:val="22"/>
              </w:rPr>
              <w:t>կասկածով</w:t>
            </w:r>
            <w:proofErr w:type="spellEnd"/>
            <w:r w:rsidRPr="00F457FE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proofErr w:type="spellStart"/>
            <w:r w:rsidRPr="00F457FE">
              <w:rPr>
                <w:rFonts w:ascii="GHEA Grapalat" w:hAnsi="GHEA Grapalat" w:cs="Arial Unicode"/>
                <w:sz w:val="22"/>
                <w:szCs w:val="22"/>
              </w:rPr>
              <w:t>փորձանմուշների</w:t>
            </w:r>
            <w:proofErr w:type="spellEnd"/>
            <w:r w:rsidRPr="00F457F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F457FE">
              <w:rPr>
                <w:rFonts w:ascii="GHEA Grapalat" w:hAnsi="GHEA Grapalat" w:cs="Arial Unicode"/>
                <w:sz w:val="22"/>
                <w:szCs w:val="22"/>
              </w:rPr>
              <w:t>ինչպես</w:t>
            </w:r>
            <w:proofErr w:type="spellEnd"/>
            <w:r w:rsidRPr="00F457FE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7FE">
              <w:rPr>
                <w:rFonts w:ascii="GHEA Grapalat" w:hAnsi="GHEA Grapalat" w:cs="Arial Unicode"/>
                <w:sz w:val="22"/>
                <w:szCs w:val="22"/>
              </w:rPr>
              <w:t>նաև</w:t>
            </w:r>
            <w:proofErr w:type="spellEnd"/>
            <w:r w:rsidRPr="00F457FE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7FE">
              <w:rPr>
                <w:rFonts w:ascii="GHEA Grapalat" w:hAnsi="GHEA Grapalat" w:cs="Arial Unicode"/>
                <w:sz w:val="22"/>
                <w:szCs w:val="22"/>
              </w:rPr>
              <w:t>ռեակտիվների</w:t>
            </w:r>
            <w:proofErr w:type="spellEnd"/>
            <w:r w:rsidRPr="00F457FE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7FE">
              <w:rPr>
                <w:rFonts w:ascii="GHEA Grapalat" w:hAnsi="GHEA Grapalat" w:cs="Arial Unicode"/>
                <w:sz w:val="22"/>
                <w:szCs w:val="22"/>
              </w:rPr>
              <w:t>պահպանման</w:t>
            </w:r>
            <w:proofErr w:type="spellEnd"/>
            <w:r w:rsidRPr="00F457FE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7FE">
              <w:rPr>
                <w:rFonts w:ascii="GHEA Grapalat" w:hAnsi="GHEA Grapalat" w:cs="Arial Unicode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C604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C60421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C60421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6012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5F6012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</w:tr>
      <w:tr w:rsidR="00287F5B" w:rsidRPr="00C40DA4" w:rsidTr="0063036A">
        <w:trPr>
          <w:trHeight w:val="113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</w:pPr>
            <w:r w:rsidRPr="005F6012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9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F457FE" w:rsidRDefault="00287F5B" w:rsidP="00E11BCF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r w:rsidRPr="00E11BCF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E11BCF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E11BCF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E11BCF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E11BCF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E11BCF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E11BCF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hy-AM"/>
              </w:rPr>
              <w:t>բաղադրամասերի</w:t>
            </w:r>
            <w:r w:rsidRPr="00E11BCF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E11BCF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hy-AM"/>
              </w:rPr>
              <w:t>պաշարման</w:t>
            </w:r>
            <w:r w:rsidRPr="00E11BCF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E11BCF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hy-AM"/>
              </w:rPr>
              <w:t>բաժանմունքում</w:t>
            </w:r>
            <w:r w:rsidRPr="00E11BCF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E11BCF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hy-AM"/>
              </w:rPr>
              <w:t>առկա</w:t>
            </w:r>
            <w:r w:rsidRPr="00E11BCF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E11BCF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hy-AM"/>
              </w:rPr>
              <w:t>են</w:t>
            </w:r>
            <w:r w:rsidRPr="00E11BCF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E11BCF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F457F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457F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սարքավորումները</w:t>
            </w:r>
            <w:r w:rsidRPr="00F457F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F457F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և</w:t>
            </w:r>
            <w:r w:rsidRPr="00F457F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F457F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բժշկական</w:t>
            </w:r>
            <w:r w:rsidRPr="00F457F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F457F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գործիքները</w:t>
            </w:r>
            <w:r w:rsidRPr="00F457FE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առավարության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2002 թվականի հունիսի 29-ի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որոշում,</w:t>
            </w:r>
          </w:p>
          <w:p w:rsidR="00287F5B" w:rsidRPr="00017689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13,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կետ </w:t>
            </w:r>
            <w:r w:rsidRPr="00017689">
              <w:rPr>
                <w:rFonts w:ascii="GHEA Grapalat" w:hAnsi="GHEA Grapalat" w:cs="Arial"/>
                <w:sz w:val="22"/>
                <w:szCs w:val="22"/>
                <w:lang w:val="af-ZA"/>
              </w:rPr>
              <w:t>4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9.3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287F5B" w:rsidRPr="0030598A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hy-AM"/>
              </w:rPr>
            </w:pPr>
          </w:p>
        </w:tc>
      </w:tr>
      <w:tr w:rsidR="00287F5B" w:rsidRPr="00F766C6" w:rsidTr="0063036A">
        <w:trPr>
          <w:trHeight w:val="64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1)</w:t>
            </w:r>
          </w:p>
        </w:tc>
        <w:tc>
          <w:tcPr>
            <w:tcW w:w="4794" w:type="dxa"/>
            <w:vAlign w:val="center"/>
          </w:tcPr>
          <w:p w:rsidR="00287F5B" w:rsidRPr="00C330B6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</w:pPr>
            <w:proofErr w:type="spellStart"/>
            <w:r w:rsidRPr="00C330B6">
              <w:rPr>
                <w:rFonts w:ascii="GHEA Grapalat" w:hAnsi="GHEA Grapalat" w:cs="Arial Unicode"/>
                <w:sz w:val="22"/>
                <w:szCs w:val="22"/>
              </w:rPr>
              <w:t>Պլազմայի</w:t>
            </w:r>
            <w:proofErr w:type="spellEnd"/>
            <w:r w:rsidRPr="00C330B6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0B6">
              <w:rPr>
                <w:rFonts w:ascii="GHEA Grapalat" w:hAnsi="GHEA Grapalat" w:cs="Arial Unicode"/>
                <w:sz w:val="22"/>
                <w:szCs w:val="22"/>
              </w:rPr>
              <w:t>էքստրակտոր</w:t>
            </w:r>
            <w:proofErr w:type="spellEnd"/>
            <w:r w:rsidRPr="00C330B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330B6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330B6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</w:rPr>
            </w:pPr>
          </w:p>
        </w:tc>
      </w:tr>
      <w:tr w:rsidR="00287F5B" w:rsidRPr="00F766C6" w:rsidTr="0063036A">
        <w:trPr>
          <w:trHeight w:val="103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2)</w:t>
            </w:r>
          </w:p>
        </w:tc>
        <w:tc>
          <w:tcPr>
            <w:tcW w:w="4794" w:type="dxa"/>
            <w:vAlign w:val="center"/>
          </w:tcPr>
          <w:p w:rsidR="00287F5B" w:rsidRPr="00C330B6" w:rsidRDefault="00287F5B" w:rsidP="00287F5B">
            <w:pPr>
              <w:shd w:val="clear" w:color="auto" w:fill="FFFFFF"/>
              <w:jc w:val="both"/>
              <w:rPr>
                <w:rFonts w:ascii="GHEA Grapalat" w:hAnsi="GHEA Grapalat" w:cs="Arial Unicode"/>
                <w:sz w:val="22"/>
                <w:szCs w:val="22"/>
              </w:rPr>
            </w:pPr>
            <w:proofErr w:type="spellStart"/>
            <w:r w:rsidRPr="00C330B6">
              <w:rPr>
                <w:rFonts w:ascii="GHEA Grapalat" w:hAnsi="GHEA Grapalat"/>
                <w:sz w:val="22"/>
                <w:szCs w:val="22"/>
              </w:rPr>
              <w:t>Ռեֆրեժերատորային</w:t>
            </w:r>
            <w:proofErr w:type="spellEnd"/>
            <w:r w:rsidRPr="00C330B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330B6">
              <w:rPr>
                <w:rFonts w:ascii="GHEA Grapalat" w:hAnsi="GHEA Grapalat"/>
                <w:sz w:val="22"/>
                <w:szCs w:val="22"/>
              </w:rPr>
              <w:t>ցենտրիֆուգեր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330B6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330B6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</w:rPr>
            </w:pPr>
          </w:p>
        </w:tc>
      </w:tr>
      <w:tr w:rsidR="00287F5B" w:rsidRPr="00F766C6" w:rsidTr="0063036A">
        <w:trPr>
          <w:trHeight w:val="64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3)</w:t>
            </w:r>
          </w:p>
        </w:tc>
        <w:tc>
          <w:tcPr>
            <w:tcW w:w="4794" w:type="dxa"/>
            <w:vAlign w:val="center"/>
          </w:tcPr>
          <w:p w:rsidR="00287F5B" w:rsidRPr="00C330B6" w:rsidRDefault="00287F5B" w:rsidP="00287F5B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C330B6">
              <w:rPr>
                <w:rFonts w:ascii="GHEA Grapalat" w:hAnsi="GHEA Grapalat"/>
                <w:sz w:val="22"/>
                <w:szCs w:val="22"/>
              </w:rPr>
              <w:t>Կշեռք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330B6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330B6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</w:rPr>
            </w:pPr>
          </w:p>
        </w:tc>
      </w:tr>
      <w:tr w:rsidR="00287F5B" w:rsidRPr="00F766C6" w:rsidTr="0063036A">
        <w:trPr>
          <w:trHeight w:val="68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4)</w:t>
            </w:r>
          </w:p>
        </w:tc>
        <w:tc>
          <w:tcPr>
            <w:tcW w:w="4794" w:type="dxa"/>
            <w:vAlign w:val="center"/>
          </w:tcPr>
          <w:p w:rsidR="00287F5B" w:rsidRPr="00C330B6" w:rsidRDefault="00287F5B" w:rsidP="00287F5B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C330B6">
              <w:rPr>
                <w:rFonts w:ascii="GHEA Grapalat" w:hAnsi="GHEA Grapalat"/>
                <w:sz w:val="22"/>
                <w:szCs w:val="22"/>
              </w:rPr>
              <w:t>Սառնարաններ</w:t>
            </w:r>
            <w:proofErr w:type="spellEnd"/>
            <w:r w:rsidRPr="00C330B6">
              <w:rPr>
                <w:rFonts w:ascii="GHEA Grapalat" w:hAnsi="GHEA Grapalat"/>
                <w:sz w:val="22"/>
                <w:szCs w:val="22"/>
                <w:lang w:val="af-ZA"/>
              </w:rPr>
              <w:t xml:space="preserve"> (+4</w:t>
            </w:r>
            <w:r w:rsidRPr="00C330B6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C330B6">
              <w:rPr>
                <w:rFonts w:ascii="GHEA Grapalat" w:hAnsi="GHEA Grapalat"/>
                <w:sz w:val="22"/>
                <w:szCs w:val="22"/>
                <w:lang w:val="af-ZA"/>
              </w:rPr>
              <w:t>C, +6</w:t>
            </w:r>
            <w:r w:rsidRPr="00C330B6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C330B6">
              <w:rPr>
                <w:rFonts w:ascii="GHEA Grapalat" w:hAnsi="GHEA Grapalat"/>
                <w:sz w:val="22"/>
                <w:szCs w:val="22"/>
                <w:lang w:val="af-ZA"/>
              </w:rPr>
              <w:t>C)</w:t>
            </w:r>
          </w:p>
        </w:tc>
        <w:tc>
          <w:tcPr>
            <w:tcW w:w="3509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330B6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330B6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</w:rPr>
            </w:pPr>
          </w:p>
        </w:tc>
      </w:tr>
      <w:tr w:rsidR="00287F5B" w:rsidRPr="00F766C6" w:rsidTr="0063036A">
        <w:trPr>
          <w:trHeight w:val="204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lastRenderedPageBreak/>
              <w:t>5)</w:t>
            </w:r>
          </w:p>
        </w:tc>
        <w:tc>
          <w:tcPr>
            <w:tcW w:w="4794" w:type="dxa"/>
            <w:vAlign w:val="center"/>
          </w:tcPr>
          <w:p w:rsidR="00287F5B" w:rsidRPr="00C330B6" w:rsidRDefault="00287F5B" w:rsidP="00CE1804">
            <w:pPr>
              <w:shd w:val="clear" w:color="auto" w:fill="FFFFFF"/>
              <w:rPr>
                <w:rFonts w:ascii="GHEA Grapalat" w:hAnsi="GHEA Grapalat" w:cs="Arial Unicode"/>
                <w:sz w:val="22"/>
                <w:szCs w:val="22"/>
                <w:lang w:val="af-ZA"/>
              </w:rPr>
            </w:pPr>
            <w:proofErr w:type="spellStart"/>
            <w:r w:rsidRPr="00C330B6">
              <w:rPr>
                <w:rFonts w:ascii="GHEA Grapalat" w:hAnsi="GHEA Grapalat"/>
                <w:sz w:val="22"/>
                <w:szCs w:val="22"/>
              </w:rPr>
              <w:t>Արյան</w:t>
            </w:r>
            <w:proofErr w:type="spellEnd"/>
            <w:r w:rsidRPr="00C330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0B6">
              <w:rPr>
                <w:rFonts w:ascii="GHEA Grapalat" w:hAnsi="GHEA Grapalat"/>
                <w:sz w:val="22"/>
                <w:szCs w:val="22"/>
              </w:rPr>
              <w:t>բաղադրամասերի</w:t>
            </w:r>
            <w:proofErr w:type="spellEnd"/>
            <w:r w:rsidRPr="00C330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0B6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  <w:r w:rsidRPr="00C330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0B6">
              <w:rPr>
                <w:rFonts w:ascii="GHEA Grapalat" w:hAnsi="GHEA Grapalat"/>
                <w:sz w:val="22"/>
                <w:szCs w:val="22"/>
              </w:rPr>
              <w:t>կրկնակի</w:t>
            </w:r>
            <w:proofErr w:type="spellEnd"/>
            <w:r w:rsidRPr="00C330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0B6">
              <w:rPr>
                <w:rFonts w:ascii="GHEA Grapalat" w:hAnsi="GHEA Grapalat"/>
                <w:sz w:val="22"/>
                <w:szCs w:val="22"/>
              </w:rPr>
              <w:t>պլաստիկ</w:t>
            </w:r>
            <w:proofErr w:type="spellEnd"/>
            <w:r w:rsidRPr="00C330B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0B6">
              <w:rPr>
                <w:rFonts w:ascii="GHEA Grapalat" w:hAnsi="GHEA Grapalat"/>
                <w:sz w:val="22"/>
                <w:szCs w:val="22"/>
              </w:rPr>
              <w:t>արաներ</w:t>
            </w:r>
            <w:proofErr w:type="spellEnd"/>
            <w:r w:rsidRPr="00C330B6">
              <w:rPr>
                <w:rFonts w:ascii="GHEA Grapalat" w:hAnsi="GHEA Grapalat"/>
                <w:sz w:val="22"/>
                <w:szCs w:val="22"/>
                <w:lang w:val="af-ZA"/>
              </w:rPr>
              <w:t xml:space="preserve"> (500/300)</w:t>
            </w:r>
          </w:p>
        </w:tc>
        <w:tc>
          <w:tcPr>
            <w:tcW w:w="3509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330B6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330B6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</w:rPr>
            </w:pPr>
          </w:p>
        </w:tc>
      </w:tr>
      <w:tr w:rsidR="00287F5B" w:rsidRPr="00F766C6" w:rsidTr="0063036A">
        <w:trPr>
          <w:trHeight w:val="500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6)</w:t>
            </w:r>
          </w:p>
        </w:tc>
        <w:tc>
          <w:tcPr>
            <w:tcW w:w="4794" w:type="dxa"/>
            <w:vAlign w:val="center"/>
          </w:tcPr>
          <w:p w:rsidR="00287F5B" w:rsidRPr="00C330B6" w:rsidRDefault="00287F5B" w:rsidP="00287F5B">
            <w:pPr>
              <w:shd w:val="clear" w:color="auto" w:fill="FFFFFF"/>
              <w:jc w:val="both"/>
              <w:rPr>
                <w:rFonts w:ascii="GHEA Grapalat" w:hAnsi="GHEA Grapalat" w:cs="Arial Unicode"/>
                <w:sz w:val="22"/>
                <w:szCs w:val="22"/>
              </w:rPr>
            </w:pPr>
            <w:proofErr w:type="spellStart"/>
            <w:r w:rsidRPr="00C330B6">
              <w:rPr>
                <w:rFonts w:ascii="GHEA Grapalat" w:hAnsi="GHEA Grapalat"/>
                <w:sz w:val="22"/>
                <w:szCs w:val="22"/>
              </w:rPr>
              <w:t>Բազմաֆունկցիոնալ</w:t>
            </w:r>
            <w:proofErr w:type="spellEnd"/>
            <w:r w:rsidRPr="00C330B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330B6">
              <w:rPr>
                <w:rFonts w:ascii="GHEA Grapalat" w:hAnsi="GHEA Grapalat"/>
                <w:sz w:val="22"/>
                <w:szCs w:val="22"/>
              </w:rPr>
              <w:t>բազկաթոռ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330B6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330B6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</w:rPr>
            </w:pPr>
          </w:p>
        </w:tc>
      </w:tr>
      <w:tr w:rsidR="00287F5B" w:rsidRPr="00F766C6" w:rsidTr="0063036A">
        <w:trPr>
          <w:trHeight w:val="345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7)</w:t>
            </w:r>
          </w:p>
        </w:tc>
        <w:tc>
          <w:tcPr>
            <w:tcW w:w="4794" w:type="dxa"/>
            <w:vAlign w:val="center"/>
          </w:tcPr>
          <w:p w:rsidR="00287F5B" w:rsidRPr="00C330B6" w:rsidRDefault="00287F5B" w:rsidP="00287F5B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C330B6">
              <w:rPr>
                <w:rFonts w:ascii="GHEA Grapalat" w:hAnsi="GHEA Grapalat"/>
                <w:sz w:val="22"/>
                <w:szCs w:val="22"/>
              </w:rPr>
              <w:t>Լաբորատոր</w:t>
            </w:r>
            <w:proofErr w:type="spellEnd"/>
            <w:r w:rsidRPr="00C330B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330B6">
              <w:rPr>
                <w:rFonts w:ascii="GHEA Grapalat" w:hAnsi="GHEA Grapalat"/>
                <w:sz w:val="22"/>
                <w:szCs w:val="22"/>
              </w:rPr>
              <w:t>սեղաններ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330B6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330B6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</w:rPr>
            </w:pPr>
          </w:p>
        </w:tc>
      </w:tr>
      <w:tr w:rsidR="00287F5B" w:rsidRPr="00701E0F" w:rsidTr="0063036A">
        <w:trPr>
          <w:trHeight w:val="354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eastAsia="Times New Roman" w:hAnsi="GHEA Grapalat" w:cs="Sylfaen"/>
                <w:b/>
                <w:lang w:eastAsia="ru-RU"/>
              </w:rPr>
            </w:pPr>
            <w:r w:rsidRPr="005F6012">
              <w:rPr>
                <w:rFonts w:ascii="GHEA Grapalat" w:eastAsia="Times New Roman" w:hAnsi="GHEA Grapalat" w:cs="Sylfaen"/>
                <w:b/>
                <w:lang w:eastAsia="ru-RU"/>
              </w:rPr>
              <w:t>9</w:t>
            </w: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lang w:eastAsia="ru-RU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737E0" w:rsidRDefault="00287F5B" w:rsidP="00287F5B">
            <w:pPr>
              <w:shd w:val="clear" w:color="auto" w:fill="FFFFFF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r w:rsidRPr="00E11BCF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hy-AM"/>
              </w:rPr>
              <w:t xml:space="preserve">Արյան և արյան բաղադրամասերի պաշարման բաժանմունքը հագեցած է </w:t>
            </w:r>
            <w:r w:rsidRPr="00E11BCF">
              <w:rPr>
                <w:rFonts w:ascii="GHEA Grapalat" w:hAnsi="GHEA Grapalat"/>
                <w:bCs/>
                <w:spacing w:val="-4"/>
                <w:sz w:val="22"/>
                <w:szCs w:val="22"/>
                <w:lang w:val="hy-AM"/>
              </w:rPr>
              <w:t>կ</w:t>
            </w:r>
            <w:r w:rsidRPr="00E11BCF">
              <w:rPr>
                <w:rStyle w:val="Strong"/>
                <w:rFonts w:ascii="GHEA Grapalat" w:hAnsi="GHEA Grapalat" w:cs="Sylfaen"/>
                <w:b w:val="0"/>
                <w:spacing w:val="-4"/>
                <w:sz w:val="22"/>
                <w:szCs w:val="22"/>
                <w:lang w:val="hy-AM"/>
              </w:rPr>
              <w:t>ադրերով</w:t>
            </w:r>
            <w:r w:rsidRPr="00D737E0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առավարության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2002 թվականի հունիսի 29-ի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867 որոշ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ում,</w:t>
            </w:r>
          </w:p>
          <w:p w:rsidR="00287F5B" w:rsidRPr="00017689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կետ </w:t>
            </w:r>
            <w:r w:rsidRPr="00017689">
              <w:rPr>
                <w:rFonts w:ascii="GHEA Grapalat" w:hAnsi="GHEA Grapalat" w:cs="Arial"/>
                <w:sz w:val="22"/>
                <w:szCs w:val="22"/>
                <w:lang w:val="af-ZA"/>
              </w:rPr>
              <w:t>4</w:t>
            </w:r>
            <w:r w:rsidRPr="00017689">
              <w:rPr>
                <w:rFonts w:ascii="GHEA Grapalat" w:hAnsi="GHEA Grapalat" w:cs="Arial"/>
                <w:sz w:val="22"/>
                <w:szCs w:val="22"/>
                <w:lang w:val="hy-AM"/>
              </w:rPr>
              <w:t>9.3,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կետ 18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287F5B" w:rsidRPr="006717D8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287F5B" w:rsidRPr="006717D8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287F5B" w:rsidRPr="0030598A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hy-AM"/>
              </w:rPr>
            </w:pPr>
          </w:p>
        </w:tc>
      </w:tr>
      <w:tr w:rsidR="00287F5B" w:rsidRPr="00F766C6" w:rsidTr="0063036A">
        <w:trPr>
          <w:trHeight w:val="359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1)</w:t>
            </w:r>
          </w:p>
        </w:tc>
        <w:tc>
          <w:tcPr>
            <w:tcW w:w="4794" w:type="dxa"/>
          </w:tcPr>
          <w:p w:rsidR="00287F5B" w:rsidRPr="00FB5C47" w:rsidRDefault="00287F5B" w:rsidP="00CE1804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r w:rsidRPr="00FB5C4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Ավագ </w:t>
            </w:r>
            <w:r w:rsidRPr="00E11BCF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բուժաշխատող - համապատասխան </w:t>
            </w:r>
            <w:proofErr w:type="spellStart"/>
            <w:r w:rsidRPr="00E11BCF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հետդիպլոմային</w:t>
            </w:r>
            <w:proofErr w:type="spellEnd"/>
            <w:r w:rsidRPr="00E11BCF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 կրթության և վերջին 5 տարվա ընթացքում Հայաստանի Հանրապետության օրենքով սահմանված դեպքերում և ժամկետներում շարունակական մասնագի</w:t>
            </w:r>
            <w:r w:rsidR="00E11BCF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softHyphen/>
            </w:r>
            <w:r w:rsidRPr="00E11BCF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տական զարգացման հավաստագրի առկայությամբ</w:t>
            </w:r>
          </w:p>
        </w:tc>
        <w:tc>
          <w:tcPr>
            <w:tcW w:w="3509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330B6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79749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79749A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 w:rsidRPr="0079749A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</w:rPr>
            </w:pPr>
          </w:p>
        </w:tc>
      </w:tr>
      <w:tr w:rsidR="00287F5B" w:rsidRPr="00F766C6" w:rsidTr="0063036A">
        <w:trPr>
          <w:trHeight w:val="134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2)</w:t>
            </w:r>
          </w:p>
        </w:tc>
        <w:tc>
          <w:tcPr>
            <w:tcW w:w="4794" w:type="dxa"/>
          </w:tcPr>
          <w:p w:rsidR="00287F5B" w:rsidRPr="00C2005A" w:rsidRDefault="00287F5B" w:rsidP="00CE1804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ru-RU"/>
              </w:rPr>
            </w:pPr>
            <w:proofErr w:type="spellStart"/>
            <w:r w:rsidRPr="00D737E0">
              <w:rPr>
                <w:rFonts w:ascii="GHEA Grapalat" w:hAnsi="GHEA Grapalat"/>
                <w:color w:val="000000"/>
                <w:sz w:val="22"/>
                <w:szCs w:val="22"/>
              </w:rPr>
              <w:t>Միջին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737E0">
              <w:rPr>
                <w:rFonts w:ascii="GHEA Grapalat" w:hAnsi="GHEA Grapalat"/>
                <w:color w:val="000000"/>
                <w:sz w:val="22"/>
                <w:szCs w:val="22"/>
              </w:rPr>
              <w:t>բուժաշխատող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proofErr w:type="spellStart"/>
            <w:r w:rsidRPr="00D737E0">
              <w:rPr>
                <w:rFonts w:ascii="GHEA Grapalat" w:hAnsi="GHEA Grapalat"/>
                <w:color w:val="000000"/>
                <w:sz w:val="22"/>
                <w:szCs w:val="22"/>
              </w:rPr>
              <w:t>վերջին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5 </w:t>
            </w:r>
            <w:proofErr w:type="spellStart"/>
            <w:r w:rsidRPr="00D737E0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11BCF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ընթացքում</w:t>
            </w:r>
            <w:proofErr w:type="spellEnd"/>
            <w:r w:rsidRPr="00E11BCF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ru-RU"/>
              </w:rPr>
              <w:t xml:space="preserve"> </w:t>
            </w:r>
            <w:r w:rsidRPr="00E11BCF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Հայաստանի Հանրապետության</w:t>
            </w:r>
            <w:r w:rsidRPr="00E11BCF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11BCF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օրենքով</w:t>
            </w:r>
            <w:proofErr w:type="spellEnd"/>
            <w:r w:rsidRPr="00E11BCF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11BCF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սահմանված</w:t>
            </w:r>
            <w:proofErr w:type="spellEnd"/>
            <w:r w:rsidRPr="00E11BCF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11BCF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դեպքերում</w:t>
            </w:r>
            <w:proofErr w:type="spellEnd"/>
            <w:r w:rsidRPr="00E11BCF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ru-RU"/>
              </w:rPr>
              <w:t xml:space="preserve"> </w:t>
            </w:r>
            <w:r w:rsidRPr="00E11BCF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և</w:t>
            </w:r>
            <w:r w:rsidRPr="00E11BCF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11BCF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ժամկետներում</w:t>
            </w:r>
            <w:proofErr w:type="spellEnd"/>
            <w:r w:rsidRPr="00E11BCF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11BCF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շարունակական</w:t>
            </w:r>
            <w:proofErr w:type="spellEnd"/>
            <w:r w:rsidRPr="00E11BCF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11BCF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մասնագիտա</w:t>
            </w:r>
            <w:proofErr w:type="spellEnd"/>
            <w:r w:rsidR="00E11BCF" w:rsidRPr="00E11BCF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ru-RU"/>
              </w:rPr>
              <w:softHyphen/>
            </w:r>
            <w:proofErr w:type="spellStart"/>
            <w:r w:rsidRPr="00E11BCF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կան</w:t>
            </w:r>
            <w:proofErr w:type="spellEnd"/>
            <w:r w:rsidRPr="00E11BCF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11BCF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զարգացման</w:t>
            </w:r>
            <w:proofErr w:type="spellEnd"/>
            <w:r w:rsidRPr="00E11BCF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11BCF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հավաստագրի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737E0">
              <w:rPr>
                <w:rFonts w:ascii="GHEA Grapalat" w:hAnsi="GHEA Grapalat"/>
                <w:color w:val="000000"/>
                <w:sz w:val="22"/>
                <w:szCs w:val="22"/>
              </w:rPr>
              <w:t>առկայությամբ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330B6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287F5B" w:rsidRPr="0079749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79749A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 w:rsidRPr="0079749A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</w:rPr>
            </w:pPr>
          </w:p>
        </w:tc>
      </w:tr>
      <w:tr w:rsidR="00287F5B" w:rsidRPr="00C40DA4" w:rsidTr="0063036A">
        <w:trPr>
          <w:trHeight w:val="687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eastAsia="Times New Roman" w:hAnsi="GHEA Grapalat" w:cs="Sylfaen"/>
                <w:b/>
                <w:lang w:eastAsia="ru-RU"/>
              </w:rPr>
            </w:pPr>
            <w:r w:rsidRPr="005F6012">
              <w:rPr>
                <w:rFonts w:ascii="GHEA Grapalat" w:eastAsia="Times New Roman" w:hAnsi="GHEA Grapalat" w:cs="Sylfaen"/>
                <w:b/>
                <w:lang w:eastAsia="ru-RU"/>
              </w:rPr>
              <w:t>9</w:t>
            </w: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lang w:eastAsia="ru-RU"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CE1804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r w:rsidRPr="00E11BCF">
              <w:rPr>
                <w:rStyle w:val="Strong"/>
                <w:rFonts w:ascii="GHEA Grapalat" w:hAnsi="GHEA Grapalat"/>
                <w:b w:val="0"/>
                <w:spacing w:val="-6"/>
                <w:sz w:val="22"/>
                <w:szCs w:val="22"/>
                <w:shd w:val="clear" w:color="auto" w:fill="FFFFFF"/>
                <w:lang w:val="hy-AM"/>
              </w:rPr>
              <w:t>Ա</w:t>
            </w:r>
            <w:r w:rsidRPr="00E11BCF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րյան բաղադրամասերի արյան </w:t>
            </w:r>
            <w:proofErr w:type="spellStart"/>
            <w:r w:rsidRPr="00E11BCF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>պատվաստումների</w:t>
            </w:r>
            <w:proofErr w:type="spellEnd"/>
            <w:r w:rsidRPr="00E11BCF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և արյան փոխարինիչների որակի պետական վերահսկողության լաբորատորիայում` </w:t>
            </w:r>
            <w:proofErr w:type="spellStart"/>
            <w:r w:rsidRPr="00E11BCF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>բակտերոլոգիական</w:t>
            </w:r>
            <w:proofErr w:type="spellEnd"/>
            <w:r w:rsidRPr="00E11BCF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լաբորատորիայի հետ համատեղ, առկա են </w:t>
            </w:r>
            <w:proofErr w:type="spellStart"/>
            <w:r w:rsidRPr="00E11BCF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>հետևյալ</w:t>
            </w:r>
            <w:proofErr w:type="spellEnd"/>
            <w:r w:rsidRPr="00E11BCF">
              <w:rPr>
                <w:rFonts w:ascii="GHEA Grapalat" w:hAnsi="GHEA Grapalat"/>
                <w:b/>
                <w:bCs/>
                <w:spacing w:val="-6"/>
                <w:sz w:val="22"/>
                <w:szCs w:val="22"/>
                <w:lang w:val="hy-AM"/>
              </w:rPr>
              <w:t xml:space="preserve"> </w:t>
            </w:r>
            <w:r w:rsidRPr="00E11BCF">
              <w:rPr>
                <w:rStyle w:val="Strong"/>
                <w:rFonts w:ascii="GHEA Grapalat" w:hAnsi="GHEA Grapalat" w:cs="Sylfaen"/>
                <w:b w:val="0"/>
                <w:spacing w:val="-6"/>
                <w:sz w:val="22"/>
                <w:szCs w:val="22"/>
                <w:lang w:val="hy-AM"/>
              </w:rPr>
              <w:t>սարքավորումները</w:t>
            </w:r>
            <w:r w:rsidRPr="00F11B4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 xml:space="preserve"> և բժշկական գործիքները.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առավարության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2002 թվականի հունիսի 29-ի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867 որոշ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ում,</w:t>
            </w:r>
          </w:p>
          <w:p w:rsidR="00287F5B" w:rsidRPr="00017689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կետ </w:t>
            </w:r>
            <w:r w:rsidRPr="00017689">
              <w:rPr>
                <w:rFonts w:ascii="GHEA Grapalat" w:hAnsi="GHEA Grapalat" w:cs="Arial"/>
                <w:sz w:val="22"/>
                <w:szCs w:val="22"/>
                <w:lang w:val="af-ZA"/>
              </w:rPr>
              <w:t>4</w:t>
            </w:r>
            <w:r w:rsidRPr="00017689">
              <w:rPr>
                <w:rFonts w:ascii="GHEA Grapalat" w:hAnsi="GHEA Grapalat" w:cs="Arial"/>
                <w:sz w:val="22"/>
                <w:szCs w:val="22"/>
                <w:lang w:val="hy-AM"/>
              </w:rPr>
              <w:t>9.4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287F5B" w:rsidRPr="0030598A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hy-AM"/>
              </w:rPr>
            </w:pPr>
          </w:p>
        </w:tc>
      </w:tr>
      <w:tr w:rsidR="00287F5B" w:rsidRPr="00F766C6" w:rsidTr="0063036A">
        <w:trPr>
          <w:trHeight w:val="64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lastRenderedPageBreak/>
              <w:t>1)</w:t>
            </w:r>
          </w:p>
        </w:tc>
        <w:tc>
          <w:tcPr>
            <w:tcW w:w="4794" w:type="dxa"/>
            <w:vAlign w:val="center"/>
          </w:tcPr>
          <w:p w:rsidR="00287F5B" w:rsidRPr="006717D8" w:rsidRDefault="00287F5B" w:rsidP="00287F5B">
            <w:pPr>
              <w:shd w:val="clear" w:color="auto" w:fill="FFFFFF"/>
              <w:rPr>
                <w:bCs/>
                <w:lang w:val="ru-RU"/>
              </w:rPr>
            </w:pPr>
            <w:r w:rsidRPr="0032673F">
              <w:rPr>
                <w:rFonts w:ascii="GHEA Grapalat" w:hAnsi="GHEA Grapalat"/>
                <w:sz w:val="22"/>
                <w:szCs w:val="22"/>
                <w:lang w:val="hy-AM"/>
              </w:rPr>
              <w:t xml:space="preserve">Արյան հիմնային և թթվային միջավայրը </w:t>
            </w:r>
            <w:r w:rsidRPr="00C330B6">
              <w:rPr>
                <w:rFonts w:ascii="GHEA Grapalat" w:hAnsi="GHEA Grapalat"/>
                <w:sz w:val="22"/>
                <w:szCs w:val="22"/>
                <w:lang w:val="hy-AM"/>
              </w:rPr>
              <w:t>որոշո</w:t>
            </w:r>
            <w:r w:rsidRPr="0032673F">
              <w:rPr>
                <w:rFonts w:ascii="GHEA Grapalat" w:hAnsi="GHEA Grapalat"/>
                <w:sz w:val="22"/>
                <w:szCs w:val="22"/>
                <w:lang w:val="hy-AM"/>
              </w:rPr>
              <w:t>ղ արք</w:t>
            </w:r>
          </w:p>
        </w:tc>
        <w:tc>
          <w:tcPr>
            <w:tcW w:w="3509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330B6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</w:rPr>
            </w:pPr>
          </w:p>
        </w:tc>
      </w:tr>
      <w:tr w:rsidR="00287F5B" w:rsidRPr="00F766C6" w:rsidTr="0063036A">
        <w:trPr>
          <w:trHeight w:val="64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2)</w:t>
            </w:r>
          </w:p>
        </w:tc>
        <w:tc>
          <w:tcPr>
            <w:tcW w:w="4794" w:type="dxa"/>
            <w:vAlign w:val="center"/>
          </w:tcPr>
          <w:p w:rsidR="00287F5B" w:rsidRPr="00C330B6" w:rsidRDefault="00287F5B" w:rsidP="00287F5B">
            <w:pPr>
              <w:shd w:val="clear" w:color="auto" w:fill="FFFFFF"/>
              <w:rPr>
                <w:bCs/>
                <w:lang w:val="hy-AM"/>
              </w:rPr>
            </w:pPr>
            <w:proofErr w:type="spellStart"/>
            <w:r w:rsidRPr="00C330B6">
              <w:rPr>
                <w:rFonts w:ascii="GHEA Grapalat" w:hAnsi="GHEA Grapalat"/>
                <w:sz w:val="22"/>
                <w:szCs w:val="22"/>
                <w:lang w:val="hy-AM"/>
              </w:rPr>
              <w:t>Ֆոտոէլեկտրակալորիմետր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330B6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</w:rPr>
            </w:pPr>
          </w:p>
        </w:tc>
      </w:tr>
      <w:tr w:rsidR="00287F5B" w:rsidRPr="00F766C6" w:rsidTr="0063036A">
        <w:trPr>
          <w:trHeight w:val="64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3)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Էլեկտրաֆորեզի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արքավորում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330B6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</w:rPr>
            </w:pPr>
          </w:p>
        </w:tc>
      </w:tr>
      <w:tr w:rsidR="00287F5B" w:rsidRPr="00F766C6" w:rsidTr="0063036A">
        <w:trPr>
          <w:trHeight w:val="293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4)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Ռեֆրակտոմետր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330B6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</w:rPr>
            </w:pPr>
          </w:p>
        </w:tc>
      </w:tr>
      <w:tr w:rsidR="00287F5B" w:rsidRPr="00F766C6" w:rsidTr="0063036A">
        <w:trPr>
          <w:trHeight w:val="256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5)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Ցենտրիֆուգ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330B6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</w:rPr>
            </w:pPr>
          </w:p>
        </w:tc>
      </w:tr>
      <w:tr w:rsidR="00287F5B" w:rsidRPr="00F766C6" w:rsidTr="0063036A">
        <w:trPr>
          <w:trHeight w:val="64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6)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Թերմոստատ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330B6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</w:rPr>
            </w:pPr>
          </w:p>
        </w:tc>
      </w:tr>
      <w:tr w:rsidR="00287F5B" w:rsidRPr="00F766C6" w:rsidTr="0063036A">
        <w:trPr>
          <w:trHeight w:val="64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7)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Ջրային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բաղնիք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330B6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</w:rPr>
            </w:pPr>
          </w:p>
        </w:tc>
      </w:tr>
      <w:tr w:rsidR="00287F5B" w:rsidRPr="00F766C6" w:rsidTr="0063036A">
        <w:trPr>
          <w:trHeight w:val="64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8)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Անալիտիպ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կշեռք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330B6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</w:rPr>
            </w:pPr>
          </w:p>
        </w:tc>
      </w:tr>
      <w:tr w:rsidR="00287F5B" w:rsidRPr="00F766C6" w:rsidTr="0063036A">
        <w:trPr>
          <w:trHeight w:val="64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9)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Տորսիոն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կշեռք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330B6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</w:rPr>
            </w:pPr>
          </w:p>
        </w:tc>
      </w:tr>
      <w:tr w:rsidR="00287F5B" w:rsidRPr="00F766C6" w:rsidTr="0063036A">
        <w:trPr>
          <w:trHeight w:val="289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10)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Ավտոկլավ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330B6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</w:rPr>
            </w:pPr>
          </w:p>
        </w:tc>
      </w:tr>
      <w:tr w:rsidR="00287F5B" w:rsidRPr="00701E0F" w:rsidTr="0063036A">
        <w:trPr>
          <w:trHeight w:val="64"/>
        </w:trPr>
        <w:tc>
          <w:tcPr>
            <w:tcW w:w="708" w:type="dxa"/>
            <w:vAlign w:val="center"/>
          </w:tcPr>
          <w:p w:rsidR="00287F5B" w:rsidRPr="006D60AD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Cambria Math" w:eastAsia="Times New Roman" w:hAnsi="Cambria Math" w:cs="Sylfaen"/>
                <w:b/>
                <w:lang w:val="hy-AM" w:eastAsia="ru-RU"/>
              </w:rPr>
            </w:pPr>
            <w:r w:rsidRPr="006D60AD">
              <w:rPr>
                <w:rFonts w:ascii="GHEA Grapalat" w:eastAsia="Times New Roman" w:hAnsi="GHEA Grapalat" w:cs="Sylfaen"/>
                <w:b/>
                <w:lang w:eastAsia="ru-RU"/>
              </w:rPr>
              <w:t>9</w:t>
            </w: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4</w:t>
            </w:r>
            <w:r>
              <w:rPr>
                <w:rFonts w:ascii="Cambria Math" w:eastAsia="Times New Roman" w:hAnsi="Cambria Math" w:cs="Sylfaen"/>
                <w:b/>
                <w:lang w:val="hy-AM" w:eastAsia="ru-RU"/>
              </w:rPr>
              <w:t>․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CE1804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F11B4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Արյունաբանական</w:t>
            </w:r>
            <w:proofErr w:type="spellEnd"/>
            <w:r w:rsidRPr="00F11B4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կենտրոնի</w:t>
            </w:r>
            <w:r w:rsidRPr="00F11B4E">
              <w:rPr>
                <w:rStyle w:val="Strong"/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11B4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արյան բաղադրամասերի արյան </w:t>
            </w:r>
            <w:proofErr w:type="spellStart"/>
            <w:r w:rsidRPr="00CE1804">
              <w:rPr>
                <w:rFonts w:ascii="GHEA Grapalat" w:hAnsi="GHEA Grapalat"/>
                <w:bCs/>
                <w:spacing w:val="-2"/>
                <w:sz w:val="22"/>
                <w:szCs w:val="22"/>
                <w:lang w:val="hy-AM"/>
              </w:rPr>
              <w:t>պատվաստում</w:t>
            </w:r>
            <w:r w:rsidR="00CE1804" w:rsidRPr="00CE1804">
              <w:rPr>
                <w:rFonts w:ascii="GHEA Grapalat" w:hAnsi="GHEA Grapalat"/>
                <w:bCs/>
                <w:spacing w:val="-2"/>
                <w:sz w:val="22"/>
                <w:szCs w:val="22"/>
                <w:lang w:val="hy-AM"/>
              </w:rPr>
              <w:softHyphen/>
            </w:r>
            <w:r w:rsidRPr="00CE1804">
              <w:rPr>
                <w:rFonts w:ascii="GHEA Grapalat" w:hAnsi="GHEA Grapalat"/>
                <w:bCs/>
                <w:spacing w:val="-2"/>
                <w:sz w:val="22"/>
                <w:szCs w:val="22"/>
                <w:lang w:val="hy-AM"/>
              </w:rPr>
              <w:t>ների</w:t>
            </w:r>
            <w:proofErr w:type="spellEnd"/>
            <w:r w:rsidRPr="00CE1804">
              <w:rPr>
                <w:rFonts w:ascii="GHEA Grapalat" w:hAnsi="GHEA Grapalat"/>
                <w:bCs/>
                <w:spacing w:val="-2"/>
                <w:sz w:val="22"/>
                <w:szCs w:val="22"/>
                <w:lang w:val="hy-AM"/>
              </w:rPr>
              <w:t xml:space="preserve"> և արյան փոխարինիչների որակի պետակ</w:t>
            </w:r>
            <w:r w:rsidR="00CE1804" w:rsidRPr="00CE1804">
              <w:rPr>
                <w:rFonts w:ascii="GHEA Grapalat" w:hAnsi="GHEA Grapalat"/>
                <w:bCs/>
                <w:spacing w:val="-2"/>
                <w:sz w:val="22"/>
                <w:szCs w:val="22"/>
                <w:lang w:val="hy-AM"/>
              </w:rPr>
              <w:t>ան վերահսկողության լաբորատորիան</w:t>
            </w:r>
            <w:r w:rsidRPr="00CE1804">
              <w:rPr>
                <w:rFonts w:ascii="GHEA Grapalat" w:hAnsi="GHEA Grapalat"/>
                <w:bCs/>
                <w:spacing w:val="-2"/>
                <w:sz w:val="22"/>
                <w:szCs w:val="22"/>
                <w:lang w:val="hy-AM"/>
              </w:rPr>
              <w:t xml:space="preserve">` </w:t>
            </w:r>
            <w:proofErr w:type="spellStart"/>
            <w:r w:rsidRPr="00CE1804">
              <w:rPr>
                <w:rFonts w:ascii="GHEA Grapalat" w:hAnsi="GHEA Grapalat"/>
                <w:bCs/>
                <w:spacing w:val="-2"/>
                <w:sz w:val="22"/>
                <w:szCs w:val="22"/>
                <w:lang w:val="hy-AM"/>
              </w:rPr>
              <w:t>բակտերոլոգիական</w:t>
            </w:r>
            <w:proofErr w:type="spellEnd"/>
            <w:r w:rsidRPr="00CE1804">
              <w:rPr>
                <w:rFonts w:ascii="GHEA Grapalat" w:hAnsi="GHEA Grapalat"/>
                <w:bCs/>
                <w:spacing w:val="-2"/>
                <w:sz w:val="22"/>
                <w:szCs w:val="22"/>
                <w:lang w:val="hy-AM"/>
              </w:rPr>
              <w:t xml:space="preserve"> լաբորատորիայի</w:t>
            </w:r>
            <w:r w:rsidRPr="00F11B4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հետ համատեղ, հագեցած է կ</w:t>
            </w:r>
            <w:r w:rsidRPr="00F11B4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ադրերով</w:t>
            </w:r>
            <w:r w:rsidRPr="00F11B4E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առավարության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2002 թվականի հունիսի 29-ի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որոշում,</w:t>
            </w:r>
          </w:p>
          <w:p w:rsidR="00287F5B" w:rsidRPr="000176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կետ </w:t>
            </w:r>
            <w:r w:rsidRPr="00017689">
              <w:rPr>
                <w:rFonts w:ascii="GHEA Grapalat" w:hAnsi="GHEA Grapalat" w:cs="Arial"/>
                <w:sz w:val="22"/>
                <w:szCs w:val="22"/>
                <w:lang w:val="af-ZA"/>
              </w:rPr>
              <w:t>4</w:t>
            </w:r>
            <w:r w:rsidRPr="00017689">
              <w:rPr>
                <w:rFonts w:ascii="GHEA Grapalat" w:hAnsi="GHEA Grapalat" w:cs="Arial"/>
                <w:sz w:val="22"/>
                <w:szCs w:val="22"/>
                <w:lang w:val="hy-AM"/>
              </w:rPr>
              <w:t>9.4,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կետ 18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287F5B" w:rsidRPr="006717D8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287F5B" w:rsidRPr="006717D8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</w:tr>
      <w:tr w:rsidR="00287F5B" w:rsidRPr="00F766C6" w:rsidTr="0063036A">
        <w:trPr>
          <w:trHeight w:val="918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1)</w:t>
            </w:r>
          </w:p>
        </w:tc>
        <w:tc>
          <w:tcPr>
            <w:tcW w:w="4794" w:type="dxa"/>
          </w:tcPr>
          <w:p w:rsidR="00287F5B" w:rsidRPr="00DE125E" w:rsidRDefault="00287F5B" w:rsidP="00CE1804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Ավագ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բուժաշխատող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- </w:t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համապատասխան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հետդիպլոմային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կրթության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վերջին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5 </w:t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ընթացքում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այաստանի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անրա</w:t>
            </w:r>
            <w:r w:rsidR="00CE180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softHyphen/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պետության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օրենքով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դեպքերում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ժամկետներում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շարունա</w:t>
            </w:r>
            <w:proofErr w:type="spellEnd"/>
            <w:r w:rsidR="00CE1804" w:rsidRPr="00CE180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softHyphen/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կական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մասնագիտական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զարգացման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հավաստագրի</w:t>
            </w:r>
            <w:proofErr w:type="spellEnd"/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առկայությամբ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DE125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</w:tr>
      <w:tr w:rsidR="00287F5B" w:rsidRPr="00F766C6" w:rsidTr="0063036A">
        <w:trPr>
          <w:trHeight w:val="624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2)</w:t>
            </w:r>
          </w:p>
        </w:tc>
        <w:tc>
          <w:tcPr>
            <w:tcW w:w="4794" w:type="dxa"/>
          </w:tcPr>
          <w:p w:rsidR="00287F5B" w:rsidRPr="00C2005A" w:rsidRDefault="00287F5B" w:rsidP="00CE1804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Միջին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բուժաշխատող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վերջին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5 </w:t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ընթացքում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այաստանի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անրապետության</w:t>
            </w:r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օրենքով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դեպքերում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ժամկետներում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շարունակական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մասնագի</w:t>
            </w:r>
            <w:proofErr w:type="spellEnd"/>
            <w:r w:rsidR="00E11BCF" w:rsidRPr="00E11BCF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softHyphen/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տական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զարգացման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հավաստագրի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136">
              <w:rPr>
                <w:rFonts w:ascii="GHEA Grapalat" w:hAnsi="GHEA Grapalat"/>
                <w:color w:val="000000"/>
                <w:sz w:val="22"/>
                <w:szCs w:val="22"/>
              </w:rPr>
              <w:t>առկայությամբ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C2005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</w:tr>
      <w:tr w:rsidR="00287F5B" w:rsidRPr="00C40DA4" w:rsidTr="0063036A">
        <w:trPr>
          <w:trHeight w:val="980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  <w:lang w:val="en-US"/>
              </w:rPr>
              <w:lastRenderedPageBreak/>
              <w:t>95</w:t>
            </w:r>
            <w:r>
              <w:rPr>
                <w:rFonts w:ascii="GHEA Grapalat" w:hAnsi="GHEA Grapalat" w:cs="Sylfaen"/>
                <w:b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CE1804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F11B4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Արյունաբանական</w:t>
            </w:r>
            <w:proofErr w:type="spellEnd"/>
            <w:r w:rsidRPr="00F11B4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կենտրոնի արտադրական բաժանմունքում առկա են </w:t>
            </w:r>
            <w:proofErr w:type="spellStart"/>
            <w:r w:rsidRPr="00F11B4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F11B4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11B4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սարքավորումները և բժշկական գործիքները</w:t>
            </w:r>
            <w:r w:rsidRPr="00F11B4E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առավարության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2002 թվականի հունիսի 29-ի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867 որոշ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ում,</w:t>
            </w:r>
          </w:p>
          <w:p w:rsidR="00287F5B" w:rsidRPr="00017689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13,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կետ </w:t>
            </w:r>
            <w:r w:rsidRPr="00017689">
              <w:rPr>
                <w:rFonts w:ascii="GHEA Grapalat" w:hAnsi="GHEA Grapalat" w:cs="Arial"/>
                <w:sz w:val="22"/>
                <w:szCs w:val="22"/>
                <w:lang w:val="af-ZA"/>
              </w:rPr>
              <w:t>4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9.5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</w:tr>
      <w:tr w:rsidR="00287F5B" w:rsidRPr="00F766C6" w:rsidTr="0063036A">
        <w:trPr>
          <w:trHeight w:val="127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1)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</w:pP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Սուբլիմացիոն</w:t>
            </w:r>
            <w:proofErr w:type="spellEnd"/>
            <w:r w:rsidRPr="00AD64E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չորացնող</w:t>
            </w:r>
            <w:proofErr w:type="spellEnd"/>
            <w:r w:rsidRPr="00AD64E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սարքավորում</w:t>
            </w:r>
            <w:proofErr w:type="spellEnd"/>
            <w:r w:rsidRPr="00AD64ED">
              <w:rPr>
                <w:rFonts w:ascii="Arial Unicode" w:hAnsi="Arial Unicode"/>
                <w:color w:val="000000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:rsidR="00287F5B" w:rsidRPr="00F11B4E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</w:tr>
      <w:tr w:rsidR="00287F5B" w:rsidRPr="00F766C6" w:rsidTr="0063036A">
        <w:trPr>
          <w:trHeight w:val="64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2)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Սառնարան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 xml:space="preserve"> (-20</w:t>
            </w:r>
            <w:r w:rsidRPr="00F11B4E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>C, -45</w:t>
            </w:r>
            <w:r w:rsidRPr="00F11B4E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>C)</w:t>
            </w:r>
          </w:p>
        </w:tc>
        <w:tc>
          <w:tcPr>
            <w:tcW w:w="3509" w:type="dxa"/>
            <w:vAlign w:val="center"/>
          </w:tcPr>
          <w:p w:rsidR="00287F5B" w:rsidRPr="00F11B4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</w:tr>
      <w:tr w:rsidR="00287F5B" w:rsidRPr="00F766C6" w:rsidTr="0063036A">
        <w:trPr>
          <w:trHeight w:val="64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3)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Սառեցնող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սարքավորում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F11B4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</w:tr>
      <w:tr w:rsidR="00287F5B" w:rsidRPr="00F766C6" w:rsidTr="0063036A">
        <w:trPr>
          <w:trHeight w:val="241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4)</w:t>
            </w:r>
          </w:p>
        </w:tc>
        <w:tc>
          <w:tcPr>
            <w:tcW w:w="4794" w:type="dxa"/>
            <w:vAlign w:val="center"/>
          </w:tcPr>
          <w:p w:rsidR="00287F5B" w:rsidRPr="00C2005A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ru-RU"/>
              </w:rPr>
            </w:pP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Արյան</w:t>
            </w:r>
            <w:proofErr w:type="spellEnd"/>
            <w:r w:rsidRPr="00C2005A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հիմնայնությունը</w:t>
            </w:r>
            <w:proofErr w:type="spellEnd"/>
            <w:r w:rsidRPr="00C2005A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</w:rPr>
              <w:t>և</w:t>
            </w:r>
            <w:r w:rsidRPr="00C2005A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թթվայնությունը</w:t>
            </w:r>
            <w:proofErr w:type="spellEnd"/>
            <w:r w:rsidRPr="00C2005A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որոշող</w:t>
            </w:r>
            <w:proofErr w:type="spellEnd"/>
            <w:r w:rsidRPr="00C2005A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C2005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</w:tr>
      <w:tr w:rsidR="00287F5B" w:rsidRPr="00F766C6" w:rsidTr="0063036A">
        <w:trPr>
          <w:trHeight w:val="64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5)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Ռեֆրակտոմետր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F11B4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</w:tr>
      <w:tr w:rsidR="00287F5B" w:rsidRPr="00F766C6" w:rsidTr="0063036A">
        <w:trPr>
          <w:trHeight w:val="64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6)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</w:pP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Ստերիլ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ֆիլտրող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սարքավորում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F11B4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</w:tr>
      <w:tr w:rsidR="00287F5B" w:rsidRPr="00F766C6" w:rsidTr="0063036A">
        <w:trPr>
          <w:trHeight w:val="64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7)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Ցենտրիֆուգ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F11B4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</w:tr>
      <w:tr w:rsidR="00287F5B" w:rsidRPr="00F766C6" w:rsidTr="0063036A">
        <w:trPr>
          <w:trHeight w:val="64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8)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Ավտոկլավ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F11B4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</w:tr>
      <w:tr w:rsidR="00287F5B" w:rsidRPr="00F766C6" w:rsidTr="0063036A">
        <w:trPr>
          <w:trHeight w:val="160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9)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Կշեռք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F11B4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</w:tr>
      <w:tr w:rsidR="00287F5B" w:rsidRPr="00F766C6" w:rsidTr="0063036A">
        <w:trPr>
          <w:trHeight w:val="64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10)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Չորացնող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պահարան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F11B4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</w:tr>
      <w:tr w:rsidR="00287F5B" w:rsidRPr="00F766C6" w:rsidTr="0063036A">
        <w:trPr>
          <w:trHeight w:val="64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11)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Ջրի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թորման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F11B4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</w:tr>
      <w:tr w:rsidR="00287F5B" w:rsidRPr="00701E0F" w:rsidTr="0063036A">
        <w:trPr>
          <w:trHeight w:val="64"/>
        </w:trPr>
        <w:tc>
          <w:tcPr>
            <w:tcW w:w="708" w:type="dxa"/>
            <w:vAlign w:val="center"/>
          </w:tcPr>
          <w:p w:rsidR="00287F5B" w:rsidRPr="006D60AD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Cambria Math" w:hAnsi="Cambria Math" w:cs="Sylfaen"/>
                <w:b/>
                <w:lang w:val="hy-AM"/>
              </w:rPr>
            </w:pPr>
            <w:r w:rsidRPr="006D60AD">
              <w:rPr>
                <w:rFonts w:ascii="GHEA Grapalat" w:hAnsi="GHEA Grapalat" w:cs="Sylfaen"/>
                <w:b/>
                <w:lang w:val="en-US"/>
              </w:rPr>
              <w:t>9</w:t>
            </w:r>
            <w:r>
              <w:rPr>
                <w:rFonts w:ascii="GHEA Grapalat" w:hAnsi="GHEA Grapalat" w:cs="Sylfaen"/>
                <w:b/>
                <w:lang w:val="hy-AM"/>
              </w:rPr>
              <w:t>6</w:t>
            </w:r>
            <w:r>
              <w:rPr>
                <w:rFonts w:ascii="Cambria Math" w:hAnsi="Cambria Math" w:cs="Sylfaen"/>
                <w:b/>
                <w:lang w:val="hy-AM"/>
              </w:rPr>
              <w:t>․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shd w:val="clear" w:color="auto" w:fill="FFFFFF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F11B4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Արյունաբանական</w:t>
            </w:r>
            <w:proofErr w:type="spellEnd"/>
            <w:r w:rsidRPr="00F11B4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կենտրոնի արտադրական բաժանմունքը հագեցած է </w:t>
            </w:r>
            <w:r w:rsidRPr="00F11B4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կ</w:t>
            </w:r>
            <w:r w:rsidRPr="00F11B4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ադրերով</w:t>
            </w:r>
            <w:r w:rsidRPr="00F11B4E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2002 թվականի հունիսի 29-ի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որոշում,</w:t>
            </w:r>
          </w:p>
          <w:p w:rsidR="00287F5B" w:rsidRPr="000176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կետ </w:t>
            </w:r>
            <w:r w:rsidRPr="00017689">
              <w:rPr>
                <w:rFonts w:ascii="GHEA Grapalat" w:hAnsi="GHEA Grapalat" w:cs="Arial"/>
                <w:sz w:val="22"/>
                <w:szCs w:val="22"/>
                <w:lang w:val="af-ZA"/>
              </w:rPr>
              <w:t>4</w:t>
            </w:r>
            <w:r w:rsidRPr="00017689">
              <w:rPr>
                <w:rFonts w:ascii="GHEA Grapalat" w:hAnsi="GHEA Grapalat" w:cs="Arial"/>
                <w:sz w:val="22"/>
                <w:szCs w:val="22"/>
                <w:lang w:val="hy-AM"/>
              </w:rPr>
              <w:t>9.5,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կետ 18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</w:tr>
      <w:tr w:rsidR="00287F5B" w:rsidRPr="00F766C6" w:rsidTr="0063036A">
        <w:trPr>
          <w:trHeight w:val="822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1)</w:t>
            </w:r>
          </w:p>
        </w:tc>
        <w:tc>
          <w:tcPr>
            <w:tcW w:w="4794" w:type="dxa"/>
          </w:tcPr>
          <w:p w:rsidR="00287F5B" w:rsidRPr="00FB5C47" w:rsidRDefault="00287F5B" w:rsidP="00CE1804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r w:rsidRPr="00FB5C4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Ավագ բուժաշխատող - համապատասխան </w:t>
            </w:r>
            <w:proofErr w:type="spellStart"/>
            <w:r w:rsidRPr="00FB5C4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հետդիպլոմային</w:t>
            </w:r>
            <w:proofErr w:type="spellEnd"/>
            <w:r w:rsidRPr="00FB5C4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կրթության և վերջին 5 տարվա ընթացքում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այաստանի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անրա</w:t>
            </w:r>
            <w:r w:rsidR="00CE180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softHyphen/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պետության</w:t>
            </w:r>
            <w:r w:rsidRPr="00FB5C4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օրենքով սահմանված դեպքերում և ժամկետներում շարունա</w:t>
            </w:r>
            <w:r w:rsidR="00CE180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softHyphen/>
            </w:r>
            <w:r w:rsidRPr="00FB5C4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կական մասնագիտական զարգացման հավաստագրի առկայությամբ</w:t>
            </w:r>
          </w:p>
        </w:tc>
        <w:tc>
          <w:tcPr>
            <w:tcW w:w="3509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E47B0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 w:rsidRPr="000176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</w:tr>
      <w:tr w:rsidR="00287F5B" w:rsidRPr="00F766C6" w:rsidTr="0063036A">
        <w:trPr>
          <w:trHeight w:val="64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2)</w:t>
            </w:r>
          </w:p>
        </w:tc>
        <w:tc>
          <w:tcPr>
            <w:tcW w:w="4794" w:type="dxa"/>
          </w:tcPr>
          <w:p w:rsidR="00287F5B" w:rsidRPr="00C2005A" w:rsidRDefault="00287F5B" w:rsidP="00CE1804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ru-RU"/>
              </w:rPr>
            </w:pPr>
            <w:proofErr w:type="spellStart"/>
            <w:r w:rsidRPr="000A3432">
              <w:rPr>
                <w:rFonts w:ascii="GHEA Grapalat" w:hAnsi="GHEA Grapalat"/>
                <w:color w:val="000000"/>
                <w:sz w:val="22"/>
                <w:szCs w:val="22"/>
              </w:rPr>
              <w:t>Միջին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3432">
              <w:rPr>
                <w:rFonts w:ascii="GHEA Grapalat" w:hAnsi="GHEA Grapalat"/>
                <w:color w:val="000000"/>
                <w:sz w:val="22"/>
                <w:szCs w:val="22"/>
              </w:rPr>
              <w:t>բուժաշխատող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proofErr w:type="spellStart"/>
            <w:r w:rsidRPr="000A3432">
              <w:rPr>
                <w:rFonts w:ascii="GHEA Grapalat" w:hAnsi="GHEA Grapalat"/>
                <w:color w:val="000000"/>
                <w:sz w:val="22"/>
                <w:szCs w:val="22"/>
              </w:rPr>
              <w:t>վերջին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5 </w:t>
            </w:r>
            <w:proofErr w:type="spellStart"/>
            <w:r w:rsidRPr="000A3432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3432">
              <w:rPr>
                <w:rFonts w:ascii="GHEA Grapalat" w:hAnsi="GHEA Grapalat"/>
                <w:color w:val="000000"/>
                <w:sz w:val="22"/>
                <w:szCs w:val="22"/>
              </w:rPr>
              <w:t>ընթացքում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այաստանի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անրապետության</w:t>
            </w:r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3432">
              <w:rPr>
                <w:rFonts w:ascii="GHEA Grapalat" w:hAnsi="GHEA Grapalat"/>
                <w:color w:val="000000"/>
                <w:sz w:val="22"/>
                <w:szCs w:val="22"/>
              </w:rPr>
              <w:t>օրենքով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3432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3432">
              <w:rPr>
                <w:rFonts w:ascii="GHEA Grapalat" w:hAnsi="GHEA Grapalat"/>
                <w:color w:val="000000"/>
                <w:sz w:val="22"/>
                <w:szCs w:val="22"/>
              </w:rPr>
              <w:t>դեպքերում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0A3432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3432"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ժամկետներում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3432">
              <w:rPr>
                <w:rFonts w:ascii="GHEA Grapalat" w:hAnsi="GHEA Grapalat"/>
                <w:color w:val="000000"/>
                <w:sz w:val="22"/>
                <w:szCs w:val="22"/>
              </w:rPr>
              <w:t>շարունակական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3432">
              <w:rPr>
                <w:rFonts w:ascii="GHEA Grapalat" w:hAnsi="GHEA Grapalat"/>
                <w:color w:val="000000"/>
                <w:sz w:val="22"/>
                <w:szCs w:val="22"/>
              </w:rPr>
              <w:t>մասնագի</w:t>
            </w:r>
            <w:proofErr w:type="spellEnd"/>
            <w:r w:rsidR="00E11BCF" w:rsidRPr="00E11BCF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softHyphen/>
            </w:r>
            <w:proofErr w:type="spellStart"/>
            <w:r w:rsidRPr="000A3432">
              <w:rPr>
                <w:rFonts w:ascii="GHEA Grapalat" w:hAnsi="GHEA Grapalat"/>
                <w:color w:val="000000"/>
                <w:sz w:val="22"/>
                <w:szCs w:val="22"/>
              </w:rPr>
              <w:t>տական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3432">
              <w:rPr>
                <w:rFonts w:ascii="GHEA Grapalat" w:hAnsi="GHEA Grapalat"/>
                <w:color w:val="000000"/>
                <w:sz w:val="22"/>
                <w:szCs w:val="22"/>
              </w:rPr>
              <w:t>զարգացման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3432">
              <w:rPr>
                <w:rFonts w:ascii="GHEA Grapalat" w:hAnsi="GHEA Grapalat"/>
                <w:color w:val="000000"/>
                <w:sz w:val="22"/>
                <w:szCs w:val="22"/>
              </w:rPr>
              <w:t>հավաստագրի</w:t>
            </w:r>
            <w:proofErr w:type="spellEnd"/>
            <w:r w:rsidRPr="00C2005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3432">
              <w:rPr>
                <w:rFonts w:ascii="GHEA Grapalat" w:hAnsi="GHEA Grapalat"/>
                <w:color w:val="000000"/>
                <w:sz w:val="22"/>
                <w:szCs w:val="22"/>
              </w:rPr>
              <w:t>առկայությամբ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 w:rsidRPr="000176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</w:tr>
      <w:tr w:rsidR="00287F5B" w:rsidRPr="00C40DA4" w:rsidTr="0063036A">
        <w:trPr>
          <w:trHeight w:val="557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</w:rPr>
            </w:pPr>
            <w:r w:rsidRPr="005F6012">
              <w:rPr>
                <w:rFonts w:ascii="GHEA Grapalat" w:hAnsi="GHEA Grapalat" w:cs="Sylfaen"/>
                <w:b/>
                <w:lang w:val="en-US"/>
              </w:rPr>
              <w:t>9</w:t>
            </w:r>
            <w:r>
              <w:rPr>
                <w:rFonts w:ascii="GHEA Grapalat" w:hAnsi="GHEA Grapalat" w:cs="Sylfaen"/>
                <w:b/>
                <w:lang w:val="hy-AM"/>
              </w:rPr>
              <w:t>7</w:t>
            </w:r>
            <w:r>
              <w:rPr>
                <w:rFonts w:ascii="GHEA Grapalat" w:hAnsi="GHEA Grapalat" w:cs="Sylfaen"/>
                <w:b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F11B4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Արյունաբանական</w:t>
            </w:r>
            <w:proofErr w:type="spellEnd"/>
            <w:r w:rsidRPr="00F11B4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կենտրոնի առաքման բաժնում առկա են </w:t>
            </w:r>
            <w:proofErr w:type="spellStart"/>
            <w:r w:rsidRPr="00F11B4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F11B4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11B4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սարքավորումները և բժշկական գործիքները</w:t>
            </w:r>
            <w:r w:rsidRPr="00F11B4E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3509" w:type="dxa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առավարության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2002 թվականի հունիսի 29-ի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որոշում,</w:t>
            </w:r>
          </w:p>
          <w:p w:rsidR="00287F5B" w:rsidRPr="00017689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կետ </w:t>
            </w:r>
            <w:r w:rsidRPr="00017689">
              <w:rPr>
                <w:rFonts w:ascii="GHEA Grapalat" w:hAnsi="GHEA Grapalat" w:cs="Arial"/>
                <w:sz w:val="22"/>
                <w:szCs w:val="22"/>
                <w:lang w:val="af-ZA"/>
              </w:rPr>
              <w:t>4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9.6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</w:tr>
      <w:tr w:rsidR="00287F5B" w:rsidRPr="00F766C6" w:rsidTr="0063036A">
        <w:trPr>
          <w:trHeight w:val="329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1)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</w:pP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Սառնարան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 xml:space="preserve"> (-20</w:t>
            </w:r>
            <w:r w:rsidRPr="00F11B4E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>C)</w:t>
            </w:r>
          </w:p>
        </w:tc>
        <w:tc>
          <w:tcPr>
            <w:tcW w:w="3509" w:type="dxa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</w:tr>
      <w:tr w:rsidR="00287F5B" w:rsidRPr="00F766C6" w:rsidTr="0063036A">
        <w:trPr>
          <w:trHeight w:val="64"/>
        </w:trPr>
        <w:tc>
          <w:tcPr>
            <w:tcW w:w="708" w:type="dxa"/>
            <w:vAlign w:val="center"/>
          </w:tcPr>
          <w:p w:rsidR="00287F5B" w:rsidRPr="005F60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2)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</w:pP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Տնային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</w:rPr>
              <w:t>սառնարան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</w:tr>
      <w:tr w:rsidR="00287F5B" w:rsidRPr="00701E0F" w:rsidTr="0063036A">
        <w:trPr>
          <w:trHeight w:val="811"/>
        </w:trPr>
        <w:tc>
          <w:tcPr>
            <w:tcW w:w="708" w:type="dxa"/>
            <w:vAlign w:val="center"/>
          </w:tcPr>
          <w:p w:rsidR="00287F5B" w:rsidRPr="00D075DD" w:rsidRDefault="00287F5B" w:rsidP="00287F5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</w:rPr>
            </w:pPr>
            <w:r w:rsidRPr="00D075DD">
              <w:rPr>
                <w:rFonts w:ascii="GHEA Grapalat" w:hAnsi="GHEA Grapalat" w:cs="Sylfaen"/>
                <w:b/>
                <w:lang w:val="en-US"/>
              </w:rPr>
              <w:t>96</w:t>
            </w:r>
            <w:r w:rsidRPr="00D075DD">
              <w:rPr>
                <w:rFonts w:ascii="GHEA Grapalat" w:hAnsi="GHEA Grapalat" w:cs="Sylfaen"/>
                <w:b/>
              </w:rPr>
              <w:t>.</w:t>
            </w:r>
          </w:p>
        </w:tc>
        <w:tc>
          <w:tcPr>
            <w:tcW w:w="4794" w:type="dxa"/>
            <w:vAlign w:val="center"/>
          </w:tcPr>
          <w:p w:rsidR="00287F5B" w:rsidRPr="00D075DD" w:rsidRDefault="00287F5B" w:rsidP="00CE1804">
            <w:pPr>
              <w:shd w:val="clear" w:color="auto" w:fill="FFFFFF"/>
              <w:rPr>
                <w:rStyle w:val="Strong"/>
                <w:rFonts w:ascii="Cambria Math" w:hAnsi="Cambria Math" w:cs="Sylfaen"/>
                <w:b w:val="0"/>
                <w:bCs w:val="0"/>
                <w:sz w:val="22"/>
                <w:szCs w:val="22"/>
                <w:lang w:val="af-ZA"/>
              </w:rPr>
            </w:pPr>
            <w:proofErr w:type="spellStart"/>
            <w:r w:rsidRPr="00F11B4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Արյունաբանական</w:t>
            </w:r>
            <w:proofErr w:type="spellEnd"/>
            <w:r w:rsidRPr="00F11B4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կենտրոնի</w:t>
            </w:r>
            <w:r w:rsidRPr="00F11B4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առաքման</w:t>
            </w:r>
            <w:r w:rsidRPr="00F11B4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բաժինը</w:t>
            </w:r>
            <w:r w:rsidRPr="00F11B4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հագեցած</w:t>
            </w:r>
            <w:r w:rsidRPr="00F11B4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F11B4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կ</w:t>
            </w:r>
            <w:r w:rsidRPr="00F11B4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ադրերով</w:t>
            </w:r>
            <w:r>
              <w:rPr>
                <w:rStyle w:val="Strong"/>
                <w:rFonts w:ascii="Cambria Math" w:hAnsi="Cambria Math" w:cs="Sylfaen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առավարության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2002 թվականի հունիսի 29-ի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որոշում,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13,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կետ </w:t>
            </w:r>
            <w:r w:rsidRPr="00017689">
              <w:rPr>
                <w:rFonts w:ascii="GHEA Grapalat" w:hAnsi="GHEA Grapalat" w:cs="Arial"/>
                <w:sz w:val="22"/>
                <w:szCs w:val="22"/>
                <w:lang w:val="af-ZA"/>
              </w:rPr>
              <w:t>4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9.6,</w:t>
            </w:r>
          </w:p>
          <w:p w:rsidR="00287F5B" w:rsidRPr="000176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կետ 18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287F5B" w:rsidRPr="00D075DD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287F5B" w:rsidRPr="00D075DD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hy-AM"/>
              </w:rPr>
            </w:pPr>
          </w:p>
        </w:tc>
      </w:tr>
      <w:tr w:rsidR="00287F5B" w:rsidRPr="00F766C6" w:rsidTr="0063036A">
        <w:trPr>
          <w:trHeight w:val="1007"/>
        </w:trPr>
        <w:tc>
          <w:tcPr>
            <w:tcW w:w="708" w:type="dxa"/>
            <w:vAlign w:val="center"/>
          </w:tcPr>
          <w:p w:rsidR="00287F5B" w:rsidRPr="009C0B13" w:rsidRDefault="00287F5B" w:rsidP="00287F5B">
            <w:pPr>
              <w:ind w:left="43" w:hanging="43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C0B13">
              <w:rPr>
                <w:rFonts w:ascii="GHEA Grapalat" w:hAnsi="GHEA Grapalat" w:cs="Sylfaen"/>
                <w:sz w:val="22"/>
                <w:szCs w:val="22"/>
                <w:lang w:val="ru-RU"/>
              </w:rPr>
              <w:t>1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94" w:type="dxa"/>
          </w:tcPr>
          <w:p w:rsidR="00287F5B" w:rsidRPr="006D3FAC" w:rsidRDefault="00287F5B" w:rsidP="00CE1804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Ավագ</w:t>
            </w:r>
            <w:proofErr w:type="spellEnd"/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բուժաշխատող</w:t>
            </w:r>
            <w:proofErr w:type="spellEnd"/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- </w:t>
            </w: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համապատասխան</w:t>
            </w:r>
            <w:proofErr w:type="spellEnd"/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հետդիպլոմային</w:t>
            </w:r>
            <w:proofErr w:type="spellEnd"/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կրթության</w:t>
            </w:r>
            <w:proofErr w:type="spellEnd"/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վերջին</w:t>
            </w:r>
            <w:proofErr w:type="spellEnd"/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5 </w:t>
            </w: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proofErr w:type="spellEnd"/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ընթացքում</w:t>
            </w:r>
            <w:proofErr w:type="spellEnd"/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այաստանի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անրապետության</w:t>
            </w:r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օրենքով</w:t>
            </w:r>
            <w:proofErr w:type="spellEnd"/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proofErr w:type="spellEnd"/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դեպքերում</w:t>
            </w:r>
            <w:proofErr w:type="spellEnd"/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ժամկետներում</w:t>
            </w:r>
            <w:proofErr w:type="spellEnd"/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շարունակական</w:t>
            </w:r>
            <w:proofErr w:type="spellEnd"/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մասնագիտական</w:t>
            </w:r>
            <w:proofErr w:type="spellEnd"/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զարգացման</w:t>
            </w:r>
            <w:proofErr w:type="spellEnd"/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հավաստագրի</w:t>
            </w:r>
            <w:proofErr w:type="spellEnd"/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առկայությամբ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E47B0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 w:rsidRPr="000176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</w:rPr>
            </w:pPr>
          </w:p>
        </w:tc>
      </w:tr>
      <w:tr w:rsidR="00287F5B" w:rsidRPr="00F766C6" w:rsidTr="0063036A">
        <w:trPr>
          <w:trHeight w:val="467"/>
        </w:trPr>
        <w:tc>
          <w:tcPr>
            <w:tcW w:w="708" w:type="dxa"/>
            <w:vAlign w:val="center"/>
          </w:tcPr>
          <w:p w:rsidR="00287F5B" w:rsidRPr="009C0B13" w:rsidRDefault="00287F5B" w:rsidP="00287F5B">
            <w:pPr>
              <w:ind w:left="43" w:hanging="43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C0B13">
              <w:rPr>
                <w:rFonts w:ascii="GHEA Grapalat" w:hAnsi="GHEA Grapalat" w:cs="Sylfaen"/>
                <w:sz w:val="22"/>
                <w:szCs w:val="22"/>
                <w:lang w:val="ru-RU"/>
              </w:rPr>
              <w:t>2)</w:t>
            </w:r>
          </w:p>
        </w:tc>
        <w:tc>
          <w:tcPr>
            <w:tcW w:w="4794" w:type="dxa"/>
          </w:tcPr>
          <w:p w:rsidR="00287F5B" w:rsidRPr="006D3FAC" w:rsidRDefault="00287F5B" w:rsidP="00CE1804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Միջին</w:t>
            </w:r>
            <w:proofErr w:type="spellEnd"/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բուժաշխատող</w:t>
            </w:r>
            <w:proofErr w:type="spellEnd"/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վերջին</w:t>
            </w:r>
            <w:proofErr w:type="spellEnd"/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5 </w:t>
            </w: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proofErr w:type="spellEnd"/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ընթացքում</w:t>
            </w:r>
            <w:proofErr w:type="spellEnd"/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այաստանի </w:t>
            </w:r>
            <w:r w:rsidRPr="00DE12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անրապետության</w:t>
            </w:r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օրենքով</w:t>
            </w:r>
            <w:proofErr w:type="spellEnd"/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proofErr w:type="spellEnd"/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դեպքերում</w:t>
            </w:r>
            <w:proofErr w:type="spellEnd"/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ժամկետներում</w:t>
            </w:r>
            <w:proofErr w:type="spellEnd"/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շարունակական</w:t>
            </w:r>
            <w:proofErr w:type="spellEnd"/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մասնագիտական</w:t>
            </w:r>
            <w:proofErr w:type="spellEnd"/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զարգացման</w:t>
            </w:r>
            <w:proofErr w:type="spellEnd"/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հավաստագրի</w:t>
            </w:r>
            <w:proofErr w:type="spellEnd"/>
            <w:r w:rsidRPr="006D3FA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D3FAC">
              <w:rPr>
                <w:rFonts w:ascii="GHEA Grapalat" w:hAnsi="GHEA Grapalat"/>
                <w:color w:val="000000"/>
                <w:sz w:val="22"/>
                <w:szCs w:val="22"/>
              </w:rPr>
              <w:t>առկայությամբ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6D3FAC" w:rsidRDefault="00287F5B" w:rsidP="00287F5B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E47B0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 w:rsidRPr="000176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</w:rPr>
            </w:pPr>
          </w:p>
        </w:tc>
      </w:tr>
      <w:tr w:rsidR="00287F5B" w:rsidRPr="00F766C6" w:rsidTr="0063036A">
        <w:trPr>
          <w:trHeight w:val="1194"/>
        </w:trPr>
        <w:tc>
          <w:tcPr>
            <w:tcW w:w="708" w:type="dxa"/>
            <w:vAlign w:val="center"/>
          </w:tcPr>
          <w:p w:rsidR="00287F5B" w:rsidRPr="006D60AD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98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․</w:t>
            </w:r>
          </w:p>
        </w:tc>
        <w:tc>
          <w:tcPr>
            <w:tcW w:w="4794" w:type="dxa"/>
            <w:vAlign w:val="center"/>
          </w:tcPr>
          <w:p w:rsidR="00287F5B" w:rsidRPr="006D60AD" w:rsidRDefault="00287F5B" w:rsidP="00CE180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</w:pPr>
            <w:r w:rsidRPr="00F11B4E">
              <w:rPr>
                <w:rFonts w:ascii="GHEA Grapalat" w:hAnsi="GHEA Grapalat"/>
                <w:sz w:val="22"/>
                <w:szCs w:val="22"/>
                <w:lang w:val="hy-AM"/>
              </w:rPr>
              <w:t>Արտագնա</w:t>
            </w:r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lang w:val="hy-AM"/>
              </w:rPr>
              <w:t>պայմաններում</w:t>
            </w:r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lang w:val="hy-AM"/>
              </w:rPr>
              <w:t>դոնորական</w:t>
            </w:r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lang w:val="hy-AM"/>
              </w:rPr>
              <w:t>արյան</w:t>
            </w:r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lang w:val="hy-AM"/>
              </w:rPr>
              <w:t>հավաքումն իրականացվում</w:t>
            </w:r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lang w:val="hy-AM"/>
              </w:rPr>
              <w:t>է</w:t>
            </w:r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lang w:val="hy-AM"/>
              </w:rPr>
              <w:t>բժշկական</w:t>
            </w:r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lang w:val="hy-AM"/>
              </w:rPr>
              <w:t>կազմակերպության</w:t>
            </w:r>
            <w:r w:rsidRPr="00C330B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lang w:val="hy-AM"/>
              </w:rPr>
              <w:t>տնօրենի</w:t>
            </w:r>
            <w:r w:rsidRPr="00C330B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lang w:val="hy-AM"/>
              </w:rPr>
              <w:t>հրամանով</w:t>
            </w:r>
            <w:r w:rsidRPr="00C330B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lang w:val="hy-AM"/>
              </w:rPr>
              <w:t>ստեղծված</w:t>
            </w:r>
            <w:r w:rsidRPr="00C330B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lang w:val="hy-AM"/>
              </w:rPr>
              <w:t>աշխատանքային</w:t>
            </w:r>
            <w:r w:rsidRPr="00C330B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խմբի</w:t>
            </w:r>
            <w:r w:rsidRPr="00C330B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lang w:val="hy-AM"/>
              </w:rPr>
              <w:t>կողմից</w:t>
            </w:r>
            <w:r w:rsidRPr="00C330B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78576C">
              <w:rPr>
                <w:rFonts w:ascii="GHEA Grapalat" w:hAnsi="GHEA Grapalat"/>
                <w:sz w:val="22"/>
                <w:szCs w:val="22"/>
                <w:lang w:val="hy-AM"/>
              </w:rPr>
              <w:t>հետևյալ</w:t>
            </w:r>
            <w:proofErr w:type="spellEnd"/>
            <w:r w:rsidRPr="00C330B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8576C">
              <w:rPr>
                <w:rFonts w:ascii="GHEA Grapalat" w:hAnsi="GHEA Grapalat"/>
                <w:sz w:val="22"/>
                <w:szCs w:val="22"/>
                <w:lang w:val="hy-AM"/>
              </w:rPr>
              <w:t>կազմով՝ բժիշկ</w:t>
            </w:r>
            <w:r w:rsidRPr="00C330B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78576C">
              <w:rPr>
                <w:rFonts w:ascii="GHEA Grapalat" w:hAnsi="GHEA Grapalat"/>
                <w:sz w:val="22"/>
                <w:szCs w:val="22"/>
                <w:lang w:val="hy-AM"/>
              </w:rPr>
              <w:t>բուժքույր</w:t>
            </w:r>
            <w:r w:rsidRPr="00C330B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78576C">
              <w:rPr>
                <w:rFonts w:ascii="GHEA Grapalat" w:hAnsi="GHEA Grapalat"/>
                <w:sz w:val="22"/>
                <w:szCs w:val="22"/>
                <w:lang w:val="hy-AM"/>
              </w:rPr>
              <w:t>բուժաշխատող</w:t>
            </w:r>
            <w:r w:rsidRPr="00C330B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78576C">
              <w:rPr>
                <w:rFonts w:ascii="GHEA Grapalat" w:hAnsi="GHEA Grapalat"/>
                <w:sz w:val="22"/>
                <w:szCs w:val="22"/>
                <w:lang w:val="hy-AM"/>
              </w:rPr>
              <w:t>վարորդ, որի</w:t>
            </w:r>
            <w:r w:rsidRPr="00C330B6">
              <w:rPr>
                <w:rFonts w:ascii="GHEA Grapalat" w:hAnsi="GHEA Grapalat"/>
                <w:sz w:val="22"/>
                <w:szCs w:val="22"/>
                <w:lang w:val="hy-AM"/>
              </w:rPr>
              <w:t xml:space="preserve"> թիվը կարող է փոփոխվել կապված նախատեսվող </w:t>
            </w:r>
            <w:proofErr w:type="spellStart"/>
            <w:r w:rsidRPr="00C330B6">
              <w:rPr>
                <w:rFonts w:ascii="GHEA Grapalat" w:hAnsi="GHEA Grapalat"/>
                <w:sz w:val="22"/>
                <w:szCs w:val="22"/>
                <w:lang w:val="hy-AM"/>
              </w:rPr>
              <w:t>արյունատվության</w:t>
            </w:r>
            <w:proofErr w:type="spellEnd"/>
            <w:r w:rsidRPr="00C330B6">
              <w:rPr>
                <w:rFonts w:ascii="GHEA Grapalat" w:hAnsi="GHEA Grapalat"/>
                <w:sz w:val="22"/>
                <w:szCs w:val="22"/>
                <w:lang w:val="hy-AM"/>
              </w:rPr>
              <w:t xml:space="preserve"> ծավալից</w:t>
            </w:r>
          </w:p>
        </w:tc>
        <w:tc>
          <w:tcPr>
            <w:tcW w:w="3509" w:type="dxa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վականի 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փետրվարի 8-ի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07-Ն </w:t>
            </w:r>
            <w:r w:rsidRPr="00D075DD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D075DD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2, </w:t>
            </w:r>
            <w:r w:rsidRPr="00D075DD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D075DD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</w:t>
            </w: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287F5B" w:rsidRPr="00C40DA4" w:rsidTr="0063036A">
        <w:trPr>
          <w:trHeight w:val="1231"/>
        </w:trPr>
        <w:tc>
          <w:tcPr>
            <w:tcW w:w="708" w:type="dxa"/>
            <w:vAlign w:val="center"/>
          </w:tcPr>
          <w:p w:rsidR="00287F5B" w:rsidRPr="003B5F04" w:rsidRDefault="00287F5B" w:rsidP="00287F5B">
            <w:pPr>
              <w:pStyle w:val="ListParagraph"/>
              <w:spacing w:after="0" w:line="240" w:lineRule="auto"/>
              <w:ind w:left="2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3B5F04">
              <w:rPr>
                <w:rFonts w:ascii="GHEA Grapalat" w:hAnsi="GHEA Grapalat" w:cs="Sylfaen"/>
                <w:b/>
                <w:lang w:val="hy-AM"/>
              </w:rPr>
              <w:t>100</w:t>
            </w:r>
            <w:r w:rsidRPr="003B5F04">
              <w:rPr>
                <w:rFonts w:ascii="Cambria Math" w:hAnsi="Cambria Math" w:cs="Cambria Math"/>
                <w:b/>
                <w:lang w:val="hy-AM"/>
              </w:rPr>
              <w:t>․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jc w:val="both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Դոնորական արյան հավաքման համար </w:t>
            </w:r>
            <w:r w:rsidRPr="00F11B4E">
              <w:rPr>
                <w:rFonts w:ascii="GHEA Grapalat" w:hAnsi="GHEA Grapalat"/>
                <w:sz w:val="22"/>
                <w:szCs w:val="22"/>
                <w:lang w:val="hy-AM"/>
              </w:rPr>
              <w:t xml:space="preserve">տարածքում,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արյան հավաքման շարժական կայանում</w:t>
            </w:r>
            <w:r w:rsidRPr="00EA7761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EA7761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(մասնագիտացված ավտոմեքենա)</w:t>
            </w:r>
            <w:r w:rsidRPr="00EA7761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առկա են </w:t>
            </w:r>
            <w:proofErr w:type="spellStart"/>
            <w:r w:rsidRPr="00EA7761">
              <w:rPr>
                <w:rFonts w:ascii="GHEA Grapalat" w:hAnsi="GHEA Grapalat"/>
                <w:sz w:val="22"/>
                <w:szCs w:val="22"/>
                <w:lang w:val="hy-AM"/>
              </w:rPr>
              <w:t>արյունատվության</w:t>
            </w:r>
            <w:proofErr w:type="spellEnd"/>
            <w:r w:rsidRPr="00EA7761">
              <w:rPr>
                <w:rFonts w:ascii="GHEA Grapalat" w:hAnsi="GHEA Grapalat"/>
                <w:sz w:val="22"/>
                <w:szCs w:val="22"/>
                <w:lang w:val="hy-AM"/>
              </w:rPr>
              <w:t xml:space="preserve"> կազմակերպման</w:t>
            </w:r>
            <w:r w:rsidRPr="00F11B4E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համար անհրաժեշտ սարքավորումները</w:t>
            </w:r>
            <w:r w:rsidRPr="00F11B4E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փետրվարի 8-ի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07-Ն 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</w:p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2, 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5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287F5B" w:rsidRPr="00F766C6" w:rsidTr="0063036A">
        <w:trPr>
          <w:trHeight w:val="392"/>
        </w:trPr>
        <w:tc>
          <w:tcPr>
            <w:tcW w:w="708" w:type="dxa"/>
            <w:vAlign w:val="center"/>
          </w:tcPr>
          <w:p w:rsidR="00287F5B" w:rsidRPr="009C0B13" w:rsidRDefault="00287F5B" w:rsidP="00287F5B">
            <w:pPr>
              <w:ind w:left="43" w:hanging="43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1)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կշեռք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ճոճանակ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 w:rsidRPr="00017689">
              <w:rPr>
                <w:rFonts w:ascii="GHEA Grapalat" w:hAnsi="GHEA Grapalat" w:cs="Sylfaen"/>
                <w:sz w:val="22"/>
                <w:szCs w:val="22"/>
              </w:rPr>
              <w:t>,</w:t>
            </w:r>
          </w:p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287F5B" w:rsidRPr="00F766C6" w:rsidTr="0063036A">
        <w:trPr>
          <w:trHeight w:val="546"/>
        </w:trPr>
        <w:tc>
          <w:tcPr>
            <w:tcW w:w="708" w:type="dxa"/>
            <w:vAlign w:val="center"/>
          </w:tcPr>
          <w:p w:rsidR="00287F5B" w:rsidRPr="009C0B13" w:rsidRDefault="00287F5B" w:rsidP="00287F5B">
            <w:pPr>
              <w:ind w:left="43" w:hanging="43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9C0B13">
              <w:rPr>
                <w:rFonts w:ascii="GHEA Grapalat" w:hAnsi="GHEA Grapalat" w:cs="Sylfaen"/>
                <w:sz w:val="22"/>
                <w:szCs w:val="22"/>
                <w:lang w:val="ru-RU"/>
              </w:rPr>
              <w:t>2)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զոդիչ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0176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287F5B" w:rsidRPr="00F766C6" w:rsidTr="0063036A">
        <w:trPr>
          <w:trHeight w:val="682"/>
        </w:trPr>
        <w:tc>
          <w:tcPr>
            <w:tcW w:w="708" w:type="dxa"/>
            <w:vAlign w:val="center"/>
          </w:tcPr>
          <w:p w:rsidR="00287F5B" w:rsidRPr="009C0B13" w:rsidRDefault="00287F5B" w:rsidP="00287F5B">
            <w:pPr>
              <w:ind w:left="43" w:hanging="43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3)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</w:pPr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>+2+6</w:t>
            </w:r>
            <w:r w:rsidRPr="00F11B4E">
              <w:rPr>
                <w:rFonts w:ascii="GHEA Grapalat" w:hAnsi="GHEA Grapalat"/>
                <w:sz w:val="22"/>
                <w:szCs w:val="22"/>
                <w:vertAlign w:val="superscript"/>
                <w:lang w:val="af-ZA"/>
              </w:rPr>
              <w:t>0</w:t>
            </w:r>
            <w:r w:rsidRPr="00F11B4E">
              <w:rPr>
                <w:rFonts w:cs="Calibri"/>
                <w:sz w:val="22"/>
                <w:szCs w:val="22"/>
                <w:lang w:val="af-ZA"/>
              </w:rPr>
              <w:t> </w:t>
            </w:r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 xml:space="preserve">C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ջերմաստիճան</w:t>
            </w:r>
            <w:proofErr w:type="spellEnd"/>
            <w:r w:rsidRPr="00C2005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ապահովող</w:t>
            </w:r>
            <w:proofErr w:type="spellEnd"/>
            <w:r w:rsidRPr="00C2005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ջերմամեկուսիչ</w:t>
            </w:r>
            <w:proofErr w:type="spellEnd"/>
            <w:r w:rsidRPr="00C2005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արկղեր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կոնտեյներներ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>)</w:t>
            </w:r>
          </w:p>
        </w:tc>
        <w:tc>
          <w:tcPr>
            <w:tcW w:w="3509" w:type="dxa"/>
            <w:vAlign w:val="center"/>
          </w:tcPr>
          <w:p w:rsidR="00287F5B" w:rsidRPr="00F11B4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0176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287F5B" w:rsidRPr="00F766C6" w:rsidTr="0063036A">
        <w:trPr>
          <w:trHeight w:val="564"/>
        </w:trPr>
        <w:tc>
          <w:tcPr>
            <w:tcW w:w="708" w:type="dxa"/>
            <w:vAlign w:val="center"/>
          </w:tcPr>
          <w:p w:rsidR="00287F5B" w:rsidRPr="009C0B13" w:rsidRDefault="00287F5B" w:rsidP="00287F5B">
            <w:pPr>
              <w:ind w:left="43" w:hanging="43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4)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Դոնորական</w:t>
            </w:r>
            <w:proofErr w:type="spellEnd"/>
            <w:r w:rsidRPr="00C2005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բազկաթոռ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ծալվող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Pr="00C2005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proofErr w:type="spellEnd"/>
            <w:r w:rsidRPr="00C2005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թախտ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F11B4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0176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287F5B" w:rsidRPr="00F766C6" w:rsidTr="0063036A">
        <w:trPr>
          <w:trHeight w:val="345"/>
        </w:trPr>
        <w:tc>
          <w:tcPr>
            <w:tcW w:w="708" w:type="dxa"/>
            <w:vAlign w:val="center"/>
          </w:tcPr>
          <w:p w:rsidR="00287F5B" w:rsidRPr="009C0B13" w:rsidRDefault="00287F5B" w:rsidP="00287F5B">
            <w:pPr>
              <w:ind w:left="43" w:hanging="43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5)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Ավտոնոմ</w:t>
            </w:r>
            <w:proofErr w:type="spellEnd"/>
            <w:r w:rsidRPr="00F11B4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էլեկտրամատակարարման</w:t>
            </w:r>
            <w:proofErr w:type="spellEnd"/>
            <w:r w:rsidRPr="00F11B4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F11B4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0176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287F5B" w:rsidRPr="00F766C6" w:rsidTr="0063036A">
        <w:trPr>
          <w:trHeight w:val="438"/>
        </w:trPr>
        <w:tc>
          <w:tcPr>
            <w:tcW w:w="708" w:type="dxa"/>
            <w:vAlign w:val="center"/>
          </w:tcPr>
          <w:p w:rsidR="00287F5B" w:rsidRPr="009C0B13" w:rsidRDefault="00287F5B" w:rsidP="00287F5B">
            <w:pPr>
              <w:ind w:left="43" w:hanging="43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6)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287F5B">
            <w:pPr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Հեմոգլոբինը</w:t>
            </w:r>
            <w:proofErr w:type="spellEnd"/>
            <w:r w:rsidRPr="00F11B4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որոշելու</w:t>
            </w:r>
            <w:proofErr w:type="spellEnd"/>
            <w:r w:rsidRPr="00F11B4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F11B4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287F5B" w:rsidRPr="00F766C6" w:rsidTr="0063036A">
        <w:trPr>
          <w:trHeight w:val="602"/>
        </w:trPr>
        <w:tc>
          <w:tcPr>
            <w:tcW w:w="708" w:type="dxa"/>
            <w:vAlign w:val="center"/>
          </w:tcPr>
          <w:p w:rsidR="00287F5B" w:rsidRPr="009C0B13" w:rsidRDefault="00287F5B" w:rsidP="00287F5B">
            <w:pPr>
              <w:ind w:left="43" w:hanging="43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7)</w:t>
            </w:r>
          </w:p>
        </w:tc>
        <w:tc>
          <w:tcPr>
            <w:tcW w:w="4794" w:type="dxa"/>
            <w:vAlign w:val="center"/>
          </w:tcPr>
          <w:p w:rsidR="00287F5B" w:rsidRPr="00C2005A" w:rsidRDefault="00287F5B" w:rsidP="00CE1804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նյութերը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հականեխիչ</w:t>
            </w:r>
            <w:proofErr w:type="spellEnd"/>
            <w:r w:rsidRPr="00C2005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լուծույթ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սպիրտ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հակաշոկային</w:t>
            </w:r>
            <w:proofErr w:type="spellEnd"/>
            <w:r w:rsidRPr="00C2005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դեղեր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բամբակ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բինտ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բախիլներ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C2005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0176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287F5B" w:rsidRPr="00F766C6" w:rsidTr="0063036A">
        <w:trPr>
          <w:trHeight w:val="696"/>
        </w:trPr>
        <w:tc>
          <w:tcPr>
            <w:tcW w:w="708" w:type="dxa"/>
            <w:vAlign w:val="center"/>
          </w:tcPr>
          <w:p w:rsidR="00287F5B" w:rsidRPr="009C0B13" w:rsidRDefault="00287F5B" w:rsidP="00287F5B">
            <w:pPr>
              <w:ind w:left="43" w:hanging="43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8)</w:t>
            </w:r>
          </w:p>
        </w:tc>
        <w:tc>
          <w:tcPr>
            <w:tcW w:w="4794" w:type="dxa"/>
            <w:vAlign w:val="center"/>
          </w:tcPr>
          <w:p w:rsidR="00287F5B" w:rsidRPr="00C2005A" w:rsidRDefault="00287F5B" w:rsidP="00CE1804">
            <w:pPr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պարագաներ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արյան</w:t>
            </w:r>
            <w:proofErr w:type="spellEnd"/>
            <w:r w:rsidRPr="00C2005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հավաքման</w:t>
            </w:r>
            <w:proofErr w:type="spellEnd"/>
            <w:r w:rsidRPr="00C2005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պարկեր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փորձանոթներ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լարան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սավաններ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</w:rPr>
              <w:t>ծածկոց</w:t>
            </w:r>
            <w:proofErr w:type="spellEnd"/>
          </w:p>
        </w:tc>
        <w:tc>
          <w:tcPr>
            <w:tcW w:w="3509" w:type="dxa"/>
            <w:vAlign w:val="center"/>
          </w:tcPr>
          <w:p w:rsidR="00287F5B" w:rsidRPr="00C2005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287F5B" w:rsidRPr="00F766C6" w:rsidTr="0063036A">
        <w:trPr>
          <w:trHeight w:val="1126"/>
        </w:trPr>
        <w:tc>
          <w:tcPr>
            <w:tcW w:w="708" w:type="dxa"/>
            <w:vAlign w:val="center"/>
          </w:tcPr>
          <w:p w:rsidR="00287F5B" w:rsidRPr="00C330B6" w:rsidRDefault="00287F5B" w:rsidP="00287F5B">
            <w:pPr>
              <w:pStyle w:val="ListParagraph"/>
              <w:spacing w:after="0" w:line="240" w:lineRule="auto"/>
              <w:ind w:left="20"/>
              <w:jc w:val="center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t>101.</w:t>
            </w:r>
          </w:p>
        </w:tc>
        <w:tc>
          <w:tcPr>
            <w:tcW w:w="4794" w:type="dxa"/>
            <w:vAlign w:val="center"/>
          </w:tcPr>
          <w:p w:rsidR="00287F5B" w:rsidRPr="009C0B13" w:rsidRDefault="00287F5B" w:rsidP="00CE1804">
            <w:pPr>
              <w:rPr>
                <w:rFonts w:ascii="GHEA Grapalat" w:hAnsi="GHEA Grapalat"/>
                <w:color w:val="FF0000"/>
                <w:sz w:val="22"/>
                <w:szCs w:val="22"/>
                <w:shd w:val="clear" w:color="auto" w:fill="FFFFFF"/>
                <w:lang w:val="hy-AM"/>
              </w:rPr>
            </w:pPr>
            <w:r w:rsidRPr="00C330B6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Աշխատանքային խմբի, սարքավորումների, նյութերի և պարագաների տեղափոխման համար փոխադրամիջոց</w:t>
            </w:r>
          </w:p>
        </w:tc>
        <w:tc>
          <w:tcPr>
            <w:tcW w:w="3509" w:type="dxa"/>
            <w:vAlign w:val="center"/>
          </w:tcPr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330B6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C330B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 w:rsidR="00E11BCF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C330B6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 w:rsidRPr="00C330B6">
              <w:rPr>
                <w:rFonts w:ascii="GHEA Grapalat" w:hAnsi="GHEA Grapalat" w:cs="Sylfaen"/>
                <w:sz w:val="22"/>
                <w:szCs w:val="22"/>
                <w:lang w:val="af-ZA"/>
              </w:rPr>
              <w:t>.</w:t>
            </w:r>
            <w:r w:rsidR="00E11BCF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C330B6">
              <w:rPr>
                <w:rFonts w:ascii="GHEA Grapalat" w:hAnsi="GHEA Grapalat" w:cs="Sylfaen"/>
                <w:sz w:val="22"/>
                <w:szCs w:val="22"/>
                <w:lang w:val="hy-AM"/>
              </w:rPr>
              <w:t>փետրվարի 8-ի</w:t>
            </w:r>
          </w:p>
          <w:p w:rsidR="00287F5B" w:rsidRPr="00C330B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330B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07-Ն </w:t>
            </w:r>
            <w:r w:rsidRPr="00C330B6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C330B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Pr="009C0B13" w:rsidRDefault="00287F5B" w:rsidP="00287F5B">
            <w:pPr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  <w:lang w:val="hy-AM"/>
              </w:rPr>
            </w:pPr>
            <w:r w:rsidRPr="00C330B6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C330B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2, </w:t>
            </w:r>
            <w:r w:rsidRPr="00C330B6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C330B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8</w:t>
            </w: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0176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287F5B" w:rsidRPr="00F766C6" w:rsidTr="0063036A">
        <w:trPr>
          <w:trHeight w:val="1126"/>
        </w:trPr>
        <w:tc>
          <w:tcPr>
            <w:tcW w:w="708" w:type="dxa"/>
            <w:vAlign w:val="center"/>
          </w:tcPr>
          <w:p w:rsidR="00287F5B" w:rsidRPr="00C330B6" w:rsidRDefault="00287F5B" w:rsidP="00287F5B">
            <w:pPr>
              <w:pStyle w:val="ListParagraph"/>
              <w:spacing w:after="0" w:line="240" w:lineRule="auto"/>
              <w:ind w:left="2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C330B6">
              <w:rPr>
                <w:rFonts w:ascii="GHEA Grapalat" w:hAnsi="GHEA Grapalat" w:cs="Sylfaen"/>
                <w:b/>
                <w:lang w:val="hy-AM"/>
              </w:rPr>
              <w:lastRenderedPageBreak/>
              <w:t>10</w:t>
            </w:r>
            <w:r>
              <w:rPr>
                <w:rFonts w:ascii="GHEA Grapalat" w:hAnsi="GHEA Grapalat" w:cs="Sylfaen"/>
                <w:b/>
                <w:lang w:val="hy-AM"/>
              </w:rPr>
              <w:t>2</w:t>
            </w:r>
            <w:r w:rsidRPr="00C330B6">
              <w:rPr>
                <w:rFonts w:ascii="Cambria Math" w:hAnsi="Cambria Math" w:cs="Cambria Math"/>
                <w:b/>
                <w:lang w:val="hy-AM"/>
              </w:rPr>
              <w:t>․</w:t>
            </w:r>
          </w:p>
        </w:tc>
        <w:tc>
          <w:tcPr>
            <w:tcW w:w="4794" w:type="dxa"/>
            <w:vAlign w:val="center"/>
          </w:tcPr>
          <w:p w:rsidR="00287F5B" w:rsidRPr="00D075DD" w:rsidRDefault="00287F5B" w:rsidP="00CE1804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F11B4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Արտագնա պայմաններում հավաքած արյան, արյան հավաքման պահից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  <w:lang w:val="hy-AM"/>
              </w:rPr>
              <w:t>մինչև</w:t>
            </w:r>
            <w:proofErr w:type="spellEnd"/>
            <w:r w:rsidRPr="00F11B4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արյան մշակումը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(արյան բաղադրամասերի ստացումը) </w:t>
            </w:r>
            <w:r w:rsidRPr="00F11B4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ընկած ժամանակահատվածը </w:t>
            </w:r>
            <w:r w:rsidRPr="00F11B4E">
              <w:rPr>
                <w:rFonts w:ascii="GHEA Grapalat" w:hAnsi="GHEA Grapalat"/>
                <w:sz w:val="22"/>
                <w:szCs w:val="22"/>
                <w:lang w:val="hy-AM"/>
              </w:rPr>
              <w:t>չի գերազանցում</w:t>
            </w:r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 xml:space="preserve"> 6 </w:t>
            </w:r>
            <w:r w:rsidRPr="00F11B4E">
              <w:rPr>
                <w:rFonts w:ascii="GHEA Grapalat" w:hAnsi="GHEA Grapalat" w:cs="Sylfaen"/>
                <w:sz w:val="22"/>
                <w:szCs w:val="22"/>
                <w:lang w:val="hy-AM"/>
              </w:rPr>
              <w:t>ժամը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փետրվարի 8-ի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07-Ն 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</w:p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2, 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6</w:t>
            </w: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287F5B" w:rsidRPr="00F766C6" w:rsidTr="0063036A">
        <w:trPr>
          <w:trHeight w:val="526"/>
        </w:trPr>
        <w:tc>
          <w:tcPr>
            <w:tcW w:w="708" w:type="dxa"/>
            <w:vAlign w:val="center"/>
          </w:tcPr>
          <w:p w:rsidR="00287F5B" w:rsidRPr="009C0B13" w:rsidRDefault="00287F5B" w:rsidP="00287F5B">
            <w:pPr>
              <w:pStyle w:val="ListParagraph"/>
              <w:spacing w:after="0" w:line="240" w:lineRule="auto"/>
              <w:ind w:left="-99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9C0B13">
              <w:rPr>
                <w:rFonts w:ascii="GHEA Grapalat" w:hAnsi="GHEA Grapalat" w:cs="Sylfaen"/>
                <w:b/>
                <w:lang w:val="hy-AM"/>
              </w:rPr>
              <w:t>10</w:t>
            </w:r>
            <w:r>
              <w:rPr>
                <w:rFonts w:ascii="GHEA Grapalat" w:hAnsi="GHEA Grapalat" w:cs="Sylfaen"/>
                <w:b/>
                <w:lang w:val="hy-AM"/>
              </w:rPr>
              <w:t>3</w:t>
            </w:r>
            <w:r>
              <w:rPr>
                <w:rFonts w:ascii="Cambria Math" w:hAnsi="Cambria Math" w:cs="Cambria Math"/>
                <w:b/>
                <w:lang w:val="hy-AM"/>
              </w:rPr>
              <w:t>․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287F5B" w:rsidRPr="001F39EF" w:rsidRDefault="00287F5B" w:rsidP="00E11BCF">
            <w:pPr>
              <w:shd w:val="clear" w:color="auto" w:fill="FFFFFF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բաղադրամասերի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փոխներարկումը</w:t>
            </w:r>
            <w:proofErr w:type="spellEnd"/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կատարվում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ռեցիպիենտի</w:t>
            </w:r>
            <w:proofErr w:type="spellEnd"/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նրա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օրինական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ներկայացուցչի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գրավոր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համաձայնությամբ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` </w:t>
            </w:r>
            <w:proofErr w:type="spellStart"/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ռեցիպիենտի</w:t>
            </w:r>
            <w:proofErr w:type="spellEnd"/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ծանուցման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հաստատված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ձևի</w:t>
            </w:r>
            <w:proofErr w:type="spellEnd"/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վրա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խորհրդակցության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proofErr w:type="spellStart"/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կոնսիլիումի</w:t>
            </w:r>
            <w:proofErr w:type="spellEnd"/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) 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արդյունքում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ընդունված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F39EF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որոշմամբ</w:t>
            </w:r>
            <w:r w:rsidRPr="001F39EF"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, իսկ դրա անհնարինության դեպքում բժշկի կողմից` համապատասխան գրառում</w:t>
            </w: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 xml:space="preserve"> կատարելով բժշկական փաստաթղթում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Բնակչության բժշկական օգնության և սպասարկման մասին օրենք, հոդված 31,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մաս 1-ին, կետ 6,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«Մարդու արյան և դրա բաղադրամասերի դոնորության և </w:t>
            </w: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փոխներարկումային</w:t>
            </w:r>
            <w:proofErr w:type="spellEnd"/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բժշկական օգնության մասին» օրենք, հոդված 27, մաս 5,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 2018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վականի 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հոկտեմբերի </w:t>
            </w:r>
            <w:r w:rsidR="00E11BCF" w:rsidRPr="00E11BC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18-ի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22-Ն 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7,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հունվարի 24-ի</w:t>
            </w:r>
          </w:p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02-Ն 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15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87F5B" w:rsidRPr="001F39EF" w:rsidRDefault="00287F5B" w:rsidP="00287F5B">
            <w:pPr>
              <w:jc w:val="center"/>
              <w:rPr>
                <w:rFonts w:ascii="GHEA Grapalat" w:hAnsi="GHEA Grapalat" w:cs="Sylfaen"/>
                <w:i/>
                <w:lang w:val="af-ZA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287F5B" w:rsidRPr="001F39EF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287F5B" w:rsidRPr="001F39EF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7F5B" w:rsidRPr="00E47B0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 w:rsidR="00E47B02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287F5B" w:rsidRPr="00F766C6" w:rsidTr="0063036A">
        <w:trPr>
          <w:trHeight w:val="557"/>
        </w:trPr>
        <w:tc>
          <w:tcPr>
            <w:tcW w:w="708" w:type="dxa"/>
            <w:vAlign w:val="center"/>
          </w:tcPr>
          <w:p w:rsidR="00287F5B" w:rsidRPr="006D60AD" w:rsidRDefault="00287F5B" w:rsidP="00287F5B">
            <w:pPr>
              <w:pStyle w:val="ListParagraph"/>
              <w:spacing w:after="0" w:line="240" w:lineRule="auto"/>
              <w:ind w:left="20" w:hanging="20"/>
              <w:jc w:val="center"/>
              <w:rPr>
                <w:rFonts w:ascii="Cambria Math" w:hAnsi="Cambria Math" w:cs="Sylfaen"/>
                <w:b/>
                <w:lang w:val="hy-AM"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t>104</w:t>
            </w:r>
            <w:r>
              <w:rPr>
                <w:rFonts w:ascii="Cambria Math" w:hAnsi="Cambria Math" w:cs="Sylfaen"/>
                <w:b/>
                <w:lang w:val="hy-AM"/>
              </w:rPr>
              <w:t>․</w:t>
            </w:r>
          </w:p>
        </w:tc>
        <w:tc>
          <w:tcPr>
            <w:tcW w:w="4794" w:type="dxa"/>
            <w:vAlign w:val="center"/>
          </w:tcPr>
          <w:p w:rsidR="00287F5B" w:rsidRPr="00D075DD" w:rsidRDefault="00287F5B" w:rsidP="00E11BCF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09F6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Արյան բաղադրամասերի փոխներարկման հիմնավորումից հետո բժիշկը լրացնում է արյան բաղադրամասերի հաստատված ձևի պահանջագիրը, որը ներկայացվում է արյան բաղադրամասերի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E209F6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պատրաստմամբ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E209F6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և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E209F6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պահպանմամբ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E209F6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զբաղվող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E209F6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լիցենզավորված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կազմակերպություն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Բնակչության բժշկական օգնության և սպասարկման մասին օրենք, հոդված 31,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մաս 1-ին, կետ 6,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 2018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վականի 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հոկտեմբերի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18-ի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22-Ն 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9C0B13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9C0B13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8, ենթակետ 1,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հունվարի 24-ի</w:t>
            </w:r>
          </w:p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02-Ն 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9C0B13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11,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9C0B13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18, 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բաժին 11</w:t>
            </w: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287F5B" w:rsidRPr="00F766C6" w:rsidTr="0063036A">
        <w:trPr>
          <w:trHeight w:val="526"/>
        </w:trPr>
        <w:tc>
          <w:tcPr>
            <w:tcW w:w="708" w:type="dxa"/>
            <w:vAlign w:val="center"/>
          </w:tcPr>
          <w:p w:rsidR="00287F5B" w:rsidRPr="006D60AD" w:rsidRDefault="00287F5B" w:rsidP="00287F5B">
            <w:pPr>
              <w:pStyle w:val="ListParagraph"/>
              <w:spacing w:after="0" w:line="240" w:lineRule="auto"/>
              <w:ind w:left="20" w:hanging="20"/>
              <w:jc w:val="center"/>
              <w:rPr>
                <w:rFonts w:ascii="Cambria Math" w:hAnsi="Cambria Math" w:cs="Sylfaen"/>
                <w:b/>
                <w:lang w:val="hy-AM"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t>105</w:t>
            </w:r>
            <w:r>
              <w:rPr>
                <w:rFonts w:ascii="Cambria Math" w:hAnsi="Cambria Math" w:cs="Sylfaen"/>
                <w:b/>
                <w:lang w:val="hy-AM"/>
              </w:rPr>
              <w:t>․</w:t>
            </w:r>
          </w:p>
        </w:tc>
        <w:tc>
          <w:tcPr>
            <w:tcW w:w="4794" w:type="dxa"/>
          </w:tcPr>
          <w:p w:rsidR="00287F5B" w:rsidRPr="00D075DD" w:rsidRDefault="00287F5B" w:rsidP="00CE1804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11B4E">
              <w:rPr>
                <w:rFonts w:ascii="GHEA Grapalat" w:hAnsi="GHEA Grapalat"/>
                <w:sz w:val="22"/>
                <w:szCs w:val="22"/>
                <w:lang w:val="hy-AM"/>
              </w:rPr>
              <w:t>Փոխներարկում</w:t>
            </w:r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lang w:val="hy-AM"/>
              </w:rPr>
              <w:t>իրականացնող</w:t>
            </w:r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lang w:val="hy-AM"/>
              </w:rPr>
              <w:t>բժիշկը</w:t>
            </w:r>
            <w:r w:rsidRPr="00F11B4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  <w:lang w:val="hy-AM"/>
              </w:rPr>
              <w:t>փ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ոխներարկումից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առաջ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կրկնակի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որոշվում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պացիենտի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փոխներարկվող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բաղադրամասի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խմբային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ռեզուս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պատկանելությունը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 2018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հոկտեմբերի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18-ի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22-Ն 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ավելված</w:t>
            </w:r>
            <w:proofErr w:type="spellEnd"/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8, ենթակետ 2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պարբերություն 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>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բ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</w:t>
            </w: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both"/>
              <w:rPr>
                <w:rFonts w:ascii="GHEA Grapalat" w:hAnsi="GHEA Grapalat" w:cs="Sylfaen"/>
                <w:i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both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both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0176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287F5B" w:rsidRPr="00F766C6" w:rsidTr="0063036A">
        <w:trPr>
          <w:trHeight w:val="359"/>
        </w:trPr>
        <w:tc>
          <w:tcPr>
            <w:tcW w:w="708" w:type="dxa"/>
            <w:vAlign w:val="center"/>
          </w:tcPr>
          <w:p w:rsidR="00287F5B" w:rsidRPr="006D60AD" w:rsidRDefault="00287F5B" w:rsidP="00287F5B">
            <w:pPr>
              <w:pStyle w:val="ListParagraph"/>
              <w:spacing w:after="0" w:line="240" w:lineRule="auto"/>
              <w:ind w:left="20" w:hanging="20"/>
              <w:jc w:val="center"/>
              <w:rPr>
                <w:rFonts w:ascii="Cambria Math" w:hAnsi="Cambria Math" w:cs="Sylfaen"/>
                <w:b/>
                <w:lang w:val="hy-AM"/>
              </w:rPr>
            </w:pPr>
            <w:r w:rsidRPr="009C0B13">
              <w:rPr>
                <w:rFonts w:ascii="GHEA Grapalat" w:hAnsi="GHEA Grapalat" w:cs="Sylfaen"/>
                <w:b/>
                <w:lang w:val="hy-AM"/>
              </w:rPr>
              <w:t>10</w:t>
            </w:r>
            <w:r>
              <w:rPr>
                <w:rFonts w:ascii="GHEA Grapalat" w:hAnsi="GHEA Grapalat" w:cs="Sylfaen"/>
                <w:b/>
                <w:lang w:val="hy-AM"/>
              </w:rPr>
              <w:t>6</w:t>
            </w:r>
            <w:r>
              <w:rPr>
                <w:rFonts w:ascii="Cambria Math" w:hAnsi="Cambria Math" w:cs="Sylfaen"/>
                <w:b/>
                <w:lang w:val="hy-AM"/>
              </w:rPr>
              <w:t>․</w:t>
            </w:r>
          </w:p>
        </w:tc>
        <w:tc>
          <w:tcPr>
            <w:tcW w:w="4794" w:type="dxa"/>
            <w:vAlign w:val="center"/>
          </w:tcPr>
          <w:p w:rsidR="00287F5B" w:rsidRPr="00D075DD" w:rsidRDefault="00287F5B" w:rsidP="00E11BCF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  <w:r w:rsidRPr="00F11B4E">
              <w:rPr>
                <w:rFonts w:ascii="GHEA Grapalat" w:hAnsi="GHEA Grapalat" w:cs="Sylfaen"/>
                <w:sz w:val="22"/>
                <w:szCs w:val="22"/>
                <w:lang w:val="hy-AM"/>
              </w:rPr>
              <w:t>Փոխներարկում</w:t>
            </w:r>
            <w:r w:rsidRPr="00F11B4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11B4E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F11B4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11B4E">
              <w:rPr>
                <w:rFonts w:ascii="GHEA Grapalat" w:hAnsi="GHEA Grapalat" w:cs="Sylfaen"/>
                <w:sz w:val="22"/>
                <w:szCs w:val="22"/>
                <w:lang w:val="hy-AM"/>
              </w:rPr>
              <w:t>բժիշկը</w:t>
            </w:r>
            <w:r w:rsidRPr="00F11B4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11B4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կատարում</w:t>
            </w:r>
            <w:r w:rsidRPr="00F11B4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F11B4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փոխներարկվող</w:t>
            </w:r>
            <w:proofErr w:type="spellEnd"/>
            <w:r w:rsidRPr="00F11B4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F11B4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բաղադրամասի</w:t>
            </w:r>
            <w:proofErr w:type="spellEnd"/>
            <w:r w:rsidRPr="00F11B4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F11B4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ռեցիպիենտի</w:t>
            </w:r>
            <w:proofErr w:type="spellEnd"/>
            <w:r w:rsidRPr="00F11B4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F11B4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համատեղելիության</w:t>
            </w:r>
            <w:proofErr w:type="spellEnd"/>
            <w:r w:rsidRPr="00F11B4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որոշման</w:t>
            </w:r>
            <w:r w:rsidRPr="00F11B4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հետազոտություն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«Մարդու արյան և դրա  բաղադրամասերի դոնորության և </w:t>
            </w: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փոխներարկումային</w:t>
            </w:r>
            <w:proofErr w:type="spellEnd"/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բժշկական օգնության մասին» օրենք, հոդված 28, մաս 1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 2018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հոկտեմբերի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18-ի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22-Ն 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9C0B13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9C0B13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8, ենթակետ 2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պարբերություն 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>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գ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</w:t>
            </w: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0176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287F5B" w:rsidRPr="00F766C6" w:rsidTr="0063036A">
        <w:trPr>
          <w:trHeight w:val="526"/>
        </w:trPr>
        <w:tc>
          <w:tcPr>
            <w:tcW w:w="708" w:type="dxa"/>
            <w:vAlign w:val="center"/>
          </w:tcPr>
          <w:p w:rsidR="00287F5B" w:rsidRPr="006D60AD" w:rsidRDefault="00287F5B" w:rsidP="00287F5B">
            <w:pPr>
              <w:pStyle w:val="ListParagraph"/>
              <w:spacing w:after="0" w:line="240" w:lineRule="auto"/>
              <w:ind w:left="20" w:hanging="20"/>
              <w:jc w:val="center"/>
              <w:rPr>
                <w:rFonts w:ascii="Cambria Math" w:hAnsi="Cambria Math" w:cs="Sylfaen"/>
                <w:b/>
                <w:lang w:val="hy-AM"/>
              </w:rPr>
            </w:pPr>
            <w:r w:rsidRPr="009C0B13">
              <w:rPr>
                <w:rFonts w:ascii="GHEA Grapalat" w:hAnsi="GHEA Grapalat" w:cs="Sylfaen"/>
                <w:b/>
                <w:lang w:val="hy-AM"/>
              </w:rPr>
              <w:t>10</w:t>
            </w:r>
            <w:r>
              <w:rPr>
                <w:rFonts w:ascii="GHEA Grapalat" w:hAnsi="GHEA Grapalat" w:cs="Sylfaen"/>
                <w:b/>
                <w:lang w:val="hy-AM"/>
              </w:rPr>
              <w:t>7</w:t>
            </w:r>
            <w:r>
              <w:rPr>
                <w:rFonts w:ascii="Cambria Math" w:hAnsi="Cambria Math" w:cs="Sylfaen"/>
                <w:b/>
                <w:lang w:val="hy-AM"/>
              </w:rPr>
              <w:t>․</w:t>
            </w:r>
          </w:p>
        </w:tc>
        <w:tc>
          <w:tcPr>
            <w:tcW w:w="4794" w:type="dxa"/>
          </w:tcPr>
          <w:p w:rsidR="00287F5B" w:rsidRPr="00D075DD" w:rsidRDefault="00287F5B" w:rsidP="00CE1804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Փոխներարկում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իրականացնող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բժիշկը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,</w:t>
            </w:r>
            <w:r w:rsidRPr="00A252ED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անկախ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փոխներարկվող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բաղադրամասերի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ծավալից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կատարում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կենսաբանական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համատեղելիության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փորձ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 2018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հոկտեմբերի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18-ի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22-Ն 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A15B01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A15B01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8, ենթակետ 5</w:t>
            </w: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both"/>
              <w:rPr>
                <w:rFonts w:ascii="GHEA Grapalat" w:hAnsi="GHEA Grapalat" w:cs="Sylfaen"/>
                <w:i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both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both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FA0F2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both"/>
              <w:rPr>
                <w:rFonts w:ascii="GHEA Grapalat" w:hAnsi="GHEA Grapalat" w:cs="Sylfaen"/>
                <w:lang w:val="af-ZA"/>
              </w:rPr>
            </w:pPr>
          </w:p>
        </w:tc>
      </w:tr>
      <w:tr w:rsidR="00287F5B" w:rsidRPr="00F766C6" w:rsidTr="0063036A">
        <w:trPr>
          <w:trHeight w:val="526"/>
        </w:trPr>
        <w:tc>
          <w:tcPr>
            <w:tcW w:w="708" w:type="dxa"/>
            <w:vAlign w:val="center"/>
          </w:tcPr>
          <w:p w:rsidR="00287F5B" w:rsidRPr="006D60AD" w:rsidRDefault="00287F5B" w:rsidP="00287F5B">
            <w:pPr>
              <w:pStyle w:val="ListParagraph"/>
              <w:spacing w:after="0" w:line="240" w:lineRule="auto"/>
              <w:ind w:left="20" w:hanging="20"/>
              <w:jc w:val="center"/>
              <w:rPr>
                <w:rFonts w:ascii="Cambria Math" w:hAnsi="Cambria Math" w:cs="Sylfaen"/>
                <w:b/>
                <w:lang w:val="hy-AM"/>
              </w:rPr>
            </w:pPr>
            <w:r w:rsidRPr="009C0B13">
              <w:rPr>
                <w:rFonts w:ascii="GHEA Grapalat" w:hAnsi="GHEA Grapalat" w:cs="Sylfaen"/>
                <w:b/>
                <w:lang w:val="hy-AM"/>
              </w:rPr>
              <w:t>10</w:t>
            </w:r>
            <w:r>
              <w:rPr>
                <w:rFonts w:ascii="GHEA Grapalat" w:hAnsi="GHEA Grapalat" w:cs="Sylfaen"/>
                <w:b/>
                <w:lang w:val="hy-AM"/>
              </w:rPr>
              <w:t>8</w:t>
            </w:r>
            <w:r>
              <w:rPr>
                <w:rFonts w:ascii="Cambria Math" w:hAnsi="Cambria Math" w:cs="Sylfaen"/>
                <w:b/>
                <w:lang w:val="hy-AM"/>
              </w:rPr>
              <w:t>․</w:t>
            </w:r>
          </w:p>
        </w:tc>
        <w:tc>
          <w:tcPr>
            <w:tcW w:w="4794" w:type="dxa"/>
            <w:vAlign w:val="center"/>
          </w:tcPr>
          <w:p w:rsidR="00287F5B" w:rsidRPr="00D075DD" w:rsidRDefault="00287F5B" w:rsidP="00CE1804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բաղադրամասերի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փոխներարկման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ամբողջ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ընթացքում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հսկվում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են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պացիենտի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ընդհանուր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վիճակը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անոթազարկը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lastRenderedPageBreak/>
              <w:t>շնչառության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հաճախականության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զարկերակային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ճնշման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մարմնի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ջերմաստիճանի</w:t>
            </w:r>
            <w:r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ցուցանիշները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մաշկի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գույնը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: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Փոխներարկումից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հետո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պացիենտն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առնվազն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3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ժամ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գտնվում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բժշկի հսկողության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տակ</w:t>
            </w:r>
          </w:p>
        </w:tc>
        <w:tc>
          <w:tcPr>
            <w:tcW w:w="3509" w:type="dxa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 2018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հոկտեմբերի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18-ի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22-Ն 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հ</w:t>
            </w:r>
            <w:r w:rsidRPr="009C0B13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9C0B13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10</w:t>
            </w: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both"/>
              <w:rPr>
                <w:rFonts w:ascii="GHEA Grapalat" w:hAnsi="GHEA Grapalat" w:cs="Sylfaen"/>
                <w:i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both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both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0176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both"/>
              <w:rPr>
                <w:rFonts w:ascii="GHEA Grapalat" w:hAnsi="GHEA Grapalat" w:cs="Sylfaen"/>
                <w:lang w:val="af-ZA"/>
              </w:rPr>
            </w:pPr>
          </w:p>
        </w:tc>
      </w:tr>
      <w:tr w:rsidR="00287F5B" w:rsidRPr="00F766C6" w:rsidTr="0063036A">
        <w:trPr>
          <w:trHeight w:val="526"/>
        </w:trPr>
        <w:tc>
          <w:tcPr>
            <w:tcW w:w="708" w:type="dxa"/>
            <w:vAlign w:val="center"/>
          </w:tcPr>
          <w:p w:rsidR="00287F5B" w:rsidRPr="006D60AD" w:rsidRDefault="00287F5B" w:rsidP="00287F5B">
            <w:pPr>
              <w:pStyle w:val="ListParagraph"/>
              <w:spacing w:after="0" w:line="240" w:lineRule="auto"/>
              <w:ind w:left="20"/>
              <w:jc w:val="center"/>
              <w:rPr>
                <w:rFonts w:ascii="Cambria Math" w:hAnsi="Cambria Math" w:cs="Sylfaen"/>
                <w:b/>
                <w:lang w:val="hy-AM"/>
              </w:rPr>
            </w:pPr>
            <w:r w:rsidRPr="009C0B13">
              <w:rPr>
                <w:rFonts w:ascii="GHEA Grapalat" w:hAnsi="GHEA Grapalat" w:cs="Sylfaen"/>
                <w:b/>
                <w:lang w:val="hy-AM"/>
              </w:rPr>
              <w:t>10</w:t>
            </w:r>
            <w:r>
              <w:rPr>
                <w:rFonts w:ascii="GHEA Grapalat" w:hAnsi="GHEA Grapalat" w:cs="Sylfaen"/>
                <w:b/>
                <w:lang w:val="hy-AM"/>
              </w:rPr>
              <w:t>9</w:t>
            </w:r>
            <w:r>
              <w:rPr>
                <w:rFonts w:ascii="Cambria Math" w:hAnsi="Cambria Math" w:cs="Sylfaen"/>
                <w:b/>
                <w:lang w:val="hy-AM"/>
              </w:rPr>
              <w:t>․</w:t>
            </w:r>
          </w:p>
        </w:tc>
        <w:tc>
          <w:tcPr>
            <w:tcW w:w="4794" w:type="dxa"/>
          </w:tcPr>
          <w:p w:rsidR="00287F5B" w:rsidRPr="00D075DD" w:rsidRDefault="00287F5B" w:rsidP="00CE1804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Փոխներարկում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իրականացնող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բժշկի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կողմից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յուրաքանչյուր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բաղադրամասի</w:t>
            </w:r>
            <w:proofErr w:type="spellEnd"/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փոխներարկման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մասին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գրառում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կատարվում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հիվանդության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պատմագրում</w:t>
            </w:r>
            <w:proofErr w:type="spellEnd"/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լրացվում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բաղադրամասերի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փոխներարկման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արձանագրության հաստատված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ձևը</w:t>
            </w:r>
            <w:proofErr w:type="spellEnd"/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և փակցվում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հիվանդության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պատմագրի</w:t>
            </w:r>
            <w:proofErr w:type="spellEnd"/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A24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մեջ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Բնակչության բժշկական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օգնության և սպասարկման մասին 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օրենք, հոդված 31,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մաս 1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կետ 6, </w:t>
            </w:r>
          </w:p>
          <w:p w:rsidR="00287F5B" w:rsidRPr="00E11BCF" w:rsidRDefault="00287F5B" w:rsidP="00287F5B">
            <w:pPr>
              <w:jc w:val="center"/>
              <w:rPr>
                <w:rFonts w:ascii="GHEA Grapalat" w:hAnsi="GHEA Grapalat" w:cs="Sylfaen"/>
                <w:sz w:val="16"/>
                <w:szCs w:val="22"/>
                <w:lang w:val="hy-AM"/>
              </w:rPr>
            </w:pP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 2018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հոկտեմբերի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18-ի N 22-Ն հրաման, </w:t>
            </w:r>
          </w:p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ավելված,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կետ 11</w:t>
            </w:r>
          </w:p>
        </w:tc>
        <w:tc>
          <w:tcPr>
            <w:tcW w:w="633" w:type="dxa"/>
            <w:vAlign w:val="center"/>
          </w:tcPr>
          <w:p w:rsidR="00287F5B" w:rsidRPr="00926B51" w:rsidRDefault="00287F5B" w:rsidP="00287F5B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634" w:type="dxa"/>
            <w:vAlign w:val="center"/>
          </w:tcPr>
          <w:p w:rsidR="00287F5B" w:rsidRPr="00926B51" w:rsidRDefault="00287F5B" w:rsidP="00287F5B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921" w:type="dxa"/>
            <w:vAlign w:val="center"/>
          </w:tcPr>
          <w:p w:rsidR="00287F5B" w:rsidRPr="00926B51" w:rsidRDefault="00287F5B" w:rsidP="00287F5B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1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both"/>
              <w:rPr>
                <w:rFonts w:ascii="GHEA Grapalat" w:hAnsi="GHEA Grapalat" w:cs="Sylfaen"/>
                <w:lang w:val="af-ZA"/>
              </w:rPr>
            </w:pPr>
          </w:p>
        </w:tc>
      </w:tr>
      <w:tr w:rsidR="00287F5B" w:rsidRPr="00F766C6" w:rsidTr="0063036A">
        <w:trPr>
          <w:trHeight w:val="1095"/>
        </w:trPr>
        <w:tc>
          <w:tcPr>
            <w:tcW w:w="708" w:type="dxa"/>
            <w:vAlign w:val="center"/>
          </w:tcPr>
          <w:p w:rsidR="00287F5B" w:rsidRPr="009C0B13" w:rsidRDefault="00287F5B" w:rsidP="00287F5B">
            <w:pPr>
              <w:pStyle w:val="ListParagraph"/>
              <w:spacing w:after="0" w:line="240" w:lineRule="auto"/>
              <w:ind w:left="2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9C0B13">
              <w:rPr>
                <w:rFonts w:ascii="GHEA Grapalat" w:hAnsi="GHEA Grapalat" w:cs="Sylfaen"/>
                <w:b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lang w:val="hy-AM"/>
              </w:rPr>
              <w:t>10</w:t>
            </w:r>
            <w:r w:rsidRPr="009C0B13">
              <w:rPr>
                <w:rFonts w:ascii="Cambria Math" w:hAnsi="Cambria Math" w:cs="Cambria Math"/>
                <w:b/>
                <w:lang w:val="hy-AM"/>
              </w:rPr>
              <w:t>․</w:t>
            </w:r>
          </w:p>
        </w:tc>
        <w:tc>
          <w:tcPr>
            <w:tcW w:w="4794" w:type="dxa"/>
          </w:tcPr>
          <w:p w:rsidR="00287F5B" w:rsidRPr="00D075DD" w:rsidRDefault="00287F5B" w:rsidP="00CE1804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Փոխներարկված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բաղադրամասի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պիտակը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փակցվում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հիվանդության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պատմագրի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մեջ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 2018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հոկտեմբերի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18-ի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22-Ն 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FA0F22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A0F22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11</w:t>
            </w: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both"/>
              <w:rPr>
                <w:rFonts w:ascii="GHEA Grapalat" w:hAnsi="GHEA Grapalat" w:cs="Sylfaen"/>
                <w:i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both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both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0176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both"/>
              <w:rPr>
                <w:rFonts w:ascii="GHEA Grapalat" w:hAnsi="GHEA Grapalat" w:cs="Sylfaen"/>
                <w:lang w:val="af-ZA"/>
              </w:rPr>
            </w:pPr>
          </w:p>
        </w:tc>
      </w:tr>
      <w:tr w:rsidR="00287F5B" w:rsidRPr="00F766C6" w:rsidTr="0063036A">
        <w:trPr>
          <w:trHeight w:val="526"/>
        </w:trPr>
        <w:tc>
          <w:tcPr>
            <w:tcW w:w="708" w:type="dxa"/>
            <w:vAlign w:val="center"/>
          </w:tcPr>
          <w:p w:rsidR="00287F5B" w:rsidRPr="006D60AD" w:rsidRDefault="00287F5B" w:rsidP="00287F5B">
            <w:pPr>
              <w:pStyle w:val="ListParagraph"/>
              <w:spacing w:after="0" w:line="240" w:lineRule="auto"/>
              <w:ind w:left="20"/>
              <w:jc w:val="center"/>
              <w:rPr>
                <w:rFonts w:ascii="Cambria Math" w:hAnsi="Cambria Math" w:cs="Sylfaen"/>
                <w:b/>
                <w:lang w:val="hy-AM"/>
              </w:rPr>
            </w:pPr>
            <w:r w:rsidRPr="009C0B13">
              <w:rPr>
                <w:rFonts w:ascii="GHEA Grapalat" w:hAnsi="GHEA Grapalat" w:cs="Sylfaen"/>
                <w:b/>
              </w:rPr>
              <w:t>1</w:t>
            </w:r>
            <w:r>
              <w:rPr>
                <w:rFonts w:ascii="GHEA Grapalat" w:hAnsi="GHEA Grapalat" w:cs="Sylfaen"/>
                <w:b/>
                <w:lang w:val="hy-AM"/>
              </w:rPr>
              <w:t>11</w:t>
            </w:r>
            <w:r>
              <w:rPr>
                <w:rFonts w:ascii="Cambria Math" w:hAnsi="Cambria Math" w:cs="Sylfaen"/>
                <w:b/>
                <w:lang w:val="hy-AM"/>
              </w:rPr>
              <w:t>․</w:t>
            </w:r>
          </w:p>
        </w:tc>
        <w:tc>
          <w:tcPr>
            <w:tcW w:w="4794" w:type="dxa"/>
          </w:tcPr>
          <w:p w:rsidR="00287F5B" w:rsidRPr="00F11B4E" w:rsidRDefault="00287F5B" w:rsidP="00CE1804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Յուրաքանչյուր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փոխներարկված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բաղադրամասի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վերաբերյալ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կատարվում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է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գրառում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բաղադրամասերի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փոխներարկման</w:t>
            </w:r>
            <w:r w:rsidRPr="00F11B4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հաստատված </w:t>
            </w:r>
            <w:proofErr w:type="spellStart"/>
            <w:r w:rsidRPr="00F11B4E">
              <w:rPr>
                <w:rFonts w:ascii="GHEA Grapalat" w:hAnsi="GHEA Grapalat" w:cs="Sylfaen"/>
                <w:sz w:val="22"/>
                <w:szCs w:val="22"/>
                <w:lang w:val="hy-AM"/>
              </w:rPr>
              <w:t>ձ</w:t>
            </w:r>
            <w:bookmarkStart w:id="0" w:name="_Hlk131693548"/>
            <w:r w:rsidRPr="00F11B4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bookmarkEnd w:id="0"/>
            <w:r w:rsidRPr="00F11B4E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proofErr w:type="spellEnd"/>
            <w:r w:rsidRPr="00F11B4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մատյանում 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Բնակչության բժշկական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օգնության և սպասարկման մասին 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օրենք, հոդված 31,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մաս 1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կետ 6, </w:t>
            </w:r>
          </w:p>
          <w:p w:rsidR="00287F5B" w:rsidRPr="00E11BCF" w:rsidRDefault="00287F5B" w:rsidP="00287F5B">
            <w:pPr>
              <w:jc w:val="center"/>
              <w:rPr>
                <w:rFonts w:ascii="GHEA Grapalat" w:hAnsi="GHEA Grapalat" w:cs="Sylfaen"/>
                <w:sz w:val="16"/>
                <w:szCs w:val="22"/>
                <w:lang w:val="hy-AM"/>
              </w:rPr>
            </w:pP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 2018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հոկտեմբերի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18-ի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22-Ն 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D075DD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D075DD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12,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</w:p>
          <w:p w:rsidR="00287F5B" w:rsidRPr="00E11BCF" w:rsidRDefault="00287F5B" w:rsidP="00287F5B">
            <w:pPr>
              <w:jc w:val="center"/>
              <w:rPr>
                <w:rFonts w:ascii="GHEA Grapalat" w:hAnsi="GHEA Grapalat" w:cs="Sylfaen"/>
                <w:sz w:val="16"/>
                <w:szCs w:val="22"/>
                <w:lang w:val="hy-AM"/>
              </w:rPr>
            </w:pP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հունվարի 24-ի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02-Ն </w:t>
            </w:r>
            <w:r w:rsidRPr="00D075DD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հ</w:t>
            </w:r>
            <w:r w:rsidRPr="00D075DD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14, հավելված 18, բաժին 14</w:t>
            </w: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both"/>
              <w:rPr>
                <w:rFonts w:ascii="GHEA Grapalat" w:hAnsi="GHEA Grapalat" w:cs="Sylfaen"/>
                <w:i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both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both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0176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both"/>
              <w:rPr>
                <w:rFonts w:ascii="GHEA Grapalat" w:hAnsi="GHEA Grapalat" w:cs="Sylfaen"/>
                <w:lang w:val="af-ZA"/>
              </w:rPr>
            </w:pPr>
          </w:p>
        </w:tc>
      </w:tr>
      <w:tr w:rsidR="00287F5B" w:rsidRPr="00F766C6" w:rsidTr="0063036A">
        <w:trPr>
          <w:trHeight w:val="526"/>
        </w:trPr>
        <w:tc>
          <w:tcPr>
            <w:tcW w:w="708" w:type="dxa"/>
            <w:vAlign w:val="center"/>
          </w:tcPr>
          <w:p w:rsidR="00287F5B" w:rsidRPr="006D60AD" w:rsidRDefault="00287F5B" w:rsidP="00287F5B">
            <w:pPr>
              <w:jc w:val="center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112</w:t>
            </w:r>
            <w:r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․</w:t>
            </w:r>
          </w:p>
        </w:tc>
        <w:tc>
          <w:tcPr>
            <w:tcW w:w="4794" w:type="dxa"/>
            <w:vAlign w:val="center"/>
          </w:tcPr>
          <w:p w:rsidR="00287F5B" w:rsidRPr="00F11B4E" w:rsidRDefault="00287F5B" w:rsidP="00CE1804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Փոխներարկված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բաղադրամասի</w:t>
            </w:r>
            <w:proofErr w:type="spellEnd"/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պարկը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փոխներարկման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համակարգը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պահպանվում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սառնարանային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պայմաններում՝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+2-+6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vertAlign w:val="superscript"/>
                <w:lang w:val="af-ZA"/>
              </w:rPr>
              <w:t>0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C, 48 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ժամ</w:t>
            </w:r>
            <w:r w:rsidRPr="00F11B4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:</w:t>
            </w:r>
          </w:p>
        </w:tc>
        <w:tc>
          <w:tcPr>
            <w:tcW w:w="350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 2018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40DA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հոկտեմբերի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18-ի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22-Ն 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D075DD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 w:rsidRPr="0001768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D075DD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13</w:t>
            </w:r>
          </w:p>
        </w:tc>
        <w:tc>
          <w:tcPr>
            <w:tcW w:w="633" w:type="dxa"/>
            <w:vAlign w:val="center"/>
          </w:tcPr>
          <w:p w:rsidR="00287F5B" w:rsidRPr="00F766C6" w:rsidRDefault="00287F5B" w:rsidP="00287F5B">
            <w:pPr>
              <w:jc w:val="both"/>
              <w:rPr>
                <w:rFonts w:ascii="GHEA Grapalat" w:hAnsi="GHEA Grapalat" w:cs="Sylfaen"/>
                <w:i/>
                <w:lang w:val="af-ZA"/>
              </w:rPr>
            </w:pPr>
          </w:p>
        </w:tc>
        <w:tc>
          <w:tcPr>
            <w:tcW w:w="634" w:type="dxa"/>
            <w:vAlign w:val="center"/>
          </w:tcPr>
          <w:p w:rsidR="00287F5B" w:rsidRPr="00F766C6" w:rsidRDefault="00287F5B" w:rsidP="00287F5B">
            <w:pPr>
              <w:jc w:val="both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287F5B" w:rsidRPr="00F766C6" w:rsidRDefault="00287F5B" w:rsidP="00287F5B">
            <w:pPr>
              <w:jc w:val="both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1768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287F5B" w:rsidRPr="000176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0176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017689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59" w:type="dxa"/>
            <w:vAlign w:val="center"/>
          </w:tcPr>
          <w:p w:rsidR="00287F5B" w:rsidRPr="00F766C6" w:rsidRDefault="00287F5B" w:rsidP="00287F5B">
            <w:pPr>
              <w:jc w:val="both"/>
              <w:rPr>
                <w:rFonts w:ascii="GHEA Grapalat" w:hAnsi="GHEA Grapalat" w:cs="Sylfaen"/>
                <w:lang w:val="af-ZA"/>
              </w:rPr>
            </w:pPr>
          </w:p>
        </w:tc>
      </w:tr>
    </w:tbl>
    <w:p w:rsidR="00287F5B" w:rsidRDefault="00287F5B" w:rsidP="00287F5B">
      <w:pPr>
        <w:shd w:val="clear" w:color="auto" w:fill="FFFFFF"/>
        <w:jc w:val="both"/>
        <w:rPr>
          <w:rFonts w:ascii="GHEA Grapalat" w:hAnsi="GHEA Grapalat"/>
          <w:sz w:val="22"/>
          <w:szCs w:val="22"/>
          <w:lang w:val="af-ZA"/>
        </w:rPr>
      </w:pPr>
    </w:p>
    <w:p w:rsidR="00112E9D" w:rsidRDefault="00112E9D" w:rsidP="00287F5B">
      <w:pPr>
        <w:shd w:val="clear" w:color="auto" w:fill="FFFFFF"/>
        <w:jc w:val="both"/>
        <w:rPr>
          <w:rFonts w:ascii="GHEA Grapalat" w:hAnsi="GHEA Grapalat"/>
          <w:sz w:val="22"/>
          <w:szCs w:val="22"/>
          <w:lang w:val="af-ZA"/>
        </w:rPr>
      </w:pPr>
    </w:p>
    <w:p w:rsidR="00112E9D" w:rsidRDefault="00112E9D" w:rsidP="00287F5B">
      <w:pPr>
        <w:shd w:val="clear" w:color="auto" w:fill="FFFFFF"/>
        <w:jc w:val="both"/>
        <w:rPr>
          <w:rFonts w:ascii="GHEA Grapalat" w:hAnsi="GHEA Grapalat"/>
          <w:sz w:val="22"/>
          <w:szCs w:val="22"/>
          <w:lang w:val="af-ZA"/>
        </w:rPr>
      </w:pPr>
    </w:p>
    <w:p w:rsidR="00112E9D" w:rsidRDefault="00112E9D" w:rsidP="00287F5B">
      <w:pPr>
        <w:shd w:val="clear" w:color="auto" w:fill="FFFFFF"/>
        <w:jc w:val="both"/>
        <w:rPr>
          <w:rFonts w:ascii="GHEA Grapalat" w:hAnsi="GHEA Grapalat"/>
          <w:sz w:val="22"/>
          <w:szCs w:val="22"/>
          <w:lang w:val="af-ZA"/>
        </w:rPr>
      </w:pPr>
    </w:p>
    <w:p w:rsidR="00112E9D" w:rsidRDefault="00112E9D" w:rsidP="00287F5B">
      <w:pPr>
        <w:shd w:val="clear" w:color="auto" w:fill="FFFFFF"/>
        <w:jc w:val="both"/>
        <w:rPr>
          <w:rFonts w:ascii="GHEA Grapalat" w:hAnsi="GHEA Grapalat"/>
          <w:sz w:val="22"/>
          <w:szCs w:val="22"/>
          <w:lang w:val="af-ZA"/>
        </w:rPr>
      </w:pPr>
    </w:p>
    <w:p w:rsidR="00112E9D" w:rsidRDefault="00112E9D" w:rsidP="00287F5B">
      <w:pPr>
        <w:shd w:val="clear" w:color="auto" w:fill="FFFFFF"/>
        <w:jc w:val="both"/>
        <w:rPr>
          <w:rFonts w:ascii="GHEA Grapalat" w:hAnsi="GHEA Grapalat"/>
          <w:sz w:val="22"/>
          <w:szCs w:val="22"/>
          <w:lang w:val="af-ZA"/>
        </w:rPr>
      </w:pPr>
    </w:p>
    <w:p w:rsidR="00112E9D" w:rsidRDefault="00112E9D" w:rsidP="00287F5B">
      <w:pPr>
        <w:shd w:val="clear" w:color="auto" w:fill="FFFFFF"/>
        <w:jc w:val="both"/>
        <w:rPr>
          <w:rFonts w:ascii="GHEA Grapalat" w:hAnsi="GHEA Grapalat"/>
          <w:sz w:val="22"/>
          <w:szCs w:val="22"/>
          <w:lang w:val="af-ZA"/>
        </w:rPr>
      </w:pPr>
    </w:p>
    <w:p w:rsidR="00112E9D" w:rsidRDefault="00112E9D" w:rsidP="00287F5B">
      <w:pPr>
        <w:shd w:val="clear" w:color="auto" w:fill="FFFFFF"/>
        <w:jc w:val="both"/>
        <w:rPr>
          <w:rFonts w:ascii="GHEA Grapalat" w:hAnsi="GHEA Grapalat"/>
          <w:sz w:val="22"/>
          <w:szCs w:val="22"/>
          <w:lang w:val="af-ZA"/>
        </w:rPr>
      </w:pPr>
    </w:p>
    <w:p w:rsidR="00112E9D" w:rsidRDefault="00112E9D" w:rsidP="00287F5B">
      <w:pPr>
        <w:shd w:val="clear" w:color="auto" w:fill="FFFFFF"/>
        <w:jc w:val="both"/>
        <w:rPr>
          <w:rFonts w:ascii="GHEA Grapalat" w:hAnsi="GHEA Grapalat"/>
          <w:sz w:val="22"/>
          <w:szCs w:val="22"/>
          <w:lang w:val="af-ZA"/>
        </w:rPr>
      </w:pPr>
    </w:p>
    <w:p w:rsidR="00112E9D" w:rsidRDefault="00112E9D" w:rsidP="00287F5B">
      <w:pPr>
        <w:shd w:val="clear" w:color="auto" w:fill="FFFFFF"/>
        <w:jc w:val="both"/>
        <w:rPr>
          <w:rFonts w:ascii="GHEA Grapalat" w:hAnsi="GHEA Grapalat"/>
          <w:sz w:val="22"/>
          <w:szCs w:val="22"/>
          <w:lang w:val="af-ZA"/>
        </w:rPr>
      </w:pPr>
    </w:p>
    <w:p w:rsidR="00112E9D" w:rsidRDefault="00112E9D" w:rsidP="00287F5B">
      <w:pPr>
        <w:shd w:val="clear" w:color="auto" w:fill="FFFFFF"/>
        <w:jc w:val="both"/>
        <w:rPr>
          <w:rFonts w:ascii="GHEA Grapalat" w:hAnsi="GHEA Grapalat"/>
          <w:sz w:val="22"/>
          <w:szCs w:val="22"/>
          <w:lang w:val="af-ZA"/>
        </w:rPr>
      </w:pPr>
    </w:p>
    <w:p w:rsidR="00112E9D" w:rsidRDefault="00112E9D" w:rsidP="00287F5B">
      <w:pPr>
        <w:shd w:val="clear" w:color="auto" w:fill="FFFFFF"/>
        <w:jc w:val="both"/>
        <w:rPr>
          <w:rFonts w:ascii="GHEA Grapalat" w:hAnsi="GHEA Grapalat"/>
          <w:sz w:val="22"/>
          <w:szCs w:val="22"/>
          <w:lang w:val="af-ZA"/>
        </w:rPr>
      </w:pPr>
    </w:p>
    <w:p w:rsidR="00112E9D" w:rsidRDefault="00112E9D" w:rsidP="00287F5B">
      <w:pPr>
        <w:shd w:val="clear" w:color="auto" w:fill="FFFFFF"/>
        <w:jc w:val="both"/>
        <w:rPr>
          <w:rFonts w:ascii="GHEA Grapalat" w:hAnsi="GHEA Grapalat"/>
          <w:sz w:val="22"/>
          <w:szCs w:val="22"/>
          <w:lang w:val="af-ZA"/>
        </w:rPr>
      </w:pPr>
    </w:p>
    <w:p w:rsidR="00112E9D" w:rsidRDefault="00112E9D" w:rsidP="00287F5B">
      <w:pPr>
        <w:shd w:val="clear" w:color="auto" w:fill="FFFFFF"/>
        <w:jc w:val="both"/>
        <w:rPr>
          <w:rFonts w:ascii="GHEA Grapalat" w:hAnsi="GHEA Grapalat"/>
          <w:sz w:val="22"/>
          <w:szCs w:val="22"/>
          <w:lang w:val="af-ZA"/>
        </w:rPr>
      </w:pPr>
    </w:p>
    <w:p w:rsidR="00112E9D" w:rsidRDefault="00112E9D" w:rsidP="00287F5B">
      <w:pPr>
        <w:shd w:val="clear" w:color="auto" w:fill="FFFFFF"/>
        <w:jc w:val="both"/>
        <w:rPr>
          <w:rFonts w:ascii="GHEA Grapalat" w:hAnsi="GHEA Grapalat"/>
          <w:sz w:val="22"/>
          <w:szCs w:val="22"/>
          <w:lang w:val="af-ZA"/>
        </w:rPr>
      </w:pPr>
    </w:p>
    <w:p w:rsidR="00112E9D" w:rsidRDefault="00112E9D" w:rsidP="00287F5B">
      <w:pPr>
        <w:shd w:val="clear" w:color="auto" w:fill="FFFFFF"/>
        <w:jc w:val="both"/>
        <w:rPr>
          <w:rFonts w:ascii="GHEA Grapalat" w:hAnsi="GHEA Grapalat"/>
          <w:sz w:val="22"/>
          <w:szCs w:val="22"/>
          <w:lang w:val="af-ZA"/>
        </w:rPr>
      </w:pPr>
    </w:p>
    <w:p w:rsidR="00112E9D" w:rsidRDefault="00112E9D" w:rsidP="00287F5B">
      <w:pPr>
        <w:shd w:val="clear" w:color="auto" w:fill="FFFFFF"/>
        <w:jc w:val="both"/>
        <w:rPr>
          <w:rFonts w:ascii="GHEA Grapalat" w:hAnsi="GHEA Grapalat"/>
          <w:sz w:val="22"/>
          <w:szCs w:val="22"/>
          <w:lang w:val="af-ZA"/>
        </w:rPr>
      </w:pPr>
    </w:p>
    <w:p w:rsidR="00112E9D" w:rsidRDefault="00112E9D" w:rsidP="00287F5B">
      <w:pPr>
        <w:shd w:val="clear" w:color="auto" w:fill="FFFFFF"/>
        <w:jc w:val="both"/>
        <w:rPr>
          <w:rFonts w:ascii="GHEA Grapalat" w:hAnsi="GHEA Grapalat"/>
          <w:sz w:val="22"/>
          <w:szCs w:val="22"/>
          <w:lang w:val="af-ZA"/>
        </w:rPr>
      </w:pPr>
    </w:p>
    <w:p w:rsidR="00112E9D" w:rsidRDefault="00112E9D" w:rsidP="00287F5B">
      <w:pPr>
        <w:shd w:val="clear" w:color="auto" w:fill="FFFFFF"/>
        <w:jc w:val="both"/>
        <w:rPr>
          <w:rFonts w:ascii="GHEA Grapalat" w:hAnsi="GHEA Grapalat"/>
          <w:sz w:val="22"/>
          <w:szCs w:val="22"/>
          <w:lang w:val="af-ZA"/>
        </w:rPr>
      </w:pPr>
    </w:p>
    <w:p w:rsidR="00112E9D" w:rsidRDefault="00112E9D" w:rsidP="00287F5B">
      <w:pPr>
        <w:shd w:val="clear" w:color="auto" w:fill="FFFFFF"/>
        <w:jc w:val="both"/>
        <w:rPr>
          <w:rFonts w:ascii="GHEA Grapalat" w:hAnsi="GHEA Grapalat"/>
          <w:sz w:val="22"/>
          <w:szCs w:val="22"/>
          <w:lang w:val="af-ZA"/>
        </w:rPr>
      </w:pPr>
    </w:p>
    <w:p w:rsidR="00112E9D" w:rsidRDefault="00112E9D" w:rsidP="00287F5B">
      <w:pPr>
        <w:shd w:val="clear" w:color="auto" w:fill="FFFFFF"/>
        <w:jc w:val="both"/>
        <w:rPr>
          <w:rFonts w:ascii="GHEA Grapalat" w:hAnsi="GHEA Grapalat"/>
          <w:sz w:val="22"/>
          <w:szCs w:val="22"/>
          <w:lang w:val="af-ZA"/>
        </w:rPr>
      </w:pPr>
    </w:p>
    <w:p w:rsidR="00112E9D" w:rsidRDefault="00112E9D" w:rsidP="00287F5B">
      <w:pPr>
        <w:shd w:val="clear" w:color="auto" w:fill="FFFFFF"/>
        <w:jc w:val="both"/>
        <w:rPr>
          <w:rFonts w:ascii="GHEA Grapalat" w:hAnsi="GHEA Grapalat"/>
          <w:sz w:val="22"/>
          <w:szCs w:val="22"/>
          <w:lang w:val="af-ZA"/>
        </w:rPr>
      </w:pPr>
    </w:p>
    <w:p w:rsidR="00112E9D" w:rsidRDefault="00112E9D" w:rsidP="00287F5B">
      <w:pPr>
        <w:shd w:val="clear" w:color="auto" w:fill="FFFFFF"/>
        <w:jc w:val="both"/>
        <w:rPr>
          <w:rFonts w:ascii="GHEA Grapalat" w:hAnsi="GHEA Grapalat"/>
          <w:sz w:val="22"/>
          <w:szCs w:val="22"/>
          <w:lang w:val="af-ZA"/>
        </w:rPr>
      </w:pPr>
    </w:p>
    <w:p w:rsidR="00112E9D" w:rsidRDefault="00112E9D" w:rsidP="00287F5B">
      <w:pPr>
        <w:shd w:val="clear" w:color="auto" w:fill="FFFFFF"/>
        <w:jc w:val="both"/>
        <w:rPr>
          <w:rFonts w:ascii="GHEA Grapalat" w:hAnsi="GHEA Grapalat"/>
          <w:sz w:val="22"/>
          <w:szCs w:val="22"/>
          <w:lang w:val="af-ZA"/>
        </w:rPr>
      </w:pPr>
    </w:p>
    <w:p w:rsidR="00112E9D" w:rsidRDefault="00112E9D" w:rsidP="00287F5B">
      <w:pPr>
        <w:shd w:val="clear" w:color="auto" w:fill="FFFFFF"/>
        <w:jc w:val="both"/>
        <w:rPr>
          <w:rFonts w:ascii="GHEA Grapalat" w:hAnsi="GHEA Grapalat"/>
          <w:sz w:val="22"/>
          <w:szCs w:val="22"/>
          <w:lang w:val="af-ZA"/>
        </w:rPr>
      </w:pPr>
    </w:p>
    <w:p w:rsidR="00112E9D" w:rsidRDefault="00112E9D" w:rsidP="00287F5B">
      <w:pPr>
        <w:shd w:val="clear" w:color="auto" w:fill="FFFFFF"/>
        <w:jc w:val="both"/>
        <w:rPr>
          <w:rFonts w:ascii="GHEA Grapalat" w:hAnsi="GHEA Grapalat"/>
          <w:sz w:val="22"/>
          <w:szCs w:val="22"/>
          <w:lang w:val="af-ZA"/>
        </w:rPr>
      </w:pPr>
    </w:p>
    <w:p w:rsidR="00112E9D" w:rsidRDefault="00112E9D" w:rsidP="00287F5B">
      <w:pPr>
        <w:shd w:val="clear" w:color="auto" w:fill="FFFFFF"/>
        <w:jc w:val="both"/>
        <w:rPr>
          <w:rFonts w:ascii="GHEA Grapalat" w:hAnsi="GHEA Grapalat"/>
          <w:sz w:val="22"/>
          <w:szCs w:val="22"/>
          <w:lang w:val="af-ZA"/>
        </w:rPr>
      </w:pPr>
    </w:p>
    <w:p w:rsidR="00287F5B" w:rsidRPr="00827E6C" w:rsidRDefault="00287F5B" w:rsidP="00227A42">
      <w:pPr>
        <w:pStyle w:val="ListParagraph"/>
        <w:numPr>
          <w:ilvl w:val="0"/>
          <w:numId w:val="10"/>
        </w:numPr>
        <w:shd w:val="clear" w:color="auto" w:fill="FFFFFF"/>
        <w:jc w:val="center"/>
        <w:rPr>
          <w:rFonts w:ascii="GHEA Grapalat" w:hAnsi="GHEA Grapalat"/>
          <w:b/>
          <w:lang w:val="hy-AM"/>
        </w:rPr>
      </w:pPr>
      <w:r w:rsidRPr="00827E6C">
        <w:rPr>
          <w:rFonts w:ascii="GHEA Grapalat" w:hAnsi="GHEA Grapalat"/>
          <w:b/>
          <w:lang w:val="hy-AM"/>
        </w:rPr>
        <w:t>ԾԱՆՈԹԱԳՐՈՒԹՅՈՒՆՆԵՐ</w:t>
      </w:r>
    </w:p>
    <w:p w:rsidR="00287F5B" w:rsidRPr="00D4027C" w:rsidRDefault="00287F5B" w:rsidP="00287F5B">
      <w:pPr>
        <w:shd w:val="clear" w:color="auto" w:fill="FFFFFF"/>
        <w:ind w:firstLine="450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  <w:proofErr w:type="spellStart"/>
      <w:r w:rsidRPr="00D4027C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1.Հայաստանի</w:t>
      </w:r>
      <w:proofErr w:type="spellEnd"/>
      <w:r w:rsidRPr="00D4027C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Հանրապետության առողջապահական և աշխատանքի տեսչական մարմինը վերոնշյալ </w:t>
      </w:r>
      <w:proofErr w:type="spellStart"/>
      <w:r w:rsidRPr="00D4027C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ստուգաթերթով</w:t>
      </w:r>
      <w:proofErr w:type="spellEnd"/>
      <w:r w:rsidRPr="00D4027C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 w:rsidR="00287F5B" w:rsidRPr="00FA0F22" w:rsidRDefault="00287F5B" w:rsidP="00287F5B">
      <w:pPr>
        <w:shd w:val="clear" w:color="auto" w:fill="FFFFFF"/>
        <w:ind w:firstLine="450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2</w:t>
      </w:r>
      <w:r w:rsidRPr="00FA0F22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.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D4027C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*</w:t>
      </w:r>
      <w:r w:rsidRPr="00FA0F22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Ինքնուրույն գործող կամ </w:t>
      </w:r>
      <w:proofErr w:type="spellStart"/>
      <w:r w:rsidRPr="00FA0F22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բուժհաստատությունների</w:t>
      </w:r>
      <w:proofErr w:type="spellEnd"/>
      <w:r w:rsidRPr="00FA0F22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բաժանմունք հանդիսացող արյան ծառայություններին թույլատրվում է արյան բաղադրամասերի անվտանգության լաբորատոր ստուգման բաժնում իրականացվող հետազոտությունները (լրիվ կամ մասնակի) պայմանագրային հիմունքներով կատարելու համապատասխան մասնագիտացում և կահավորանք ունեցող մեկ այլ հիմնարկության լաբորատորիայում:</w:t>
      </w:r>
    </w:p>
    <w:p w:rsidR="00287F5B" w:rsidRPr="00FA0F22" w:rsidRDefault="00287F5B" w:rsidP="00287F5B">
      <w:pPr>
        <w:pStyle w:val="NormalWeb"/>
        <w:shd w:val="clear" w:color="auto" w:fill="FFFFFF"/>
        <w:spacing w:before="0" w:beforeAutospacing="0" w:after="0" w:afterAutospacing="0"/>
        <w:ind w:firstLine="450"/>
        <w:rPr>
          <w:rFonts w:ascii="GHEA Grapalat" w:hAnsi="GHEA Grapalat"/>
          <w:color w:val="000000"/>
          <w:sz w:val="22"/>
          <w:szCs w:val="22"/>
          <w:lang w:val="hy-AM" w:eastAsia="en-US"/>
        </w:rPr>
      </w:pP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3</w:t>
      </w:r>
      <w:r w:rsidRPr="00FA0F22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.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FA0F22">
        <w:rPr>
          <w:rFonts w:ascii="GHEA Grapalat" w:hAnsi="GHEA Grapalat"/>
          <w:b/>
          <w:color w:val="000000"/>
          <w:sz w:val="22"/>
          <w:szCs w:val="22"/>
          <w:shd w:val="clear" w:color="auto" w:fill="FFFFFF"/>
          <w:lang w:val="hy-AM"/>
        </w:rPr>
        <w:t>**</w:t>
      </w:r>
      <w:r w:rsidRPr="00FA0F22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proofErr w:type="spellStart"/>
      <w:r w:rsidRPr="00FA0F22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Սերոլոգիական</w:t>
      </w:r>
      <w:proofErr w:type="spellEnd"/>
      <w:r w:rsidRPr="00FA0F22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բաժանմունքում տ</w:t>
      </w:r>
      <w:r w:rsidRPr="00FA0F22">
        <w:rPr>
          <w:rFonts w:ascii="GHEA Grapalat" w:hAnsi="GHEA Grapalat"/>
          <w:color w:val="000000"/>
          <w:sz w:val="22"/>
          <w:szCs w:val="22"/>
          <w:lang w:val="hy-AM" w:eastAsia="en-US"/>
        </w:rPr>
        <w:t>արբեր ինֆեկցիոն և վարակիչ հիվանդությունների ստուգման համար պետք է լինեն առանձին սենյակներ:</w:t>
      </w:r>
    </w:p>
    <w:p w:rsidR="00287F5B" w:rsidRPr="00FA0F22" w:rsidRDefault="00287F5B" w:rsidP="00287F5B">
      <w:pPr>
        <w:shd w:val="clear" w:color="auto" w:fill="FFFFFF"/>
        <w:ind w:firstLine="450"/>
        <w:rPr>
          <w:rFonts w:ascii="GHEA Grapalat" w:hAnsi="GHEA Grapalat"/>
          <w:color w:val="000000"/>
          <w:sz w:val="22"/>
          <w:szCs w:val="22"/>
          <w:lang w:val="hy-AM" w:eastAsia="en-US"/>
        </w:rPr>
      </w:pPr>
      <w:r>
        <w:rPr>
          <w:rFonts w:ascii="GHEA Grapalat" w:hAnsi="GHEA Grapalat"/>
          <w:color w:val="000000"/>
          <w:sz w:val="22"/>
          <w:szCs w:val="22"/>
          <w:lang w:val="hy-AM" w:eastAsia="en-US"/>
        </w:rPr>
        <w:t>4</w:t>
      </w:r>
      <w:r w:rsidRPr="00FA0F22">
        <w:rPr>
          <w:rFonts w:ascii="GHEA Grapalat" w:hAnsi="GHEA Grapalat"/>
          <w:color w:val="000000"/>
          <w:sz w:val="22"/>
          <w:szCs w:val="22"/>
          <w:lang w:val="hy-AM" w:eastAsia="en-US"/>
        </w:rPr>
        <w:t>.</w:t>
      </w:r>
      <w:r>
        <w:rPr>
          <w:rFonts w:ascii="GHEA Grapalat" w:hAnsi="GHEA Grapalat"/>
          <w:color w:val="000000"/>
          <w:sz w:val="22"/>
          <w:szCs w:val="22"/>
          <w:lang w:val="hy-AM" w:eastAsia="en-US"/>
        </w:rPr>
        <w:t xml:space="preserve"> </w:t>
      </w:r>
      <w:r w:rsidRPr="00FA0F22">
        <w:rPr>
          <w:rFonts w:ascii="GHEA Grapalat" w:hAnsi="GHEA Grapalat"/>
          <w:b/>
          <w:color w:val="000000"/>
          <w:sz w:val="22"/>
          <w:szCs w:val="22"/>
          <w:lang w:val="hy-AM" w:eastAsia="en-US"/>
        </w:rPr>
        <w:t>**</w:t>
      </w:r>
      <w:r w:rsidRPr="00FA0F22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proofErr w:type="spellStart"/>
      <w:r w:rsidRPr="00FA0F22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Սերոլոգիական</w:t>
      </w:r>
      <w:proofErr w:type="spellEnd"/>
      <w:r w:rsidRPr="00FA0F22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բաժանմունքում </w:t>
      </w:r>
      <w:r w:rsidRPr="00FA0F22">
        <w:rPr>
          <w:rFonts w:ascii="GHEA Grapalat" w:hAnsi="GHEA Grapalat"/>
          <w:color w:val="000000"/>
          <w:sz w:val="22"/>
          <w:szCs w:val="22"/>
          <w:lang w:val="hy-AM" w:eastAsia="en-US"/>
        </w:rPr>
        <w:t xml:space="preserve">պետք է լինեն բավարար քանակությամբ </w:t>
      </w:r>
      <w:proofErr w:type="spellStart"/>
      <w:r w:rsidRPr="00FA0F22">
        <w:rPr>
          <w:rFonts w:ascii="GHEA Grapalat" w:hAnsi="GHEA Grapalat"/>
          <w:color w:val="000000"/>
          <w:sz w:val="22"/>
          <w:szCs w:val="22"/>
          <w:lang w:val="hy-AM" w:eastAsia="en-US"/>
        </w:rPr>
        <w:t>սառնարաններ</w:t>
      </w:r>
      <w:proofErr w:type="spellEnd"/>
      <w:r w:rsidRPr="00FA0F22">
        <w:rPr>
          <w:rFonts w:ascii="GHEA Grapalat" w:hAnsi="GHEA Grapalat"/>
          <w:color w:val="000000"/>
          <w:sz w:val="22"/>
          <w:szCs w:val="22"/>
          <w:lang w:val="hy-AM" w:eastAsia="en-US"/>
        </w:rPr>
        <w:t xml:space="preserve">` չհետազոտված և հետազոտված (ինֆեկցիայի </w:t>
      </w:r>
      <w:proofErr w:type="spellStart"/>
      <w:r w:rsidRPr="00FA0F22">
        <w:rPr>
          <w:rFonts w:ascii="GHEA Grapalat" w:hAnsi="GHEA Grapalat"/>
          <w:color w:val="000000"/>
          <w:sz w:val="22"/>
          <w:szCs w:val="22"/>
          <w:lang w:val="hy-AM" w:eastAsia="en-US"/>
        </w:rPr>
        <w:t>կասկածով</w:t>
      </w:r>
      <w:proofErr w:type="spellEnd"/>
      <w:r w:rsidRPr="00FA0F22">
        <w:rPr>
          <w:rFonts w:ascii="GHEA Grapalat" w:hAnsi="GHEA Grapalat"/>
          <w:color w:val="000000"/>
          <w:sz w:val="22"/>
          <w:szCs w:val="22"/>
          <w:lang w:val="hy-AM" w:eastAsia="en-US"/>
        </w:rPr>
        <w:t>) փորձանմուշների, ինչպես նաև ռեակտիվների պահպանման համար:</w:t>
      </w:r>
    </w:p>
    <w:p w:rsidR="00287F5B" w:rsidRPr="00FA0F22" w:rsidRDefault="00287F5B" w:rsidP="00287F5B">
      <w:pPr>
        <w:shd w:val="clear" w:color="auto" w:fill="FFFFFF"/>
        <w:ind w:firstLine="450"/>
        <w:rPr>
          <w:rFonts w:ascii="GHEA Grapalat" w:hAnsi="GHEA Grapalat"/>
          <w:color w:val="000000"/>
          <w:sz w:val="22"/>
          <w:szCs w:val="22"/>
          <w:lang w:val="hy-AM" w:eastAsia="en-US"/>
        </w:rPr>
      </w:pPr>
      <w:r>
        <w:rPr>
          <w:rFonts w:ascii="GHEA Grapalat" w:hAnsi="GHEA Grapalat"/>
          <w:color w:val="000000"/>
          <w:sz w:val="22"/>
          <w:szCs w:val="22"/>
          <w:lang w:val="hy-AM" w:eastAsia="en-US"/>
        </w:rPr>
        <w:t>5</w:t>
      </w:r>
      <w:r w:rsidRPr="00FA0F22">
        <w:rPr>
          <w:rFonts w:ascii="GHEA Grapalat" w:hAnsi="GHEA Grapalat"/>
          <w:color w:val="000000"/>
          <w:sz w:val="22"/>
          <w:szCs w:val="22"/>
          <w:lang w:val="hy-AM" w:eastAsia="en-US"/>
        </w:rPr>
        <w:t>.</w:t>
      </w:r>
      <w:r>
        <w:rPr>
          <w:rFonts w:ascii="GHEA Grapalat" w:hAnsi="GHEA Grapalat"/>
          <w:color w:val="000000"/>
          <w:sz w:val="22"/>
          <w:szCs w:val="22"/>
          <w:lang w:val="hy-AM" w:eastAsia="en-US"/>
        </w:rPr>
        <w:t xml:space="preserve"> </w:t>
      </w:r>
      <w:r w:rsidRPr="00FA0F22">
        <w:rPr>
          <w:rFonts w:ascii="GHEA Grapalat" w:hAnsi="GHEA Grapalat"/>
          <w:b/>
          <w:color w:val="000000"/>
          <w:sz w:val="22"/>
          <w:szCs w:val="22"/>
          <w:lang w:val="hy-AM" w:eastAsia="en-US"/>
        </w:rPr>
        <w:t>**</w:t>
      </w:r>
      <w:r w:rsidRPr="00FA0F22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proofErr w:type="spellStart"/>
      <w:r w:rsidRPr="00FA0F22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Սերոլոգիական</w:t>
      </w:r>
      <w:proofErr w:type="spellEnd"/>
      <w:r w:rsidRPr="00FA0F22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բաժանմունքում հ</w:t>
      </w:r>
      <w:r w:rsidRPr="00FA0F22">
        <w:rPr>
          <w:rFonts w:ascii="GHEA Grapalat" w:hAnsi="GHEA Grapalat"/>
          <w:color w:val="000000"/>
          <w:sz w:val="22"/>
          <w:szCs w:val="22"/>
          <w:lang w:val="hy-AM" w:eastAsia="en-US"/>
        </w:rPr>
        <w:t>ոսող ջրի և առանձին կոյուղու առկայությունը պարտադիր է:</w:t>
      </w:r>
    </w:p>
    <w:p w:rsidR="00287F5B" w:rsidRDefault="00287F5B" w:rsidP="00287F5B">
      <w:pPr>
        <w:shd w:val="clear" w:color="auto" w:fill="FFFFFF"/>
        <w:ind w:firstLine="450"/>
        <w:jc w:val="both"/>
        <w:rPr>
          <w:rFonts w:ascii="GHEA Grapalat" w:hAnsi="GHEA Grapalat"/>
          <w:sz w:val="22"/>
          <w:szCs w:val="22"/>
          <w:shd w:val="clear" w:color="auto" w:fill="FFFFFF"/>
          <w:lang w:val="af-ZA"/>
        </w:rPr>
      </w:pPr>
      <w:r w:rsidRPr="00B902D4">
        <w:rPr>
          <w:rFonts w:ascii="GHEA Grapalat" w:hAnsi="GHEA Grapalat"/>
          <w:sz w:val="22"/>
          <w:szCs w:val="22"/>
          <w:lang w:val="hy-AM"/>
        </w:rPr>
        <w:t>6</w:t>
      </w:r>
      <w:r w:rsidRPr="00FA0F22">
        <w:rPr>
          <w:rFonts w:ascii="GHEA Grapalat" w:hAnsi="GHEA Grapalat"/>
          <w:b/>
          <w:sz w:val="22"/>
          <w:szCs w:val="22"/>
          <w:lang w:val="hy-AM"/>
        </w:rPr>
        <w:t>.***</w:t>
      </w:r>
      <w:r w:rsidRPr="00FA0F22">
        <w:rPr>
          <w:rFonts w:ascii="GHEA Grapalat" w:hAnsi="GHEA Grapalat"/>
          <w:color w:val="FF0000"/>
          <w:sz w:val="22"/>
          <w:szCs w:val="22"/>
          <w:shd w:val="clear" w:color="auto" w:fill="FFFFFF"/>
          <w:lang w:val="hy-AM"/>
        </w:rPr>
        <w:t xml:space="preserve"> 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hy-AM"/>
        </w:rPr>
        <w:t>Արյան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af-ZA"/>
        </w:rPr>
        <w:t xml:space="preserve"> 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hy-AM"/>
        </w:rPr>
        <w:t>բաղադրամասերի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af-ZA"/>
        </w:rPr>
        <w:t xml:space="preserve"> 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hy-AM"/>
        </w:rPr>
        <w:t>պահպանման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af-ZA"/>
        </w:rPr>
        <w:t xml:space="preserve"> </w:t>
      </w:r>
      <w:proofErr w:type="spellStart"/>
      <w:r w:rsidRPr="00FA0F22">
        <w:rPr>
          <w:rFonts w:ascii="GHEA Grapalat" w:hAnsi="GHEA Grapalat"/>
          <w:sz w:val="22"/>
          <w:szCs w:val="22"/>
          <w:shd w:val="clear" w:color="auto" w:fill="FFFFFF"/>
          <w:lang w:val="hy-AM"/>
        </w:rPr>
        <w:t>սառնարաններում</w:t>
      </w:r>
      <w:proofErr w:type="spellEnd"/>
      <w:r w:rsidRPr="00FA0F22">
        <w:rPr>
          <w:rFonts w:ascii="GHEA Grapalat" w:hAnsi="GHEA Grapalat"/>
          <w:sz w:val="22"/>
          <w:szCs w:val="22"/>
          <w:shd w:val="clear" w:color="auto" w:fill="FFFFFF"/>
          <w:lang w:val="af-ZA"/>
        </w:rPr>
        <w:t xml:space="preserve"> 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hy-AM"/>
        </w:rPr>
        <w:t>և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af-ZA"/>
        </w:rPr>
        <w:t xml:space="preserve"> </w:t>
      </w:r>
      <w:proofErr w:type="spellStart"/>
      <w:r w:rsidRPr="00FA0F22">
        <w:rPr>
          <w:rFonts w:ascii="GHEA Grapalat" w:hAnsi="GHEA Grapalat"/>
          <w:sz w:val="22"/>
          <w:szCs w:val="22"/>
          <w:shd w:val="clear" w:color="auto" w:fill="FFFFFF"/>
          <w:lang w:val="hy-AM"/>
        </w:rPr>
        <w:t>սառցարաններում</w:t>
      </w:r>
      <w:proofErr w:type="spellEnd"/>
      <w:r w:rsidRPr="00FA0F22">
        <w:rPr>
          <w:rFonts w:ascii="GHEA Grapalat" w:hAnsi="GHEA Grapalat"/>
          <w:sz w:val="22"/>
          <w:szCs w:val="22"/>
          <w:shd w:val="clear" w:color="auto" w:fill="FFFFFF"/>
          <w:lang w:val="af-ZA"/>
        </w:rPr>
        <w:t xml:space="preserve"> 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hy-AM"/>
        </w:rPr>
        <w:t>ջերմային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af-ZA"/>
        </w:rPr>
        <w:t xml:space="preserve"> 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hy-AM"/>
        </w:rPr>
        <w:t>ռեժիմը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af-ZA"/>
        </w:rPr>
        <w:t xml:space="preserve"> 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hy-AM"/>
        </w:rPr>
        <w:t>գրանցող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af-ZA"/>
        </w:rPr>
        <w:t xml:space="preserve"> 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hy-AM"/>
        </w:rPr>
        <w:t>սարքի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af-ZA"/>
        </w:rPr>
        <w:t xml:space="preserve"> 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hy-AM"/>
        </w:rPr>
        <w:t>բացակայության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af-ZA"/>
        </w:rPr>
        <w:t xml:space="preserve"> 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hy-AM"/>
        </w:rPr>
        <w:t>դեպքում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af-ZA"/>
        </w:rPr>
        <w:t xml:space="preserve"> 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hy-AM"/>
        </w:rPr>
        <w:t>դրանց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af-ZA"/>
        </w:rPr>
        <w:t xml:space="preserve"> 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hy-AM"/>
        </w:rPr>
        <w:t>պահպանման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af-ZA"/>
        </w:rPr>
        <w:t xml:space="preserve"> 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hy-AM"/>
        </w:rPr>
        <w:t>համար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af-ZA"/>
        </w:rPr>
        <w:t xml:space="preserve"> 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hy-AM"/>
        </w:rPr>
        <w:t>պատասխանատու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af-ZA"/>
        </w:rPr>
        <w:t xml:space="preserve"> 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hy-AM"/>
        </w:rPr>
        <w:t>անձը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af-ZA"/>
        </w:rPr>
        <w:t xml:space="preserve"> 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hy-AM"/>
        </w:rPr>
        <w:t>ամեն օր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af-ZA"/>
        </w:rPr>
        <w:t xml:space="preserve"> (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hy-AM"/>
        </w:rPr>
        <w:t>առնվազն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af-ZA"/>
        </w:rPr>
        <w:t xml:space="preserve"> 2 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hy-AM"/>
        </w:rPr>
        <w:t>անգամ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af-ZA"/>
        </w:rPr>
        <w:t xml:space="preserve">) 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hy-AM"/>
        </w:rPr>
        <w:t>սառնարանի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af-ZA"/>
        </w:rPr>
        <w:t>/</w:t>
      </w:r>
      <w:proofErr w:type="spellStart"/>
      <w:r w:rsidRPr="00FA0F22">
        <w:rPr>
          <w:rFonts w:ascii="GHEA Grapalat" w:hAnsi="GHEA Grapalat"/>
          <w:sz w:val="22"/>
          <w:szCs w:val="22"/>
          <w:shd w:val="clear" w:color="auto" w:fill="FFFFFF"/>
          <w:lang w:val="hy-AM"/>
        </w:rPr>
        <w:t>սառցարանի</w:t>
      </w:r>
      <w:proofErr w:type="spellEnd"/>
      <w:r w:rsidRPr="00FA0F22">
        <w:rPr>
          <w:rFonts w:ascii="GHEA Grapalat" w:hAnsi="GHEA Grapalat"/>
          <w:sz w:val="22"/>
          <w:szCs w:val="22"/>
          <w:shd w:val="clear" w:color="auto" w:fill="FFFFFF"/>
          <w:lang w:val="af-ZA"/>
        </w:rPr>
        <w:t xml:space="preserve"> 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hy-AM"/>
        </w:rPr>
        <w:t>ջերմաստիճանի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af-ZA"/>
        </w:rPr>
        <w:t xml:space="preserve"> 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hy-AM"/>
        </w:rPr>
        <w:t>տվյալները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af-ZA"/>
        </w:rPr>
        <w:t xml:space="preserve"> 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hy-AM"/>
        </w:rPr>
        <w:t>գրանցում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af-ZA"/>
        </w:rPr>
        <w:t xml:space="preserve"> 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hy-AM"/>
        </w:rPr>
        <w:t>է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af-ZA"/>
        </w:rPr>
        <w:t xml:space="preserve"> 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hy-AM"/>
        </w:rPr>
        <w:t>համապատասխան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af-ZA"/>
        </w:rPr>
        <w:t xml:space="preserve"> 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hy-AM"/>
        </w:rPr>
        <w:t>մատյանում</w:t>
      </w:r>
      <w:r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hy-AM"/>
        </w:rPr>
        <w:t>(</w:t>
      </w:r>
      <w:r w:rsidRPr="00FA0F22">
        <w:rPr>
          <w:rFonts w:ascii="GHEA Grapalat" w:hAnsi="GHEA Grapalat" w:cs="Sylfaen"/>
          <w:sz w:val="22"/>
          <w:szCs w:val="22"/>
          <w:lang w:val="hy-AM"/>
        </w:rPr>
        <w:t>Առողջապահության նախարարի</w:t>
      </w:r>
      <w:r w:rsidRPr="00FA0F22">
        <w:rPr>
          <w:rFonts w:ascii="GHEA Grapalat" w:hAnsi="GHEA Grapalat" w:cs="Sylfaen"/>
          <w:sz w:val="22"/>
          <w:szCs w:val="22"/>
          <w:lang w:val="af-ZA"/>
        </w:rPr>
        <w:t xml:space="preserve"> 2012</w:t>
      </w:r>
      <w:r w:rsidRPr="00FA0F22">
        <w:rPr>
          <w:rFonts w:ascii="GHEA Grapalat" w:hAnsi="GHEA Grapalat" w:cs="Sylfaen"/>
          <w:sz w:val="22"/>
          <w:szCs w:val="22"/>
          <w:lang w:val="hy-AM"/>
        </w:rPr>
        <w:t>թ</w:t>
      </w:r>
      <w:r w:rsidRPr="00FA0F22">
        <w:rPr>
          <w:rFonts w:ascii="GHEA Grapalat" w:hAnsi="GHEA Grapalat" w:cs="Sylfaen"/>
          <w:sz w:val="22"/>
          <w:szCs w:val="22"/>
          <w:lang w:val="af-ZA"/>
        </w:rPr>
        <w:t>.</w:t>
      </w:r>
      <w:r w:rsidRPr="00FA0F22">
        <w:rPr>
          <w:rFonts w:ascii="GHEA Grapalat" w:hAnsi="GHEA Grapalat" w:cs="Sylfaen"/>
          <w:sz w:val="22"/>
          <w:szCs w:val="22"/>
          <w:lang w:val="hy-AM"/>
        </w:rPr>
        <w:t xml:space="preserve"> հունվարի 25-ի</w:t>
      </w:r>
      <w:r w:rsidRPr="00FA0F22">
        <w:rPr>
          <w:rFonts w:ascii="GHEA Grapalat" w:hAnsi="GHEA Grapalat" w:cs="Sylfaen"/>
          <w:sz w:val="22"/>
          <w:szCs w:val="22"/>
          <w:lang w:val="af-ZA"/>
        </w:rPr>
        <w:t xml:space="preserve"> N 03-Ն </w:t>
      </w:r>
      <w:r w:rsidRPr="00FA0F22">
        <w:rPr>
          <w:rFonts w:ascii="GHEA Grapalat" w:hAnsi="GHEA Grapalat" w:cs="Sylfaen"/>
          <w:sz w:val="22"/>
          <w:szCs w:val="22"/>
          <w:lang w:val="hy-AM"/>
        </w:rPr>
        <w:t>հրաման</w:t>
      </w:r>
      <w:r w:rsidRPr="00FA0F22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>
        <w:rPr>
          <w:rFonts w:ascii="GHEA Grapalat" w:hAnsi="GHEA Grapalat" w:cs="Sylfaen"/>
          <w:sz w:val="22"/>
          <w:szCs w:val="22"/>
          <w:lang w:val="hy-AM"/>
        </w:rPr>
        <w:t>հ</w:t>
      </w:r>
      <w:r w:rsidRPr="00FA0F22">
        <w:rPr>
          <w:rFonts w:ascii="GHEA Grapalat" w:hAnsi="GHEA Grapalat" w:cs="Sylfaen"/>
          <w:sz w:val="22"/>
          <w:szCs w:val="22"/>
          <w:lang w:val="hy-AM"/>
        </w:rPr>
        <w:t>ավելված</w:t>
      </w:r>
      <w:r w:rsidRPr="00FA0F22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FA0F22">
        <w:rPr>
          <w:rFonts w:ascii="GHEA Grapalat" w:hAnsi="GHEA Grapalat" w:cs="Sylfaen"/>
          <w:sz w:val="22"/>
          <w:szCs w:val="22"/>
          <w:lang w:val="hy-AM"/>
        </w:rPr>
        <w:t>կետ</w:t>
      </w:r>
      <w:r w:rsidRPr="00FA0F22">
        <w:rPr>
          <w:rFonts w:ascii="GHEA Grapalat" w:hAnsi="GHEA Grapalat" w:cs="Sylfaen"/>
          <w:sz w:val="22"/>
          <w:szCs w:val="22"/>
          <w:lang w:val="af-ZA"/>
        </w:rPr>
        <w:t xml:space="preserve"> 4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hy-AM"/>
        </w:rPr>
        <w:t>)</w:t>
      </w:r>
      <w:r w:rsidRPr="00FA0F22">
        <w:rPr>
          <w:rFonts w:ascii="GHEA Grapalat" w:hAnsi="GHEA Grapalat"/>
          <w:sz w:val="22"/>
          <w:szCs w:val="22"/>
          <w:shd w:val="clear" w:color="auto" w:fill="FFFFFF"/>
          <w:lang w:val="af-ZA"/>
        </w:rPr>
        <w:t>:</w:t>
      </w:r>
    </w:p>
    <w:p w:rsidR="00287F5B" w:rsidRPr="00FA0F22" w:rsidRDefault="00287F5B" w:rsidP="00287F5B">
      <w:pPr>
        <w:shd w:val="clear" w:color="auto" w:fill="FFFFFF"/>
        <w:ind w:firstLine="450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8610"/>
        <w:gridCol w:w="194"/>
        <w:gridCol w:w="162"/>
        <w:gridCol w:w="162"/>
      </w:tblGrid>
      <w:tr w:rsidR="00287F5B" w:rsidRPr="00FA0F22" w:rsidTr="00287F5B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FA0F22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FA0F22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1.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FA0F22" w:rsidRDefault="00287F5B" w:rsidP="00287F5B">
            <w:pPr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FA0F22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FA0F22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FA0F22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FA0F22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FA0F22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FA0F22">
              <w:rPr>
                <w:rFonts w:ascii="GHEA Grapalat" w:hAnsi="GHEA Grapalat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FA0F22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FA0F22">
              <w:rPr>
                <w:rFonts w:ascii="GHEA Grapalat" w:hAnsi="GHEA Grapalat"/>
                <w:b/>
                <w:sz w:val="22"/>
                <w:szCs w:val="22"/>
              </w:rPr>
              <w:t xml:space="preserve">   </w:t>
            </w:r>
          </w:p>
        </w:tc>
      </w:tr>
      <w:tr w:rsidR="00287F5B" w:rsidRPr="00FA0F22" w:rsidTr="00287F5B">
        <w:trPr>
          <w:trHeight w:val="601"/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FA0F22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FA0F22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2.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FA0F22" w:rsidRDefault="00287F5B" w:rsidP="00287F5B">
            <w:pPr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FA0F22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FA0F22" w:rsidRDefault="00287F5B" w:rsidP="00287F5B">
            <w:pPr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FA0F22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FA0F22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FA0F22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FA0F22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FA0F22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</w:tr>
      <w:tr w:rsidR="00287F5B" w:rsidRPr="00FA0F22" w:rsidTr="00287F5B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FA0F22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FA0F22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3.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FA0F22" w:rsidRDefault="00287F5B" w:rsidP="00F82D22">
            <w:pPr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FA0F22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«Չ/</w:t>
            </w:r>
            <w:r w:rsidR="00F82D22">
              <w:rPr>
                <w:rFonts w:ascii="GHEA Grapalat" w:hAnsi="GHEA Grapalat" w:cs="Sylfaen"/>
                <w:b/>
                <w:sz w:val="22"/>
                <w:szCs w:val="22"/>
                <w:lang w:val="hy-AM" w:eastAsia="en-US"/>
              </w:rPr>
              <w:t>պ</w:t>
            </w:r>
            <w:r w:rsidRPr="00FA0F22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»-չի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FA0F22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FA0F22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FA0F22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FA0F22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FA0F22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FA0F22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</w:tr>
    </w:tbl>
    <w:p w:rsidR="00287F5B" w:rsidRDefault="00287F5B" w:rsidP="00287F5B">
      <w:pPr>
        <w:ind w:left="391"/>
        <w:rPr>
          <w:rFonts w:ascii="GHEA Grapalat" w:hAnsi="GHEA Grapalat" w:cs="Sylfaen"/>
          <w:b/>
          <w:sz w:val="22"/>
          <w:szCs w:val="22"/>
          <w:lang w:val="hy-AM"/>
        </w:rPr>
      </w:pPr>
    </w:p>
    <w:p w:rsidR="00287F5B" w:rsidRPr="00FA0F22" w:rsidRDefault="00287F5B" w:rsidP="00287F5B">
      <w:pPr>
        <w:ind w:left="391"/>
        <w:rPr>
          <w:rFonts w:ascii="GHEA Grapalat" w:hAnsi="GHEA Grapalat" w:cs="Sylfaen"/>
          <w:b/>
          <w:sz w:val="22"/>
          <w:szCs w:val="22"/>
          <w:lang w:val="hy-AM"/>
        </w:rPr>
      </w:pPr>
    </w:p>
    <w:p w:rsidR="00287F5B" w:rsidRPr="00827E6C" w:rsidRDefault="00287F5B" w:rsidP="00227A42">
      <w:pPr>
        <w:pStyle w:val="ListParagraph"/>
        <w:numPr>
          <w:ilvl w:val="0"/>
          <w:numId w:val="10"/>
        </w:numPr>
        <w:jc w:val="center"/>
        <w:rPr>
          <w:rFonts w:ascii="GHEA Grapalat" w:hAnsi="GHEA Grapalat" w:cs="Sylfaen"/>
          <w:b/>
          <w:lang w:val="hy-AM"/>
        </w:rPr>
      </w:pPr>
      <w:bookmarkStart w:id="1" w:name="_Hlk39569255"/>
      <w:r w:rsidRPr="00827E6C">
        <w:rPr>
          <w:rFonts w:ascii="GHEA Grapalat" w:hAnsi="GHEA Grapalat" w:cs="Sylfaen"/>
          <w:b/>
          <w:lang w:val="hy-AM"/>
        </w:rPr>
        <w:t>ԻՐԱՎԱԿԱՆ ԱԿՏ</w:t>
      </w:r>
      <w:r w:rsidR="00486BBC" w:rsidRPr="00827E6C">
        <w:rPr>
          <w:rFonts w:ascii="GHEA Grapalat" w:hAnsi="GHEA Grapalat" w:cs="Sylfaen"/>
          <w:b/>
          <w:lang w:val="hy-AM"/>
        </w:rPr>
        <w:t>Ե</w:t>
      </w:r>
      <w:r w:rsidRPr="00827E6C">
        <w:rPr>
          <w:rFonts w:ascii="GHEA Grapalat" w:hAnsi="GHEA Grapalat" w:cs="Sylfaen"/>
          <w:b/>
          <w:lang w:val="hy-AM"/>
        </w:rPr>
        <w:t>Ր</w:t>
      </w:r>
    </w:p>
    <w:p w:rsidR="00287F5B" w:rsidRDefault="00287F5B" w:rsidP="00287F5B">
      <w:pPr>
        <w:ind w:left="391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287F5B" w:rsidRPr="00FD3F5B" w:rsidRDefault="00287F5B" w:rsidP="00227A42">
      <w:pPr>
        <w:pStyle w:val="ListParagraph"/>
        <w:numPr>
          <w:ilvl w:val="0"/>
          <w:numId w:val="12"/>
        </w:numPr>
        <w:spacing w:after="0"/>
        <w:rPr>
          <w:rFonts w:ascii="GHEA Grapalat" w:hAnsi="GHEA Grapalat" w:cs="Sylfaen"/>
          <w:b/>
          <w:lang w:val="hy-AM"/>
        </w:rPr>
      </w:pPr>
      <w:r w:rsidRPr="00FD3F5B">
        <w:rPr>
          <w:rFonts w:ascii="GHEA Grapalat" w:hAnsi="GHEA Grapalat" w:cs="Sylfaen"/>
          <w:b/>
          <w:lang w:val="hy-AM"/>
        </w:rPr>
        <w:t xml:space="preserve">Տվյալ </w:t>
      </w:r>
      <w:proofErr w:type="spellStart"/>
      <w:r w:rsidRPr="00FD3F5B">
        <w:rPr>
          <w:rFonts w:ascii="GHEA Grapalat" w:hAnsi="GHEA Grapalat" w:cs="Sylfaen"/>
          <w:b/>
          <w:lang w:val="hy-AM"/>
        </w:rPr>
        <w:t>ստուգաթերթը</w:t>
      </w:r>
      <w:proofErr w:type="spellEnd"/>
      <w:r w:rsidRPr="00FD3F5B">
        <w:rPr>
          <w:rFonts w:ascii="GHEA Grapalat" w:hAnsi="GHEA Grapalat" w:cs="Sylfaen"/>
          <w:b/>
          <w:lang w:val="hy-AM"/>
        </w:rPr>
        <w:t xml:space="preserve"> կազմվել է </w:t>
      </w:r>
      <w:proofErr w:type="spellStart"/>
      <w:r w:rsidRPr="00FD3F5B">
        <w:rPr>
          <w:rFonts w:ascii="GHEA Grapalat" w:hAnsi="GHEA Grapalat" w:cs="Sylfaen"/>
          <w:b/>
          <w:lang w:val="hy-AM"/>
        </w:rPr>
        <w:t>հետևյալ</w:t>
      </w:r>
      <w:proofErr w:type="spellEnd"/>
      <w:r w:rsidRPr="00FD3F5B">
        <w:rPr>
          <w:rFonts w:ascii="GHEA Grapalat" w:hAnsi="GHEA Grapalat" w:cs="Sylfaen"/>
          <w:b/>
          <w:lang w:val="hy-AM"/>
        </w:rPr>
        <w:t xml:space="preserve"> նորմատիվ իրավական ակտերի հիման վրա՝</w:t>
      </w:r>
    </w:p>
    <w:bookmarkEnd w:id="1"/>
    <w:p w:rsidR="00287F5B" w:rsidRPr="00827E6C" w:rsidRDefault="00287F5B" w:rsidP="00227A42">
      <w:pPr>
        <w:pStyle w:val="ListParagraph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720"/>
        <w:jc w:val="both"/>
        <w:rPr>
          <w:rFonts w:ascii="GHEA Grapalat" w:hAnsi="GHEA Grapalat"/>
          <w:bCs/>
          <w:lang w:val="af-ZA"/>
        </w:rPr>
      </w:pPr>
      <w:r w:rsidRPr="00827E6C">
        <w:rPr>
          <w:rFonts w:ascii="GHEA Grapalat" w:hAnsi="GHEA Grapalat"/>
          <w:bCs/>
          <w:lang w:val="af-ZA"/>
        </w:rPr>
        <w:t>«</w:t>
      </w:r>
      <w:r w:rsidRPr="003E0A42">
        <w:rPr>
          <w:rFonts w:ascii="GHEA Grapalat" w:hAnsi="GHEA Grapalat"/>
          <w:bCs/>
          <w:lang w:val="hy-AM"/>
        </w:rPr>
        <w:t>Բնակչության</w:t>
      </w:r>
      <w:r w:rsidRPr="00827E6C">
        <w:rPr>
          <w:rFonts w:ascii="GHEA Grapalat" w:hAnsi="GHEA Grapalat"/>
          <w:bCs/>
          <w:lang w:val="af-ZA"/>
        </w:rPr>
        <w:t xml:space="preserve"> </w:t>
      </w:r>
      <w:r w:rsidRPr="003E0A42">
        <w:rPr>
          <w:rFonts w:ascii="GHEA Grapalat" w:hAnsi="GHEA Grapalat"/>
          <w:bCs/>
          <w:lang w:val="hy-AM"/>
        </w:rPr>
        <w:t>բժշկական</w:t>
      </w:r>
      <w:r w:rsidRPr="00827E6C">
        <w:rPr>
          <w:rFonts w:ascii="GHEA Grapalat" w:hAnsi="GHEA Grapalat"/>
          <w:bCs/>
          <w:lang w:val="af-ZA"/>
        </w:rPr>
        <w:t xml:space="preserve"> </w:t>
      </w:r>
      <w:r w:rsidRPr="003E0A42">
        <w:rPr>
          <w:rFonts w:ascii="GHEA Grapalat" w:hAnsi="GHEA Grapalat"/>
          <w:bCs/>
          <w:lang w:val="hy-AM"/>
        </w:rPr>
        <w:t>օգնության</w:t>
      </w:r>
      <w:r w:rsidRPr="00827E6C">
        <w:rPr>
          <w:rFonts w:ascii="GHEA Grapalat" w:hAnsi="GHEA Grapalat"/>
          <w:bCs/>
          <w:lang w:val="af-ZA"/>
        </w:rPr>
        <w:t xml:space="preserve"> </w:t>
      </w:r>
      <w:r w:rsidRPr="003E0A42">
        <w:rPr>
          <w:rFonts w:ascii="GHEA Grapalat" w:hAnsi="GHEA Grapalat"/>
          <w:bCs/>
          <w:lang w:val="hy-AM"/>
        </w:rPr>
        <w:t>և</w:t>
      </w:r>
      <w:r w:rsidRPr="00827E6C">
        <w:rPr>
          <w:rFonts w:ascii="GHEA Grapalat" w:hAnsi="GHEA Grapalat"/>
          <w:bCs/>
          <w:lang w:val="af-ZA"/>
        </w:rPr>
        <w:t xml:space="preserve"> </w:t>
      </w:r>
      <w:r w:rsidRPr="003E0A42">
        <w:rPr>
          <w:rFonts w:ascii="GHEA Grapalat" w:hAnsi="GHEA Grapalat"/>
          <w:bCs/>
          <w:lang w:val="hy-AM"/>
        </w:rPr>
        <w:t>սպասարկման</w:t>
      </w:r>
      <w:r w:rsidRPr="00827E6C">
        <w:rPr>
          <w:rFonts w:ascii="GHEA Grapalat" w:hAnsi="GHEA Grapalat"/>
          <w:bCs/>
          <w:lang w:val="af-ZA"/>
        </w:rPr>
        <w:t xml:space="preserve"> </w:t>
      </w:r>
      <w:r w:rsidRPr="003E0A42">
        <w:rPr>
          <w:rFonts w:ascii="GHEA Grapalat" w:hAnsi="GHEA Grapalat"/>
          <w:bCs/>
          <w:lang w:val="hy-AM"/>
        </w:rPr>
        <w:t>մասին</w:t>
      </w:r>
      <w:r w:rsidRPr="00827E6C">
        <w:rPr>
          <w:rFonts w:ascii="GHEA Grapalat" w:hAnsi="GHEA Grapalat"/>
          <w:bCs/>
          <w:lang w:val="af-ZA"/>
        </w:rPr>
        <w:t xml:space="preserve">» </w:t>
      </w:r>
      <w:r w:rsidRPr="003E0A42">
        <w:rPr>
          <w:rFonts w:ascii="GHEA Grapalat" w:hAnsi="GHEA Grapalat"/>
          <w:bCs/>
          <w:lang w:val="hy-AM"/>
        </w:rPr>
        <w:t>ՀՕ</w:t>
      </w:r>
      <w:r w:rsidRPr="00827E6C">
        <w:rPr>
          <w:rFonts w:ascii="GHEA Grapalat" w:hAnsi="GHEA Grapalat"/>
          <w:bCs/>
          <w:lang w:val="af-ZA"/>
        </w:rPr>
        <w:t xml:space="preserve">-42 </w:t>
      </w:r>
      <w:r w:rsidRPr="003E0A42">
        <w:rPr>
          <w:rFonts w:ascii="GHEA Grapalat" w:hAnsi="GHEA Grapalat"/>
          <w:bCs/>
          <w:lang w:val="hy-AM"/>
        </w:rPr>
        <w:t>օրենք</w:t>
      </w:r>
      <w:r>
        <w:rPr>
          <w:rFonts w:ascii="GHEA Grapalat" w:hAnsi="GHEA Grapalat"/>
          <w:bCs/>
          <w:lang w:val="hy-AM"/>
        </w:rPr>
        <w:t>.</w:t>
      </w:r>
    </w:p>
    <w:p w:rsidR="00287F5B" w:rsidRPr="00827E6C" w:rsidRDefault="00287F5B" w:rsidP="00227A42">
      <w:pPr>
        <w:pStyle w:val="ListParagraph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720"/>
        <w:jc w:val="both"/>
        <w:rPr>
          <w:rFonts w:ascii="GHEA Grapalat" w:hAnsi="GHEA Grapalat"/>
          <w:bCs/>
          <w:lang w:val="af-ZA"/>
        </w:rPr>
      </w:pPr>
      <w:r w:rsidRPr="00827E6C">
        <w:rPr>
          <w:rFonts w:ascii="GHEA Grapalat" w:hAnsi="GHEA Grapalat"/>
          <w:bCs/>
          <w:lang w:val="af-ZA"/>
        </w:rPr>
        <w:t>«</w:t>
      </w:r>
      <w:proofErr w:type="spellStart"/>
      <w:r w:rsidRPr="00246F5D">
        <w:rPr>
          <w:rFonts w:ascii="GHEA Grapalat" w:hAnsi="GHEA Grapalat"/>
          <w:bCs/>
        </w:rPr>
        <w:t>Մարդու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արյան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</w:t>
      </w:r>
      <w:r w:rsidRPr="00246F5D">
        <w:rPr>
          <w:rFonts w:ascii="GHEA Grapalat" w:hAnsi="GHEA Grapalat"/>
          <w:bCs/>
        </w:rPr>
        <w:t>և</w:t>
      </w:r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դրա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բաղադրամասերի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դոնորության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</w:t>
      </w:r>
      <w:r w:rsidRPr="00246F5D">
        <w:rPr>
          <w:rFonts w:ascii="GHEA Grapalat" w:hAnsi="GHEA Grapalat"/>
          <w:bCs/>
        </w:rPr>
        <w:t>և</w:t>
      </w:r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փոխներարկումային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բժշկական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օգնության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մասին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» </w:t>
      </w:r>
      <w:proofErr w:type="spellStart"/>
      <w:r w:rsidRPr="00246F5D">
        <w:rPr>
          <w:rFonts w:ascii="GHEA Grapalat" w:hAnsi="GHEA Grapalat"/>
          <w:bCs/>
        </w:rPr>
        <w:t>ՀՕ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-275 </w:t>
      </w:r>
      <w:proofErr w:type="spellStart"/>
      <w:r w:rsidRPr="00246F5D">
        <w:rPr>
          <w:rFonts w:ascii="GHEA Grapalat" w:hAnsi="GHEA Grapalat"/>
          <w:bCs/>
        </w:rPr>
        <w:t>օրենք</w:t>
      </w:r>
      <w:proofErr w:type="spellEnd"/>
      <w:r>
        <w:rPr>
          <w:rFonts w:ascii="GHEA Grapalat" w:hAnsi="GHEA Grapalat"/>
          <w:bCs/>
          <w:lang w:val="af-ZA"/>
        </w:rPr>
        <w:t>.</w:t>
      </w:r>
    </w:p>
    <w:p w:rsidR="00287F5B" w:rsidRPr="00827E6C" w:rsidRDefault="00287F5B" w:rsidP="00227A42">
      <w:pPr>
        <w:pStyle w:val="ListParagraph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720"/>
        <w:jc w:val="both"/>
        <w:rPr>
          <w:rFonts w:ascii="GHEA Grapalat" w:hAnsi="GHEA Grapalat"/>
          <w:bCs/>
          <w:lang w:val="af-ZA"/>
        </w:rPr>
      </w:pPr>
      <w:proofErr w:type="spellStart"/>
      <w:r w:rsidRPr="00246F5D">
        <w:rPr>
          <w:rFonts w:ascii="GHEA Grapalat" w:hAnsi="GHEA Grapalat"/>
          <w:bCs/>
        </w:rPr>
        <w:lastRenderedPageBreak/>
        <w:t>Կառավարության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2002 </w:t>
      </w:r>
      <w:proofErr w:type="spellStart"/>
      <w:r w:rsidRPr="00246F5D">
        <w:rPr>
          <w:rFonts w:ascii="GHEA Grapalat" w:hAnsi="GHEA Grapalat"/>
          <w:bCs/>
        </w:rPr>
        <w:t>թվականի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հունիսի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29-</w:t>
      </w:r>
      <w:r w:rsidRPr="00246F5D">
        <w:rPr>
          <w:rFonts w:ascii="GHEA Grapalat" w:hAnsi="GHEA Grapalat"/>
          <w:bCs/>
        </w:rPr>
        <w:t>ի</w:t>
      </w:r>
      <w:r w:rsidRPr="00827E6C">
        <w:rPr>
          <w:rFonts w:ascii="GHEA Grapalat" w:hAnsi="GHEA Grapalat"/>
          <w:bCs/>
          <w:lang w:val="af-ZA"/>
        </w:rPr>
        <w:t xml:space="preserve"> N 867 </w:t>
      </w:r>
      <w:proofErr w:type="spellStart"/>
      <w:r w:rsidRPr="00246F5D">
        <w:rPr>
          <w:rFonts w:ascii="GHEA Grapalat" w:hAnsi="GHEA Grapalat"/>
          <w:bCs/>
        </w:rPr>
        <w:t>որոշում</w:t>
      </w:r>
      <w:proofErr w:type="spellEnd"/>
      <w:r>
        <w:rPr>
          <w:rFonts w:ascii="GHEA Grapalat" w:hAnsi="GHEA Grapalat"/>
          <w:bCs/>
          <w:lang w:val="af-ZA"/>
        </w:rPr>
        <w:t>.</w:t>
      </w:r>
    </w:p>
    <w:p w:rsidR="00287F5B" w:rsidRPr="00827E6C" w:rsidRDefault="00287F5B" w:rsidP="00227A42">
      <w:pPr>
        <w:pStyle w:val="ListParagraph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720"/>
        <w:jc w:val="both"/>
        <w:rPr>
          <w:rFonts w:ascii="GHEA Grapalat" w:hAnsi="GHEA Grapalat"/>
          <w:bCs/>
          <w:lang w:val="af-ZA"/>
        </w:rPr>
      </w:pPr>
      <w:proofErr w:type="spellStart"/>
      <w:r w:rsidRPr="00246F5D">
        <w:rPr>
          <w:rFonts w:ascii="GHEA Grapalat" w:hAnsi="GHEA Grapalat"/>
          <w:bCs/>
        </w:rPr>
        <w:t>Կառավարության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2019 </w:t>
      </w:r>
      <w:proofErr w:type="spellStart"/>
      <w:r w:rsidRPr="00246F5D">
        <w:rPr>
          <w:rFonts w:ascii="GHEA Grapalat" w:hAnsi="GHEA Grapalat"/>
          <w:bCs/>
        </w:rPr>
        <w:t>թվականի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օգոստոսի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22-</w:t>
      </w:r>
      <w:r w:rsidRPr="00246F5D">
        <w:rPr>
          <w:rFonts w:ascii="GHEA Grapalat" w:hAnsi="GHEA Grapalat"/>
          <w:bCs/>
        </w:rPr>
        <w:t>ի</w:t>
      </w:r>
      <w:r w:rsidRPr="00827E6C">
        <w:rPr>
          <w:rFonts w:ascii="GHEA Grapalat" w:hAnsi="GHEA Grapalat"/>
          <w:bCs/>
          <w:lang w:val="af-ZA"/>
        </w:rPr>
        <w:t xml:space="preserve"> N 1070-</w:t>
      </w:r>
      <w:r w:rsidRPr="00246F5D">
        <w:rPr>
          <w:rFonts w:ascii="GHEA Grapalat" w:hAnsi="GHEA Grapalat"/>
          <w:bCs/>
        </w:rPr>
        <w:t>Ն</w:t>
      </w:r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որոշում</w:t>
      </w:r>
      <w:proofErr w:type="spellEnd"/>
      <w:r>
        <w:rPr>
          <w:rFonts w:ascii="GHEA Grapalat" w:hAnsi="GHEA Grapalat"/>
          <w:bCs/>
          <w:lang w:val="af-ZA"/>
        </w:rPr>
        <w:t>.</w:t>
      </w:r>
    </w:p>
    <w:p w:rsidR="00287F5B" w:rsidRPr="00827E6C" w:rsidRDefault="00287F5B" w:rsidP="00227A42">
      <w:pPr>
        <w:pStyle w:val="ListParagraph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720"/>
        <w:jc w:val="both"/>
        <w:rPr>
          <w:rFonts w:ascii="GHEA Grapalat" w:hAnsi="GHEA Grapalat"/>
          <w:bCs/>
          <w:lang w:val="af-ZA"/>
        </w:rPr>
      </w:pPr>
      <w:proofErr w:type="spellStart"/>
      <w:r w:rsidRPr="00246F5D">
        <w:rPr>
          <w:rFonts w:ascii="GHEA Grapalat" w:hAnsi="GHEA Grapalat"/>
          <w:bCs/>
        </w:rPr>
        <w:t>Առողջապահության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նախարարի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2013 </w:t>
      </w:r>
      <w:proofErr w:type="spellStart"/>
      <w:r w:rsidRPr="00246F5D">
        <w:rPr>
          <w:rFonts w:ascii="GHEA Grapalat" w:hAnsi="GHEA Grapalat"/>
          <w:bCs/>
        </w:rPr>
        <w:t>թվականի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փետրվարի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7-</w:t>
      </w:r>
      <w:r w:rsidRPr="00246F5D">
        <w:rPr>
          <w:rFonts w:ascii="GHEA Grapalat" w:hAnsi="GHEA Grapalat"/>
          <w:bCs/>
        </w:rPr>
        <w:t>ի</w:t>
      </w:r>
      <w:r w:rsidRPr="00827E6C">
        <w:rPr>
          <w:rFonts w:ascii="GHEA Grapalat" w:hAnsi="GHEA Grapalat"/>
          <w:bCs/>
          <w:lang w:val="af-ZA"/>
        </w:rPr>
        <w:t xml:space="preserve"> N 06-</w:t>
      </w:r>
      <w:r w:rsidRPr="00246F5D">
        <w:rPr>
          <w:rFonts w:ascii="GHEA Grapalat" w:hAnsi="GHEA Grapalat"/>
          <w:bCs/>
        </w:rPr>
        <w:t>Ն</w:t>
      </w:r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հրաման</w:t>
      </w:r>
      <w:proofErr w:type="spellEnd"/>
      <w:r>
        <w:rPr>
          <w:rFonts w:ascii="GHEA Grapalat" w:hAnsi="GHEA Grapalat"/>
          <w:bCs/>
          <w:lang w:val="af-ZA"/>
        </w:rPr>
        <w:t>.</w:t>
      </w:r>
    </w:p>
    <w:p w:rsidR="00287F5B" w:rsidRPr="00827E6C" w:rsidRDefault="00287F5B" w:rsidP="00227A42">
      <w:pPr>
        <w:pStyle w:val="ListParagraph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720"/>
        <w:jc w:val="both"/>
        <w:rPr>
          <w:rFonts w:ascii="GHEA Grapalat" w:hAnsi="GHEA Grapalat"/>
          <w:bCs/>
          <w:lang w:val="af-ZA"/>
        </w:rPr>
      </w:pPr>
      <w:proofErr w:type="spellStart"/>
      <w:r w:rsidRPr="00246F5D">
        <w:rPr>
          <w:rFonts w:ascii="GHEA Grapalat" w:hAnsi="GHEA Grapalat"/>
          <w:bCs/>
        </w:rPr>
        <w:t>Առողջապահության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նախարարի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2013 </w:t>
      </w:r>
      <w:proofErr w:type="spellStart"/>
      <w:r w:rsidRPr="00246F5D">
        <w:rPr>
          <w:rFonts w:ascii="GHEA Grapalat" w:hAnsi="GHEA Grapalat"/>
          <w:bCs/>
        </w:rPr>
        <w:t>թվականի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փետրվարի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8-</w:t>
      </w:r>
      <w:r w:rsidRPr="00246F5D">
        <w:rPr>
          <w:rFonts w:ascii="GHEA Grapalat" w:hAnsi="GHEA Grapalat"/>
          <w:bCs/>
        </w:rPr>
        <w:t>ի</w:t>
      </w:r>
      <w:r w:rsidRPr="00827E6C">
        <w:rPr>
          <w:rFonts w:ascii="GHEA Grapalat" w:hAnsi="GHEA Grapalat"/>
          <w:bCs/>
          <w:lang w:val="af-ZA"/>
        </w:rPr>
        <w:t xml:space="preserve"> N 07-</w:t>
      </w:r>
      <w:r w:rsidRPr="00246F5D">
        <w:rPr>
          <w:rFonts w:ascii="GHEA Grapalat" w:hAnsi="GHEA Grapalat"/>
          <w:bCs/>
        </w:rPr>
        <w:t>Ն</w:t>
      </w:r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հրաման</w:t>
      </w:r>
      <w:proofErr w:type="spellEnd"/>
      <w:r>
        <w:rPr>
          <w:rFonts w:ascii="GHEA Grapalat" w:hAnsi="GHEA Grapalat"/>
          <w:bCs/>
          <w:lang w:val="hy-AM"/>
        </w:rPr>
        <w:t>.</w:t>
      </w:r>
    </w:p>
    <w:p w:rsidR="00287F5B" w:rsidRPr="00827E6C" w:rsidRDefault="00287F5B" w:rsidP="00227A42">
      <w:pPr>
        <w:pStyle w:val="ListParagraph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720"/>
        <w:jc w:val="both"/>
        <w:rPr>
          <w:rFonts w:ascii="GHEA Grapalat" w:hAnsi="GHEA Grapalat"/>
          <w:bCs/>
          <w:lang w:val="af-ZA"/>
        </w:rPr>
      </w:pPr>
      <w:proofErr w:type="spellStart"/>
      <w:r w:rsidRPr="00246F5D">
        <w:rPr>
          <w:rFonts w:ascii="GHEA Grapalat" w:hAnsi="GHEA Grapalat"/>
          <w:bCs/>
        </w:rPr>
        <w:t>Առողջապահության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նախարարի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2012 </w:t>
      </w:r>
      <w:proofErr w:type="spellStart"/>
      <w:r w:rsidRPr="00246F5D">
        <w:rPr>
          <w:rFonts w:ascii="GHEA Grapalat" w:hAnsi="GHEA Grapalat"/>
          <w:bCs/>
        </w:rPr>
        <w:t>թվականի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հոկտեմբերի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10-</w:t>
      </w:r>
      <w:r w:rsidRPr="00246F5D">
        <w:rPr>
          <w:rFonts w:ascii="GHEA Grapalat" w:hAnsi="GHEA Grapalat"/>
          <w:bCs/>
        </w:rPr>
        <w:t>ի</w:t>
      </w:r>
      <w:r w:rsidRPr="00827E6C">
        <w:rPr>
          <w:rFonts w:ascii="GHEA Grapalat" w:hAnsi="GHEA Grapalat"/>
          <w:bCs/>
          <w:lang w:val="af-ZA"/>
        </w:rPr>
        <w:t xml:space="preserve"> N 18-</w:t>
      </w:r>
      <w:r w:rsidRPr="00246F5D">
        <w:rPr>
          <w:rFonts w:ascii="GHEA Grapalat" w:hAnsi="GHEA Grapalat"/>
          <w:bCs/>
        </w:rPr>
        <w:t>Ն</w:t>
      </w:r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հրաման</w:t>
      </w:r>
      <w:proofErr w:type="spellEnd"/>
      <w:r>
        <w:rPr>
          <w:rFonts w:ascii="GHEA Grapalat" w:hAnsi="GHEA Grapalat"/>
          <w:bCs/>
          <w:lang w:val="hy-AM"/>
        </w:rPr>
        <w:t>.</w:t>
      </w:r>
    </w:p>
    <w:p w:rsidR="00287F5B" w:rsidRPr="00827E6C" w:rsidRDefault="00287F5B" w:rsidP="00227A42">
      <w:pPr>
        <w:pStyle w:val="ListParagraph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720"/>
        <w:jc w:val="both"/>
        <w:rPr>
          <w:rFonts w:ascii="GHEA Grapalat" w:hAnsi="GHEA Grapalat"/>
          <w:bCs/>
          <w:lang w:val="af-ZA"/>
        </w:rPr>
      </w:pPr>
      <w:proofErr w:type="spellStart"/>
      <w:r w:rsidRPr="00246F5D">
        <w:rPr>
          <w:rFonts w:ascii="GHEA Grapalat" w:hAnsi="GHEA Grapalat"/>
          <w:bCs/>
        </w:rPr>
        <w:t>Առողջապահության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նախարարի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2012 </w:t>
      </w:r>
      <w:proofErr w:type="spellStart"/>
      <w:r w:rsidRPr="00246F5D">
        <w:rPr>
          <w:rFonts w:ascii="GHEA Grapalat" w:hAnsi="GHEA Grapalat"/>
          <w:bCs/>
        </w:rPr>
        <w:t>թվականի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հունվարի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24-</w:t>
      </w:r>
      <w:r w:rsidRPr="00246F5D">
        <w:rPr>
          <w:rFonts w:ascii="GHEA Grapalat" w:hAnsi="GHEA Grapalat"/>
          <w:bCs/>
        </w:rPr>
        <w:t>ի</w:t>
      </w:r>
      <w:r w:rsidRPr="00827E6C">
        <w:rPr>
          <w:rFonts w:ascii="GHEA Grapalat" w:hAnsi="GHEA Grapalat"/>
          <w:bCs/>
          <w:lang w:val="af-ZA"/>
        </w:rPr>
        <w:t xml:space="preserve"> N 02-</w:t>
      </w:r>
      <w:r w:rsidRPr="00246F5D">
        <w:rPr>
          <w:rFonts w:ascii="GHEA Grapalat" w:hAnsi="GHEA Grapalat"/>
          <w:bCs/>
        </w:rPr>
        <w:t>Ն</w:t>
      </w:r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հրաման</w:t>
      </w:r>
      <w:proofErr w:type="spellEnd"/>
      <w:r>
        <w:rPr>
          <w:rFonts w:ascii="GHEA Grapalat" w:hAnsi="GHEA Grapalat"/>
          <w:bCs/>
          <w:lang w:val="hy-AM"/>
        </w:rPr>
        <w:t>.</w:t>
      </w:r>
    </w:p>
    <w:p w:rsidR="00287F5B" w:rsidRPr="00827E6C" w:rsidRDefault="00287F5B" w:rsidP="00227A42">
      <w:pPr>
        <w:pStyle w:val="ListParagraph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720"/>
        <w:jc w:val="both"/>
        <w:rPr>
          <w:rFonts w:ascii="GHEA Grapalat" w:hAnsi="GHEA Grapalat"/>
          <w:bCs/>
          <w:lang w:val="af-ZA"/>
        </w:rPr>
      </w:pPr>
      <w:proofErr w:type="spellStart"/>
      <w:r w:rsidRPr="00246F5D">
        <w:rPr>
          <w:rFonts w:ascii="GHEA Grapalat" w:hAnsi="GHEA Grapalat"/>
          <w:bCs/>
        </w:rPr>
        <w:t>Առողջապահության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նախարարի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2012 </w:t>
      </w:r>
      <w:proofErr w:type="spellStart"/>
      <w:r w:rsidRPr="00246F5D">
        <w:rPr>
          <w:rFonts w:ascii="GHEA Grapalat" w:hAnsi="GHEA Grapalat"/>
          <w:bCs/>
        </w:rPr>
        <w:t>թվականի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հունվարի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25-</w:t>
      </w:r>
      <w:r w:rsidRPr="00246F5D">
        <w:rPr>
          <w:rFonts w:ascii="GHEA Grapalat" w:hAnsi="GHEA Grapalat"/>
          <w:bCs/>
        </w:rPr>
        <w:t>ի</w:t>
      </w:r>
      <w:r w:rsidRPr="00827E6C">
        <w:rPr>
          <w:rFonts w:ascii="GHEA Grapalat" w:hAnsi="GHEA Grapalat"/>
          <w:bCs/>
          <w:lang w:val="af-ZA"/>
        </w:rPr>
        <w:t xml:space="preserve"> N 03-</w:t>
      </w:r>
      <w:r w:rsidRPr="00246F5D">
        <w:rPr>
          <w:rFonts w:ascii="GHEA Grapalat" w:hAnsi="GHEA Grapalat"/>
          <w:bCs/>
        </w:rPr>
        <w:t>Ն</w:t>
      </w:r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հրաման</w:t>
      </w:r>
      <w:proofErr w:type="spellEnd"/>
      <w:r>
        <w:rPr>
          <w:rFonts w:ascii="GHEA Grapalat" w:hAnsi="GHEA Grapalat"/>
          <w:bCs/>
          <w:lang w:val="af-ZA"/>
        </w:rPr>
        <w:t>.</w:t>
      </w:r>
    </w:p>
    <w:p w:rsidR="00287F5B" w:rsidRPr="00827E6C" w:rsidRDefault="00287F5B" w:rsidP="00227A42">
      <w:pPr>
        <w:pStyle w:val="ListParagraph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720"/>
        <w:jc w:val="both"/>
        <w:rPr>
          <w:rFonts w:ascii="GHEA Grapalat" w:hAnsi="GHEA Grapalat"/>
          <w:bCs/>
          <w:lang w:val="af-ZA"/>
        </w:rPr>
      </w:pPr>
      <w:proofErr w:type="spellStart"/>
      <w:r w:rsidRPr="00246F5D">
        <w:rPr>
          <w:rFonts w:ascii="GHEA Grapalat" w:hAnsi="GHEA Grapalat"/>
          <w:bCs/>
        </w:rPr>
        <w:t>Առողջապահության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նախարարի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2012 </w:t>
      </w:r>
      <w:proofErr w:type="spellStart"/>
      <w:r w:rsidRPr="00246F5D">
        <w:rPr>
          <w:rFonts w:ascii="GHEA Grapalat" w:hAnsi="GHEA Grapalat"/>
          <w:bCs/>
        </w:rPr>
        <w:t>թվականի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մայիսի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15-</w:t>
      </w:r>
      <w:r w:rsidRPr="00246F5D">
        <w:rPr>
          <w:rFonts w:ascii="GHEA Grapalat" w:hAnsi="GHEA Grapalat"/>
          <w:bCs/>
        </w:rPr>
        <w:t>ի</w:t>
      </w:r>
      <w:r w:rsidRPr="00827E6C">
        <w:rPr>
          <w:rFonts w:ascii="GHEA Grapalat" w:hAnsi="GHEA Grapalat"/>
          <w:bCs/>
          <w:lang w:val="af-ZA"/>
        </w:rPr>
        <w:t xml:space="preserve"> N 10-</w:t>
      </w:r>
      <w:r w:rsidRPr="00246F5D">
        <w:rPr>
          <w:rFonts w:ascii="GHEA Grapalat" w:hAnsi="GHEA Grapalat"/>
          <w:bCs/>
        </w:rPr>
        <w:t>Ն</w:t>
      </w:r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հրաման</w:t>
      </w:r>
      <w:proofErr w:type="spellEnd"/>
      <w:r>
        <w:rPr>
          <w:rFonts w:ascii="GHEA Grapalat" w:hAnsi="GHEA Grapalat"/>
          <w:bCs/>
          <w:lang w:val="hy-AM"/>
        </w:rPr>
        <w:t>.</w:t>
      </w:r>
    </w:p>
    <w:p w:rsidR="00287F5B" w:rsidRPr="00827E6C" w:rsidRDefault="00287F5B" w:rsidP="00227A42">
      <w:pPr>
        <w:pStyle w:val="ListParagraph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720"/>
        <w:jc w:val="both"/>
        <w:rPr>
          <w:rFonts w:ascii="GHEA Grapalat" w:hAnsi="GHEA Grapalat"/>
          <w:bCs/>
          <w:lang w:val="af-ZA"/>
        </w:rPr>
      </w:pPr>
      <w:proofErr w:type="spellStart"/>
      <w:r w:rsidRPr="00246F5D">
        <w:rPr>
          <w:rFonts w:ascii="GHEA Grapalat" w:hAnsi="GHEA Grapalat"/>
          <w:bCs/>
        </w:rPr>
        <w:t>Առողջապահության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նախարարի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2012 </w:t>
      </w:r>
      <w:proofErr w:type="spellStart"/>
      <w:r w:rsidRPr="00246F5D">
        <w:rPr>
          <w:rFonts w:ascii="GHEA Grapalat" w:hAnsi="GHEA Grapalat"/>
          <w:bCs/>
        </w:rPr>
        <w:t>թվականի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օգոստոսի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7-</w:t>
      </w:r>
      <w:r w:rsidRPr="00246F5D">
        <w:rPr>
          <w:rFonts w:ascii="GHEA Grapalat" w:hAnsi="GHEA Grapalat"/>
          <w:bCs/>
        </w:rPr>
        <w:t>ի</w:t>
      </w:r>
      <w:r w:rsidRPr="00827E6C">
        <w:rPr>
          <w:rFonts w:ascii="GHEA Grapalat" w:hAnsi="GHEA Grapalat"/>
          <w:bCs/>
          <w:lang w:val="af-ZA"/>
        </w:rPr>
        <w:t xml:space="preserve"> N 12-</w:t>
      </w:r>
      <w:r w:rsidRPr="00246F5D">
        <w:rPr>
          <w:rFonts w:ascii="GHEA Grapalat" w:hAnsi="GHEA Grapalat"/>
          <w:bCs/>
        </w:rPr>
        <w:t>Ն</w:t>
      </w:r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հրաման</w:t>
      </w:r>
      <w:proofErr w:type="spellEnd"/>
      <w:r>
        <w:rPr>
          <w:rFonts w:ascii="GHEA Grapalat" w:hAnsi="GHEA Grapalat"/>
          <w:bCs/>
          <w:lang w:val="hy-AM"/>
        </w:rPr>
        <w:t>.</w:t>
      </w:r>
    </w:p>
    <w:p w:rsidR="00287F5B" w:rsidRPr="00827E6C" w:rsidRDefault="00287F5B" w:rsidP="00227A42">
      <w:pPr>
        <w:pStyle w:val="ListParagraph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720"/>
        <w:jc w:val="both"/>
        <w:rPr>
          <w:rFonts w:ascii="GHEA Grapalat" w:hAnsi="GHEA Grapalat"/>
          <w:bCs/>
          <w:lang w:val="af-ZA"/>
        </w:rPr>
      </w:pPr>
      <w:proofErr w:type="spellStart"/>
      <w:r w:rsidRPr="00246F5D">
        <w:rPr>
          <w:rFonts w:ascii="GHEA Grapalat" w:hAnsi="GHEA Grapalat"/>
          <w:bCs/>
        </w:rPr>
        <w:t>Առողջապահության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նախարարի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2018 </w:t>
      </w:r>
      <w:proofErr w:type="spellStart"/>
      <w:r w:rsidRPr="00246F5D">
        <w:rPr>
          <w:rFonts w:ascii="GHEA Grapalat" w:hAnsi="GHEA Grapalat"/>
          <w:bCs/>
        </w:rPr>
        <w:t>թվականի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հոկտեմբերի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18-</w:t>
      </w:r>
      <w:r w:rsidRPr="00246F5D">
        <w:rPr>
          <w:rFonts w:ascii="GHEA Grapalat" w:hAnsi="GHEA Grapalat"/>
          <w:bCs/>
        </w:rPr>
        <w:t>ի</w:t>
      </w:r>
      <w:r w:rsidRPr="00827E6C">
        <w:rPr>
          <w:rFonts w:ascii="GHEA Grapalat" w:hAnsi="GHEA Grapalat"/>
          <w:bCs/>
          <w:lang w:val="af-ZA"/>
        </w:rPr>
        <w:t xml:space="preserve"> N 22-</w:t>
      </w:r>
      <w:r w:rsidRPr="00246F5D">
        <w:rPr>
          <w:rFonts w:ascii="GHEA Grapalat" w:hAnsi="GHEA Grapalat"/>
          <w:bCs/>
        </w:rPr>
        <w:t>Ն</w:t>
      </w:r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հրաման</w:t>
      </w:r>
      <w:proofErr w:type="spellEnd"/>
      <w:r>
        <w:rPr>
          <w:rFonts w:ascii="GHEA Grapalat" w:hAnsi="GHEA Grapalat"/>
          <w:bCs/>
          <w:lang w:val="hy-AM"/>
        </w:rPr>
        <w:t>.</w:t>
      </w:r>
    </w:p>
    <w:p w:rsidR="00287F5B" w:rsidRPr="00827E6C" w:rsidRDefault="00287F5B" w:rsidP="00227A42">
      <w:pPr>
        <w:pStyle w:val="ListParagraph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720"/>
        <w:jc w:val="both"/>
        <w:rPr>
          <w:rFonts w:ascii="GHEA Grapalat" w:hAnsi="GHEA Grapalat"/>
          <w:bCs/>
          <w:lang w:val="af-ZA"/>
        </w:rPr>
      </w:pPr>
      <w:proofErr w:type="spellStart"/>
      <w:r w:rsidRPr="00246F5D">
        <w:rPr>
          <w:rFonts w:ascii="GHEA Grapalat" w:hAnsi="GHEA Grapalat"/>
          <w:bCs/>
        </w:rPr>
        <w:t>Առողջապահության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նախարարի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2012 </w:t>
      </w:r>
      <w:proofErr w:type="spellStart"/>
      <w:r w:rsidRPr="00246F5D">
        <w:rPr>
          <w:rFonts w:ascii="GHEA Grapalat" w:hAnsi="GHEA Grapalat"/>
          <w:bCs/>
        </w:rPr>
        <w:t>թվականի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հոկտեմբերի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10-</w:t>
      </w:r>
      <w:r w:rsidRPr="00246F5D">
        <w:rPr>
          <w:rFonts w:ascii="GHEA Grapalat" w:hAnsi="GHEA Grapalat"/>
          <w:bCs/>
        </w:rPr>
        <w:t>ի</w:t>
      </w:r>
      <w:r w:rsidRPr="00827E6C">
        <w:rPr>
          <w:rFonts w:ascii="GHEA Grapalat" w:hAnsi="GHEA Grapalat"/>
          <w:bCs/>
          <w:lang w:val="af-ZA"/>
        </w:rPr>
        <w:t xml:space="preserve"> N 17-</w:t>
      </w:r>
      <w:r w:rsidRPr="00246F5D">
        <w:rPr>
          <w:rFonts w:ascii="GHEA Grapalat" w:hAnsi="GHEA Grapalat"/>
          <w:bCs/>
        </w:rPr>
        <w:t>Ն</w:t>
      </w:r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հրաման</w:t>
      </w:r>
      <w:proofErr w:type="spellEnd"/>
      <w:r>
        <w:rPr>
          <w:rFonts w:ascii="GHEA Grapalat" w:hAnsi="GHEA Grapalat"/>
          <w:bCs/>
          <w:lang w:val="hy-AM"/>
        </w:rPr>
        <w:t>.</w:t>
      </w:r>
    </w:p>
    <w:p w:rsidR="00287F5B" w:rsidRPr="00827E6C" w:rsidRDefault="00287F5B" w:rsidP="00227A42">
      <w:pPr>
        <w:pStyle w:val="ListParagraph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720"/>
        <w:jc w:val="both"/>
        <w:rPr>
          <w:rFonts w:ascii="GHEA Grapalat" w:hAnsi="GHEA Grapalat"/>
          <w:bCs/>
          <w:lang w:val="af-ZA"/>
        </w:rPr>
      </w:pPr>
      <w:proofErr w:type="spellStart"/>
      <w:r w:rsidRPr="00246F5D">
        <w:rPr>
          <w:rFonts w:ascii="GHEA Grapalat" w:hAnsi="GHEA Grapalat"/>
          <w:bCs/>
        </w:rPr>
        <w:t>Առողջապահության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նախարարի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2018 </w:t>
      </w:r>
      <w:proofErr w:type="spellStart"/>
      <w:r w:rsidRPr="00246F5D">
        <w:rPr>
          <w:rFonts w:ascii="GHEA Grapalat" w:hAnsi="GHEA Grapalat"/>
          <w:bCs/>
        </w:rPr>
        <w:t>թվականի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հոկտեմբերի</w:t>
      </w:r>
      <w:proofErr w:type="spellEnd"/>
      <w:r w:rsidRPr="00827E6C">
        <w:rPr>
          <w:rFonts w:ascii="GHEA Grapalat" w:hAnsi="GHEA Grapalat"/>
          <w:bCs/>
          <w:lang w:val="af-ZA"/>
        </w:rPr>
        <w:t xml:space="preserve"> 18-</w:t>
      </w:r>
      <w:r w:rsidRPr="00246F5D">
        <w:rPr>
          <w:rFonts w:ascii="GHEA Grapalat" w:hAnsi="GHEA Grapalat"/>
          <w:bCs/>
        </w:rPr>
        <w:t>ի</w:t>
      </w:r>
      <w:r w:rsidRPr="00827E6C">
        <w:rPr>
          <w:rFonts w:ascii="GHEA Grapalat" w:hAnsi="GHEA Grapalat"/>
          <w:bCs/>
          <w:lang w:val="af-ZA"/>
        </w:rPr>
        <w:t xml:space="preserve"> N 20-</w:t>
      </w:r>
      <w:r w:rsidRPr="00246F5D">
        <w:rPr>
          <w:rFonts w:ascii="GHEA Grapalat" w:hAnsi="GHEA Grapalat"/>
          <w:bCs/>
        </w:rPr>
        <w:t>Ն</w:t>
      </w:r>
      <w:r w:rsidRPr="00827E6C">
        <w:rPr>
          <w:rFonts w:ascii="GHEA Grapalat" w:hAnsi="GHEA Grapalat"/>
          <w:bCs/>
          <w:lang w:val="af-ZA"/>
        </w:rPr>
        <w:t xml:space="preserve"> </w:t>
      </w:r>
      <w:proofErr w:type="spellStart"/>
      <w:r w:rsidRPr="00246F5D">
        <w:rPr>
          <w:rFonts w:ascii="GHEA Grapalat" w:hAnsi="GHEA Grapalat"/>
          <w:bCs/>
        </w:rPr>
        <w:t>հրաման</w:t>
      </w:r>
      <w:proofErr w:type="spellEnd"/>
      <w:r w:rsidRPr="00827E6C">
        <w:rPr>
          <w:rFonts w:ascii="GHEA Grapalat" w:hAnsi="GHEA Grapalat"/>
          <w:bCs/>
          <w:lang w:val="af-ZA"/>
        </w:rPr>
        <w:t>:</w:t>
      </w:r>
    </w:p>
    <w:p w:rsidR="00287F5B" w:rsidRPr="00827E6C" w:rsidRDefault="00287F5B" w:rsidP="00287F5B">
      <w:pPr>
        <w:pStyle w:val="ListParagraph"/>
        <w:shd w:val="clear" w:color="auto" w:fill="FFFFFF"/>
        <w:tabs>
          <w:tab w:val="left" w:pos="993"/>
        </w:tabs>
        <w:spacing w:after="0"/>
        <w:ind w:left="567"/>
        <w:jc w:val="both"/>
        <w:rPr>
          <w:rFonts w:ascii="GHEA Grapalat" w:hAnsi="GHEA Grapalat"/>
          <w:bCs/>
          <w:lang w:val="af-ZA"/>
        </w:rPr>
      </w:pPr>
      <w:r w:rsidRPr="00827E6C">
        <w:rPr>
          <w:rFonts w:ascii="GHEA Grapalat" w:hAnsi="GHEA Grapalat"/>
          <w:bCs/>
          <w:lang w:val="af-ZA"/>
        </w:rPr>
        <w:t xml:space="preserve">    </w:t>
      </w:r>
    </w:p>
    <w:p w:rsidR="00287F5B" w:rsidRDefault="00287F5B" w:rsidP="00287F5B">
      <w:pPr>
        <w:rPr>
          <w:rFonts w:ascii="GHEA Grapalat" w:hAnsi="GHEA Grapalat"/>
          <w:sz w:val="22"/>
          <w:szCs w:val="22"/>
          <w:lang w:val="hy-AM"/>
        </w:rPr>
      </w:pPr>
    </w:p>
    <w:p w:rsidR="00112E9D" w:rsidRDefault="00112E9D" w:rsidP="00287F5B">
      <w:pPr>
        <w:rPr>
          <w:rFonts w:ascii="GHEA Grapalat" w:hAnsi="GHEA Grapalat"/>
          <w:sz w:val="22"/>
          <w:szCs w:val="22"/>
          <w:lang w:val="hy-AM"/>
        </w:rPr>
      </w:pPr>
    </w:p>
    <w:p w:rsidR="00287F5B" w:rsidRPr="00F11B4E" w:rsidRDefault="00287F5B" w:rsidP="00287F5B">
      <w:pPr>
        <w:rPr>
          <w:rFonts w:ascii="GHEA Grapalat" w:hAnsi="GHEA Grapalat"/>
          <w:sz w:val="22"/>
          <w:szCs w:val="22"/>
          <w:lang w:val="hy-AM"/>
        </w:rPr>
      </w:pPr>
      <w:r w:rsidRPr="005638DB">
        <w:rPr>
          <w:rFonts w:ascii="GHEA Grapalat" w:hAnsi="GHEA Grapalat"/>
          <w:sz w:val="22"/>
          <w:szCs w:val="22"/>
          <w:lang w:val="hy-AM"/>
        </w:rPr>
        <w:t xml:space="preserve"> Տեսչական մարմնի ծառայող </w:t>
      </w:r>
      <w:r w:rsidRPr="005638DB">
        <w:rPr>
          <w:rFonts w:ascii="GHEA Grapalat" w:hAnsi="GHEA Grapalat"/>
          <w:sz w:val="22"/>
          <w:szCs w:val="22"/>
          <w:lang w:val="hy-AM"/>
        </w:rPr>
        <w:softHyphen/>
      </w:r>
      <w:r w:rsidRPr="005638DB">
        <w:rPr>
          <w:rFonts w:ascii="GHEA Grapalat" w:hAnsi="GHEA Grapalat"/>
          <w:sz w:val="22"/>
          <w:szCs w:val="22"/>
          <w:lang w:val="hy-AM"/>
        </w:rPr>
        <w:softHyphen/>
      </w:r>
      <w:r w:rsidRPr="005638DB">
        <w:rPr>
          <w:rFonts w:ascii="GHEA Grapalat" w:hAnsi="GHEA Grapalat"/>
          <w:sz w:val="22"/>
          <w:szCs w:val="22"/>
          <w:lang w:val="hy-AM"/>
        </w:rPr>
        <w:softHyphen/>
      </w:r>
      <w:r w:rsidRPr="005638DB">
        <w:rPr>
          <w:rFonts w:ascii="GHEA Grapalat" w:hAnsi="GHEA Grapalat"/>
          <w:sz w:val="22"/>
          <w:szCs w:val="22"/>
          <w:lang w:val="hy-AM"/>
        </w:rPr>
        <w:softHyphen/>
      </w:r>
      <w:r w:rsidRPr="005638DB">
        <w:rPr>
          <w:rFonts w:ascii="GHEA Grapalat" w:hAnsi="GHEA Grapalat"/>
          <w:sz w:val="22"/>
          <w:szCs w:val="22"/>
          <w:lang w:val="hy-AM"/>
        </w:rPr>
        <w:softHyphen/>
      </w:r>
      <w:r w:rsidRPr="005638DB">
        <w:rPr>
          <w:rFonts w:ascii="GHEA Grapalat" w:hAnsi="GHEA Grapalat"/>
          <w:sz w:val="22"/>
          <w:szCs w:val="22"/>
          <w:lang w:val="hy-AM"/>
        </w:rPr>
        <w:softHyphen/>
      </w:r>
      <w:r w:rsidRPr="005638DB">
        <w:rPr>
          <w:rFonts w:ascii="GHEA Grapalat" w:hAnsi="GHEA Grapalat"/>
          <w:sz w:val="22"/>
          <w:szCs w:val="22"/>
          <w:lang w:val="hy-AM"/>
        </w:rPr>
        <w:softHyphen/>
      </w:r>
      <w:r w:rsidRPr="005638DB">
        <w:rPr>
          <w:rFonts w:ascii="GHEA Grapalat" w:hAnsi="GHEA Grapalat"/>
          <w:sz w:val="22"/>
          <w:szCs w:val="22"/>
          <w:lang w:val="hy-AM"/>
        </w:rPr>
        <w:softHyphen/>
      </w:r>
      <w:r w:rsidRPr="005638DB">
        <w:rPr>
          <w:rFonts w:ascii="GHEA Grapalat" w:hAnsi="GHEA Grapalat"/>
          <w:sz w:val="22"/>
          <w:szCs w:val="22"/>
          <w:lang w:val="hy-AM"/>
        </w:rPr>
        <w:softHyphen/>
        <w:t>__________________________</w:t>
      </w:r>
      <w:r w:rsidRPr="005638DB">
        <w:rPr>
          <w:rFonts w:ascii="GHEA Grapalat" w:hAnsi="GHEA Grapalat"/>
          <w:sz w:val="22"/>
          <w:szCs w:val="22"/>
          <w:lang w:val="hy-AM"/>
        </w:rPr>
        <w:tab/>
      </w:r>
      <w:r w:rsidRPr="005638DB">
        <w:rPr>
          <w:rFonts w:ascii="GHEA Grapalat" w:hAnsi="GHEA Grapalat"/>
          <w:sz w:val="22"/>
          <w:szCs w:val="22"/>
          <w:lang w:val="hy-AM"/>
        </w:rPr>
        <w:tab/>
      </w:r>
      <w:r w:rsidRPr="005638DB">
        <w:rPr>
          <w:rFonts w:ascii="GHEA Grapalat" w:hAnsi="GHEA Grapalat"/>
          <w:sz w:val="22"/>
          <w:szCs w:val="22"/>
          <w:lang w:val="hy-AM"/>
        </w:rPr>
        <w:tab/>
        <w:t xml:space="preserve">       Տնտեսավարող _</w:t>
      </w:r>
      <w:r w:rsidRPr="00FA0F22">
        <w:rPr>
          <w:rFonts w:ascii="GHEA Grapalat" w:hAnsi="GHEA Grapalat"/>
          <w:sz w:val="22"/>
          <w:szCs w:val="22"/>
          <w:lang w:val="hy-AM"/>
        </w:rPr>
        <w:t>______</w:t>
      </w:r>
      <w:r w:rsidRPr="00F11B4E">
        <w:rPr>
          <w:rFonts w:ascii="GHEA Grapalat" w:hAnsi="GHEA Grapalat"/>
          <w:sz w:val="22"/>
          <w:szCs w:val="22"/>
          <w:lang w:val="hy-AM"/>
        </w:rPr>
        <w:t xml:space="preserve">___________________           </w:t>
      </w:r>
    </w:p>
    <w:p w:rsidR="00287F5B" w:rsidRPr="00701E0F" w:rsidRDefault="00287F5B" w:rsidP="00701E0F">
      <w:pPr>
        <w:ind w:firstLine="720"/>
        <w:rPr>
          <w:rFonts w:ascii="GHEA Mariam" w:hAnsi="GHEA Mariam" w:cs="Arial"/>
          <w:sz w:val="18"/>
          <w:szCs w:val="18"/>
          <w:lang w:val="hy-AM"/>
        </w:rPr>
      </w:pPr>
      <w:r w:rsidRPr="008E5878">
        <w:rPr>
          <w:rFonts w:ascii="GHEA Grapalat" w:hAnsi="GHEA Grapalat"/>
          <w:sz w:val="18"/>
          <w:szCs w:val="18"/>
          <w:lang w:val="hy-AM"/>
        </w:rPr>
        <w:t xml:space="preserve">                                             (ստորագրությունը)                   </w:t>
      </w:r>
      <w:r w:rsidRPr="008E5878">
        <w:rPr>
          <w:rFonts w:ascii="GHEA Grapalat" w:hAnsi="GHEA Grapalat"/>
          <w:sz w:val="18"/>
          <w:szCs w:val="18"/>
          <w:lang w:val="hy-AM"/>
        </w:rPr>
        <w:tab/>
      </w:r>
      <w:r w:rsidRPr="008E5878">
        <w:rPr>
          <w:rFonts w:ascii="GHEA Grapalat" w:hAnsi="GHEA Grapalat"/>
          <w:sz w:val="18"/>
          <w:szCs w:val="18"/>
          <w:lang w:val="hy-AM"/>
        </w:rPr>
        <w:tab/>
      </w:r>
      <w:r w:rsidRPr="008E5878">
        <w:rPr>
          <w:rFonts w:ascii="GHEA Grapalat" w:hAnsi="GHEA Grapalat"/>
          <w:sz w:val="18"/>
          <w:szCs w:val="18"/>
          <w:lang w:val="hy-AM"/>
        </w:rPr>
        <w:tab/>
        <w:t xml:space="preserve">                                             (ստորագրությունը)</w:t>
      </w:r>
      <w:r>
        <w:rPr>
          <w:rFonts w:ascii="GHEA Grapalat" w:hAnsi="GHEA Grapalat"/>
          <w:spacing w:val="-8"/>
          <w:sz w:val="22"/>
          <w:szCs w:val="22"/>
          <w:lang w:val="hy-AM"/>
        </w:rPr>
        <w:t xml:space="preserve">            </w:t>
      </w:r>
    </w:p>
    <w:sectPr w:rsidR="00287F5B" w:rsidRPr="00701E0F" w:rsidSect="00C37CA3">
      <w:headerReference w:type="even" r:id="rId7"/>
      <w:headerReference w:type="default" r:id="rId8"/>
      <w:footerReference w:type="even" r:id="rId9"/>
      <w:pgSz w:w="16834" w:h="11909" w:orient="landscape" w:code="9"/>
      <w:pgMar w:top="990" w:right="950" w:bottom="1440" w:left="85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2AE8" w:rsidRDefault="00B02AE8">
      <w:r>
        <w:separator/>
      </w:r>
    </w:p>
  </w:endnote>
  <w:endnote w:type="continuationSeparator" w:id="0">
    <w:p w:rsidR="00B02AE8" w:rsidRDefault="00B0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2AE8" w:rsidRDefault="00B02AE8">
      <w:r>
        <w:separator/>
      </w:r>
    </w:p>
  </w:footnote>
  <w:footnote w:type="continuationSeparator" w:id="0">
    <w:p w:rsidR="00B02AE8" w:rsidRDefault="00B02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554AD" w:rsidRDefault="00B55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14A4">
      <w:rPr>
        <w:rStyle w:val="PageNumber"/>
        <w:noProof/>
      </w:rPr>
      <w:t>658</w:t>
    </w:r>
    <w:r>
      <w:rPr>
        <w:rStyle w:val="PageNumber"/>
      </w:rPr>
      <w:fldChar w:fldCharType="end"/>
    </w:r>
  </w:p>
  <w:p w:rsidR="00B554AD" w:rsidRDefault="00B55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BD2"/>
    <w:multiLevelType w:val="hybridMultilevel"/>
    <w:tmpl w:val="A6AA624E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E280F"/>
    <w:multiLevelType w:val="hybridMultilevel"/>
    <w:tmpl w:val="C8D62EF8"/>
    <w:lvl w:ilvl="0" w:tplc="41D85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A66F7"/>
    <w:multiLevelType w:val="hybridMultilevel"/>
    <w:tmpl w:val="859E8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1A7C"/>
    <w:multiLevelType w:val="hybridMultilevel"/>
    <w:tmpl w:val="036EE3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2C1C"/>
    <w:multiLevelType w:val="hybridMultilevel"/>
    <w:tmpl w:val="100ABF0A"/>
    <w:lvl w:ilvl="0" w:tplc="400C72D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08096751"/>
    <w:multiLevelType w:val="hybridMultilevel"/>
    <w:tmpl w:val="4E1C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01DA"/>
    <w:multiLevelType w:val="hybridMultilevel"/>
    <w:tmpl w:val="A482BAC0"/>
    <w:lvl w:ilvl="0" w:tplc="EE6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6656"/>
    <w:multiLevelType w:val="hybridMultilevel"/>
    <w:tmpl w:val="7892E3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D6E6C"/>
    <w:multiLevelType w:val="hybridMultilevel"/>
    <w:tmpl w:val="8764A8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7746"/>
    <w:multiLevelType w:val="hybridMultilevel"/>
    <w:tmpl w:val="0248CB5E"/>
    <w:lvl w:ilvl="0" w:tplc="6DF01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9173C"/>
    <w:multiLevelType w:val="hybridMultilevel"/>
    <w:tmpl w:val="F8403038"/>
    <w:lvl w:ilvl="0" w:tplc="9320D92E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10" w:hanging="360"/>
      </w:pPr>
    </w:lvl>
    <w:lvl w:ilvl="2" w:tplc="0809001B" w:tentative="1">
      <w:start w:val="1"/>
      <w:numFmt w:val="lowerRoman"/>
      <w:lvlText w:val="%3."/>
      <w:lvlJc w:val="right"/>
      <w:pPr>
        <w:ind w:left="3730" w:hanging="180"/>
      </w:pPr>
    </w:lvl>
    <w:lvl w:ilvl="3" w:tplc="0809000F" w:tentative="1">
      <w:start w:val="1"/>
      <w:numFmt w:val="decimal"/>
      <w:lvlText w:val="%4."/>
      <w:lvlJc w:val="left"/>
      <w:pPr>
        <w:ind w:left="4450" w:hanging="360"/>
      </w:pPr>
    </w:lvl>
    <w:lvl w:ilvl="4" w:tplc="08090019" w:tentative="1">
      <w:start w:val="1"/>
      <w:numFmt w:val="lowerLetter"/>
      <w:lvlText w:val="%5."/>
      <w:lvlJc w:val="left"/>
      <w:pPr>
        <w:ind w:left="5170" w:hanging="360"/>
      </w:pPr>
    </w:lvl>
    <w:lvl w:ilvl="5" w:tplc="0809001B" w:tentative="1">
      <w:start w:val="1"/>
      <w:numFmt w:val="lowerRoman"/>
      <w:lvlText w:val="%6."/>
      <w:lvlJc w:val="right"/>
      <w:pPr>
        <w:ind w:left="5890" w:hanging="180"/>
      </w:pPr>
    </w:lvl>
    <w:lvl w:ilvl="6" w:tplc="0809000F" w:tentative="1">
      <w:start w:val="1"/>
      <w:numFmt w:val="decimal"/>
      <w:lvlText w:val="%7."/>
      <w:lvlJc w:val="left"/>
      <w:pPr>
        <w:ind w:left="6610" w:hanging="360"/>
      </w:pPr>
    </w:lvl>
    <w:lvl w:ilvl="7" w:tplc="08090019" w:tentative="1">
      <w:start w:val="1"/>
      <w:numFmt w:val="lowerLetter"/>
      <w:lvlText w:val="%8."/>
      <w:lvlJc w:val="left"/>
      <w:pPr>
        <w:ind w:left="7330" w:hanging="360"/>
      </w:pPr>
    </w:lvl>
    <w:lvl w:ilvl="8" w:tplc="08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2" w15:restartNumberingAfterBreak="0">
    <w:nsid w:val="213F2D96"/>
    <w:multiLevelType w:val="hybridMultilevel"/>
    <w:tmpl w:val="70D65C52"/>
    <w:lvl w:ilvl="0" w:tplc="B81474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673228"/>
    <w:multiLevelType w:val="hybridMultilevel"/>
    <w:tmpl w:val="70FA85F8"/>
    <w:lvl w:ilvl="0" w:tplc="AEB87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04DD2"/>
    <w:multiLevelType w:val="hybridMultilevel"/>
    <w:tmpl w:val="8362DC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30EC"/>
    <w:multiLevelType w:val="hybridMultilevel"/>
    <w:tmpl w:val="840E7B24"/>
    <w:lvl w:ilvl="0" w:tplc="89B4361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7B20000"/>
    <w:multiLevelType w:val="hybridMultilevel"/>
    <w:tmpl w:val="437A14DA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902A5"/>
    <w:multiLevelType w:val="hybridMultilevel"/>
    <w:tmpl w:val="C8E6C548"/>
    <w:lvl w:ilvl="0" w:tplc="A9AA4D3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2B063D69"/>
    <w:multiLevelType w:val="hybridMultilevel"/>
    <w:tmpl w:val="D89A1CDE"/>
    <w:lvl w:ilvl="0" w:tplc="B9208D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748A1"/>
    <w:multiLevelType w:val="hybridMultilevel"/>
    <w:tmpl w:val="234459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D671F"/>
    <w:multiLevelType w:val="hybridMultilevel"/>
    <w:tmpl w:val="D564F7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B34FD"/>
    <w:multiLevelType w:val="hybridMultilevel"/>
    <w:tmpl w:val="4BB6E31A"/>
    <w:lvl w:ilvl="0" w:tplc="2558213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8" w:hanging="360"/>
      </w:pPr>
    </w:lvl>
    <w:lvl w:ilvl="2" w:tplc="0809001B" w:tentative="1">
      <w:start w:val="1"/>
      <w:numFmt w:val="lowerRoman"/>
      <w:lvlText w:val="%3."/>
      <w:lvlJc w:val="right"/>
      <w:pPr>
        <w:ind w:left="2188" w:hanging="180"/>
      </w:pPr>
    </w:lvl>
    <w:lvl w:ilvl="3" w:tplc="0809000F" w:tentative="1">
      <w:start w:val="1"/>
      <w:numFmt w:val="decimal"/>
      <w:lvlText w:val="%4."/>
      <w:lvlJc w:val="left"/>
      <w:pPr>
        <w:ind w:left="2908" w:hanging="360"/>
      </w:pPr>
    </w:lvl>
    <w:lvl w:ilvl="4" w:tplc="08090019" w:tentative="1">
      <w:start w:val="1"/>
      <w:numFmt w:val="lowerLetter"/>
      <w:lvlText w:val="%5."/>
      <w:lvlJc w:val="left"/>
      <w:pPr>
        <w:ind w:left="3628" w:hanging="360"/>
      </w:pPr>
    </w:lvl>
    <w:lvl w:ilvl="5" w:tplc="0809001B" w:tentative="1">
      <w:start w:val="1"/>
      <w:numFmt w:val="lowerRoman"/>
      <w:lvlText w:val="%6."/>
      <w:lvlJc w:val="right"/>
      <w:pPr>
        <w:ind w:left="4348" w:hanging="180"/>
      </w:pPr>
    </w:lvl>
    <w:lvl w:ilvl="6" w:tplc="0809000F" w:tentative="1">
      <w:start w:val="1"/>
      <w:numFmt w:val="decimal"/>
      <w:lvlText w:val="%7."/>
      <w:lvlJc w:val="left"/>
      <w:pPr>
        <w:ind w:left="5068" w:hanging="360"/>
      </w:pPr>
    </w:lvl>
    <w:lvl w:ilvl="7" w:tplc="08090019" w:tentative="1">
      <w:start w:val="1"/>
      <w:numFmt w:val="lowerLetter"/>
      <w:lvlText w:val="%8."/>
      <w:lvlJc w:val="left"/>
      <w:pPr>
        <w:ind w:left="5788" w:hanging="360"/>
      </w:pPr>
    </w:lvl>
    <w:lvl w:ilvl="8" w:tplc="0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" w15:restartNumberingAfterBreak="0">
    <w:nsid w:val="34D1790C"/>
    <w:multiLevelType w:val="hybridMultilevel"/>
    <w:tmpl w:val="2A2EB0CA"/>
    <w:lvl w:ilvl="0" w:tplc="541871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350A7F4B"/>
    <w:multiLevelType w:val="hybridMultilevel"/>
    <w:tmpl w:val="74C04E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5394"/>
    <w:multiLevelType w:val="hybridMultilevel"/>
    <w:tmpl w:val="A5A09382"/>
    <w:lvl w:ilvl="0" w:tplc="6C6ABD12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5" w15:restartNumberingAfterBreak="0">
    <w:nsid w:val="36B45AB1"/>
    <w:multiLevelType w:val="hybridMultilevel"/>
    <w:tmpl w:val="FC0CDE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A72CB"/>
    <w:multiLevelType w:val="hybridMultilevel"/>
    <w:tmpl w:val="EB0EFAF4"/>
    <w:lvl w:ilvl="0" w:tplc="EA88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720DC"/>
    <w:multiLevelType w:val="hybridMultilevel"/>
    <w:tmpl w:val="5D76F03C"/>
    <w:lvl w:ilvl="0" w:tplc="377AB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A5901"/>
    <w:multiLevelType w:val="hybridMultilevel"/>
    <w:tmpl w:val="A8A071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279C2"/>
    <w:multiLevelType w:val="hybridMultilevel"/>
    <w:tmpl w:val="E2E05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631F7"/>
    <w:multiLevelType w:val="hybridMultilevel"/>
    <w:tmpl w:val="EFDA2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C5EE5"/>
    <w:multiLevelType w:val="hybridMultilevel"/>
    <w:tmpl w:val="F300F804"/>
    <w:lvl w:ilvl="0" w:tplc="E0B4DA94">
      <w:start w:val="1"/>
      <w:numFmt w:val="decimal"/>
      <w:lvlText w:val="%1."/>
      <w:lvlJc w:val="left"/>
      <w:pPr>
        <w:ind w:left="69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F5FB4"/>
    <w:multiLevelType w:val="hybridMultilevel"/>
    <w:tmpl w:val="E0409064"/>
    <w:lvl w:ilvl="0" w:tplc="D37E1306">
      <w:start w:val="1"/>
      <w:numFmt w:val="decimal"/>
      <w:lvlText w:val="%1)"/>
      <w:lvlJc w:val="left"/>
      <w:pPr>
        <w:ind w:left="503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974C7"/>
    <w:multiLevelType w:val="hybridMultilevel"/>
    <w:tmpl w:val="DD409536"/>
    <w:lvl w:ilvl="0" w:tplc="9EFA5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15644"/>
    <w:multiLevelType w:val="hybridMultilevel"/>
    <w:tmpl w:val="127A4BEE"/>
    <w:lvl w:ilvl="0" w:tplc="57F83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B86247"/>
    <w:multiLevelType w:val="hybridMultilevel"/>
    <w:tmpl w:val="AF106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03F1A"/>
    <w:multiLevelType w:val="hybridMultilevel"/>
    <w:tmpl w:val="2E6675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4300A"/>
    <w:multiLevelType w:val="hybridMultilevel"/>
    <w:tmpl w:val="320A26F6"/>
    <w:lvl w:ilvl="0" w:tplc="16505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B77B61"/>
    <w:multiLevelType w:val="hybridMultilevel"/>
    <w:tmpl w:val="B798B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215D25"/>
    <w:multiLevelType w:val="hybridMultilevel"/>
    <w:tmpl w:val="40928692"/>
    <w:lvl w:ilvl="0" w:tplc="F1865B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B83A3B"/>
    <w:multiLevelType w:val="hybridMultilevel"/>
    <w:tmpl w:val="04F6C78E"/>
    <w:lvl w:ilvl="0" w:tplc="D04A4E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610537D4"/>
    <w:multiLevelType w:val="hybridMultilevel"/>
    <w:tmpl w:val="AB6A7900"/>
    <w:lvl w:ilvl="0" w:tplc="38628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1C47722"/>
    <w:multiLevelType w:val="hybridMultilevel"/>
    <w:tmpl w:val="31C485B8"/>
    <w:lvl w:ilvl="0" w:tplc="710EA65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06039"/>
    <w:multiLevelType w:val="hybridMultilevel"/>
    <w:tmpl w:val="6E924930"/>
    <w:lvl w:ilvl="0" w:tplc="1D0C961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63504DC5"/>
    <w:multiLevelType w:val="hybridMultilevel"/>
    <w:tmpl w:val="B4F2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F87717"/>
    <w:multiLevelType w:val="hybridMultilevel"/>
    <w:tmpl w:val="22A6A7E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9DE47A3"/>
    <w:multiLevelType w:val="hybridMultilevel"/>
    <w:tmpl w:val="886E64B4"/>
    <w:lvl w:ilvl="0" w:tplc="B4883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E21324"/>
    <w:multiLevelType w:val="hybridMultilevel"/>
    <w:tmpl w:val="065A124E"/>
    <w:lvl w:ilvl="0" w:tplc="8CD8B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A6E9D"/>
    <w:multiLevelType w:val="hybridMultilevel"/>
    <w:tmpl w:val="83F4CE78"/>
    <w:lvl w:ilvl="0" w:tplc="571E899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1" w15:restartNumberingAfterBreak="0">
    <w:nsid w:val="796C0883"/>
    <w:multiLevelType w:val="hybridMultilevel"/>
    <w:tmpl w:val="7568B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D1347"/>
    <w:multiLevelType w:val="hybridMultilevel"/>
    <w:tmpl w:val="63A29C5A"/>
    <w:lvl w:ilvl="0" w:tplc="D3F4B8F6">
      <w:start w:val="1"/>
      <w:numFmt w:val="decimal"/>
      <w:lvlText w:val="%1."/>
      <w:lvlJc w:val="left"/>
      <w:pPr>
        <w:ind w:left="682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546" w:hanging="360"/>
      </w:pPr>
    </w:lvl>
    <w:lvl w:ilvl="2" w:tplc="0809001B" w:tentative="1">
      <w:start w:val="1"/>
      <w:numFmt w:val="lowerRoman"/>
      <w:lvlText w:val="%3."/>
      <w:lvlJc w:val="right"/>
      <w:pPr>
        <w:ind w:left="8266" w:hanging="180"/>
      </w:pPr>
    </w:lvl>
    <w:lvl w:ilvl="3" w:tplc="0809000F" w:tentative="1">
      <w:start w:val="1"/>
      <w:numFmt w:val="decimal"/>
      <w:lvlText w:val="%4."/>
      <w:lvlJc w:val="left"/>
      <w:pPr>
        <w:ind w:left="8986" w:hanging="360"/>
      </w:pPr>
    </w:lvl>
    <w:lvl w:ilvl="4" w:tplc="08090019" w:tentative="1">
      <w:start w:val="1"/>
      <w:numFmt w:val="lowerLetter"/>
      <w:lvlText w:val="%5."/>
      <w:lvlJc w:val="left"/>
      <w:pPr>
        <w:ind w:left="9706" w:hanging="360"/>
      </w:pPr>
    </w:lvl>
    <w:lvl w:ilvl="5" w:tplc="0809001B" w:tentative="1">
      <w:start w:val="1"/>
      <w:numFmt w:val="lowerRoman"/>
      <w:lvlText w:val="%6."/>
      <w:lvlJc w:val="right"/>
      <w:pPr>
        <w:ind w:left="10426" w:hanging="180"/>
      </w:pPr>
    </w:lvl>
    <w:lvl w:ilvl="6" w:tplc="0809000F" w:tentative="1">
      <w:start w:val="1"/>
      <w:numFmt w:val="decimal"/>
      <w:lvlText w:val="%7."/>
      <w:lvlJc w:val="left"/>
      <w:pPr>
        <w:ind w:left="11146" w:hanging="360"/>
      </w:pPr>
    </w:lvl>
    <w:lvl w:ilvl="7" w:tplc="08090019" w:tentative="1">
      <w:start w:val="1"/>
      <w:numFmt w:val="lowerLetter"/>
      <w:lvlText w:val="%8."/>
      <w:lvlJc w:val="left"/>
      <w:pPr>
        <w:ind w:left="11866" w:hanging="360"/>
      </w:pPr>
    </w:lvl>
    <w:lvl w:ilvl="8" w:tplc="0809001B" w:tentative="1">
      <w:start w:val="1"/>
      <w:numFmt w:val="lowerRoman"/>
      <w:lvlText w:val="%9."/>
      <w:lvlJc w:val="right"/>
      <w:pPr>
        <w:ind w:left="12586" w:hanging="180"/>
      </w:pPr>
    </w:lvl>
  </w:abstractNum>
  <w:num w:numId="1" w16cid:durableId="1708024103">
    <w:abstractNumId w:val="32"/>
  </w:num>
  <w:num w:numId="2" w16cid:durableId="478575180">
    <w:abstractNumId w:val="10"/>
  </w:num>
  <w:num w:numId="3" w16cid:durableId="875698594">
    <w:abstractNumId w:val="34"/>
  </w:num>
  <w:num w:numId="4" w16cid:durableId="1604192983">
    <w:abstractNumId w:val="1"/>
  </w:num>
  <w:num w:numId="5" w16cid:durableId="1748384807">
    <w:abstractNumId w:val="35"/>
  </w:num>
  <w:num w:numId="6" w16cid:durableId="664019641">
    <w:abstractNumId w:val="12"/>
  </w:num>
  <w:num w:numId="7" w16cid:durableId="767309796">
    <w:abstractNumId w:val="11"/>
  </w:num>
  <w:num w:numId="8" w16cid:durableId="19599228">
    <w:abstractNumId w:val="23"/>
  </w:num>
  <w:num w:numId="9" w16cid:durableId="285504430">
    <w:abstractNumId w:val="42"/>
  </w:num>
  <w:num w:numId="10" w16cid:durableId="337465269">
    <w:abstractNumId w:val="51"/>
  </w:num>
  <w:num w:numId="11" w16cid:durableId="1578051213">
    <w:abstractNumId w:val="0"/>
  </w:num>
  <w:num w:numId="12" w16cid:durableId="381906139">
    <w:abstractNumId w:val="22"/>
  </w:num>
  <w:num w:numId="13" w16cid:durableId="1033531861">
    <w:abstractNumId w:val="48"/>
  </w:num>
  <w:num w:numId="14" w16cid:durableId="56976961">
    <w:abstractNumId w:val="24"/>
  </w:num>
  <w:num w:numId="15" w16cid:durableId="1169246713">
    <w:abstractNumId w:val="17"/>
  </w:num>
  <w:num w:numId="16" w16cid:durableId="2029943173">
    <w:abstractNumId w:val="52"/>
  </w:num>
  <w:num w:numId="17" w16cid:durableId="1417904074">
    <w:abstractNumId w:val="33"/>
  </w:num>
  <w:num w:numId="18" w16cid:durableId="372854782">
    <w:abstractNumId w:val="43"/>
  </w:num>
  <w:num w:numId="19" w16cid:durableId="600799359">
    <w:abstractNumId w:val="46"/>
  </w:num>
  <w:num w:numId="20" w16cid:durableId="1718628380">
    <w:abstractNumId w:val="41"/>
  </w:num>
  <w:num w:numId="21" w16cid:durableId="952784203">
    <w:abstractNumId w:val="25"/>
  </w:num>
  <w:num w:numId="22" w16cid:durableId="619921205">
    <w:abstractNumId w:val="40"/>
  </w:num>
  <w:num w:numId="23" w16cid:durableId="884409894">
    <w:abstractNumId w:val="36"/>
  </w:num>
  <w:num w:numId="24" w16cid:durableId="1609509420">
    <w:abstractNumId w:val="29"/>
  </w:num>
  <w:num w:numId="25" w16cid:durableId="742988540">
    <w:abstractNumId w:val="16"/>
  </w:num>
  <w:num w:numId="26" w16cid:durableId="2140995636">
    <w:abstractNumId w:val="30"/>
  </w:num>
  <w:num w:numId="27" w16cid:durableId="1936355055">
    <w:abstractNumId w:val="18"/>
  </w:num>
  <w:num w:numId="28" w16cid:durableId="1722367175">
    <w:abstractNumId w:val="5"/>
  </w:num>
  <w:num w:numId="29" w16cid:durableId="51008245">
    <w:abstractNumId w:val="39"/>
  </w:num>
  <w:num w:numId="30" w16cid:durableId="596913423">
    <w:abstractNumId w:val="20"/>
  </w:num>
  <w:num w:numId="31" w16cid:durableId="1979875301">
    <w:abstractNumId w:val="19"/>
  </w:num>
  <w:num w:numId="32" w16cid:durableId="2009942892">
    <w:abstractNumId w:val="4"/>
  </w:num>
  <w:num w:numId="33" w16cid:durableId="1271085870">
    <w:abstractNumId w:val="37"/>
  </w:num>
  <w:num w:numId="34" w16cid:durableId="752627719">
    <w:abstractNumId w:val="44"/>
  </w:num>
  <w:num w:numId="35" w16cid:durableId="419915521">
    <w:abstractNumId w:val="8"/>
  </w:num>
  <w:num w:numId="36" w16cid:durableId="12995220">
    <w:abstractNumId w:val="45"/>
  </w:num>
  <w:num w:numId="37" w16cid:durableId="450170658">
    <w:abstractNumId w:val="31"/>
  </w:num>
  <w:num w:numId="38" w16cid:durableId="1221290258">
    <w:abstractNumId w:val="2"/>
  </w:num>
  <w:num w:numId="39" w16cid:durableId="162791548">
    <w:abstractNumId w:val="49"/>
  </w:num>
  <w:num w:numId="40" w16cid:durableId="1197546509">
    <w:abstractNumId w:val="21"/>
  </w:num>
  <w:num w:numId="41" w16cid:durableId="872886748">
    <w:abstractNumId w:val="7"/>
  </w:num>
  <w:num w:numId="42" w16cid:durableId="505827717">
    <w:abstractNumId w:val="38"/>
  </w:num>
  <w:num w:numId="43" w16cid:durableId="1569919362">
    <w:abstractNumId w:val="28"/>
  </w:num>
  <w:num w:numId="44" w16cid:durableId="1560704719">
    <w:abstractNumId w:val="6"/>
  </w:num>
  <w:num w:numId="45" w16cid:durableId="463890551">
    <w:abstractNumId w:val="50"/>
  </w:num>
  <w:num w:numId="46" w16cid:durableId="1151336563">
    <w:abstractNumId w:val="3"/>
  </w:num>
  <w:num w:numId="47" w16cid:durableId="1887452331">
    <w:abstractNumId w:val="15"/>
  </w:num>
  <w:num w:numId="48" w16cid:durableId="755518449">
    <w:abstractNumId w:val="13"/>
  </w:num>
  <w:num w:numId="49" w16cid:durableId="1739277718">
    <w:abstractNumId w:val="14"/>
  </w:num>
  <w:num w:numId="50" w16cid:durableId="145047480">
    <w:abstractNumId w:val="26"/>
  </w:num>
  <w:num w:numId="51" w16cid:durableId="1680505668">
    <w:abstractNumId w:val="27"/>
  </w:num>
  <w:num w:numId="52" w16cid:durableId="1703899179">
    <w:abstractNumId w:val="47"/>
  </w:num>
  <w:num w:numId="53" w16cid:durableId="46147994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B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2DB7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04B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80F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5E0"/>
    <w:rsid w:val="00030757"/>
    <w:rsid w:val="00030827"/>
    <w:rsid w:val="00030B45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F8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06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C12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813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CC0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89E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BFF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BC4"/>
    <w:rsid w:val="00100860"/>
    <w:rsid w:val="00100E2B"/>
    <w:rsid w:val="00101299"/>
    <w:rsid w:val="001018AF"/>
    <w:rsid w:val="00101AE6"/>
    <w:rsid w:val="00101EE0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9D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D7E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09C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1B3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39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5AB"/>
    <w:rsid w:val="00197794"/>
    <w:rsid w:val="00197949"/>
    <w:rsid w:val="00197C5E"/>
    <w:rsid w:val="001A014C"/>
    <w:rsid w:val="001A077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0BE"/>
    <w:rsid w:val="001A7747"/>
    <w:rsid w:val="001A7C14"/>
    <w:rsid w:val="001A7FCA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4A8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72C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322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21"/>
    <w:rsid w:val="00207CC1"/>
    <w:rsid w:val="002108FC"/>
    <w:rsid w:val="00211051"/>
    <w:rsid w:val="00211413"/>
    <w:rsid w:val="0021176B"/>
    <w:rsid w:val="002122D6"/>
    <w:rsid w:val="0021273A"/>
    <w:rsid w:val="00212AAE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A42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2E46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79B"/>
    <w:rsid w:val="00270F01"/>
    <w:rsid w:val="00271267"/>
    <w:rsid w:val="0027170E"/>
    <w:rsid w:val="00271E29"/>
    <w:rsid w:val="00272011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87F5B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C81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B7EC3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BF4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0DC"/>
    <w:rsid w:val="00307134"/>
    <w:rsid w:val="003072C0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6F3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6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4E8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0FC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5E5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36D"/>
    <w:rsid w:val="004074AC"/>
    <w:rsid w:val="004079F4"/>
    <w:rsid w:val="00410120"/>
    <w:rsid w:val="0041038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7F1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4F15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62B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471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866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0D0A"/>
    <w:rsid w:val="0048124F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32B"/>
    <w:rsid w:val="00486BBC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5FD3"/>
    <w:rsid w:val="004976D8"/>
    <w:rsid w:val="0049780C"/>
    <w:rsid w:val="0049797B"/>
    <w:rsid w:val="004A077E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5F8"/>
    <w:rsid w:val="004A684D"/>
    <w:rsid w:val="004A6AD3"/>
    <w:rsid w:val="004A7149"/>
    <w:rsid w:val="004A75FF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2E9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4DA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0F7"/>
    <w:rsid w:val="004C71C5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010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0595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8F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86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2E8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2FEC"/>
    <w:rsid w:val="0058356B"/>
    <w:rsid w:val="00583965"/>
    <w:rsid w:val="00583AEE"/>
    <w:rsid w:val="00583EF3"/>
    <w:rsid w:val="005840BB"/>
    <w:rsid w:val="00584E22"/>
    <w:rsid w:val="00584F7C"/>
    <w:rsid w:val="00585558"/>
    <w:rsid w:val="00585A89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876"/>
    <w:rsid w:val="005A4B23"/>
    <w:rsid w:val="005A4C12"/>
    <w:rsid w:val="005A6232"/>
    <w:rsid w:val="005A646C"/>
    <w:rsid w:val="005A6A49"/>
    <w:rsid w:val="005A6AD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C66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61"/>
    <w:rsid w:val="005C33A9"/>
    <w:rsid w:val="005C3412"/>
    <w:rsid w:val="005C3773"/>
    <w:rsid w:val="005C3A2C"/>
    <w:rsid w:val="005C41E5"/>
    <w:rsid w:val="005C4399"/>
    <w:rsid w:val="005C4639"/>
    <w:rsid w:val="005C4A43"/>
    <w:rsid w:val="005C5225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D6E"/>
    <w:rsid w:val="005F0F7E"/>
    <w:rsid w:val="005F1399"/>
    <w:rsid w:val="005F1556"/>
    <w:rsid w:val="005F1732"/>
    <w:rsid w:val="005F17C8"/>
    <w:rsid w:val="005F1D6F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BED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36A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5E28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4EED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A85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BE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29E"/>
    <w:rsid w:val="006E5675"/>
    <w:rsid w:val="006E59B4"/>
    <w:rsid w:val="006E5CEC"/>
    <w:rsid w:val="006E6760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03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1E0F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7BA"/>
    <w:rsid w:val="007079D4"/>
    <w:rsid w:val="00707D78"/>
    <w:rsid w:val="00707E9A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596"/>
    <w:rsid w:val="00724644"/>
    <w:rsid w:val="007246C6"/>
    <w:rsid w:val="00724AA0"/>
    <w:rsid w:val="00724F0F"/>
    <w:rsid w:val="00724F2D"/>
    <w:rsid w:val="00725527"/>
    <w:rsid w:val="00725692"/>
    <w:rsid w:val="00725C9B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4A0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137"/>
    <w:rsid w:val="0077537F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6F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AF8"/>
    <w:rsid w:val="00792BBD"/>
    <w:rsid w:val="00793240"/>
    <w:rsid w:val="0079347E"/>
    <w:rsid w:val="00793D52"/>
    <w:rsid w:val="00794698"/>
    <w:rsid w:val="00794EF9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73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46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DF7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0D15"/>
    <w:rsid w:val="008314A4"/>
    <w:rsid w:val="00831DB7"/>
    <w:rsid w:val="00831FB8"/>
    <w:rsid w:val="0083254F"/>
    <w:rsid w:val="00832E5C"/>
    <w:rsid w:val="00833557"/>
    <w:rsid w:val="0083440D"/>
    <w:rsid w:val="00834CDE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3DBF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F7C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FEF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95C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846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577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F1E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D28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2FBD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B7F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597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62B"/>
    <w:rsid w:val="00985E1E"/>
    <w:rsid w:val="00986223"/>
    <w:rsid w:val="00986663"/>
    <w:rsid w:val="009869F2"/>
    <w:rsid w:val="0098732E"/>
    <w:rsid w:val="00987557"/>
    <w:rsid w:val="009877B7"/>
    <w:rsid w:val="00987A23"/>
    <w:rsid w:val="00987BB5"/>
    <w:rsid w:val="00987D9E"/>
    <w:rsid w:val="00987FD3"/>
    <w:rsid w:val="009903C0"/>
    <w:rsid w:val="0099058F"/>
    <w:rsid w:val="0099073D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A7A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7FE"/>
    <w:rsid w:val="00A32D31"/>
    <w:rsid w:val="00A32D38"/>
    <w:rsid w:val="00A32E95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C9A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111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796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0F03"/>
    <w:rsid w:val="00A90FAB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AE8"/>
    <w:rsid w:val="00B02F7D"/>
    <w:rsid w:val="00B034C0"/>
    <w:rsid w:val="00B038D0"/>
    <w:rsid w:val="00B03B33"/>
    <w:rsid w:val="00B04B1C"/>
    <w:rsid w:val="00B05040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F56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2EC9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13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4AD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46D"/>
    <w:rsid w:val="00B639F6"/>
    <w:rsid w:val="00B643DD"/>
    <w:rsid w:val="00B64C62"/>
    <w:rsid w:val="00B6531A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AE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32D"/>
    <w:rsid w:val="00B849FA"/>
    <w:rsid w:val="00B851A5"/>
    <w:rsid w:val="00B86E5E"/>
    <w:rsid w:val="00B870D3"/>
    <w:rsid w:val="00B87407"/>
    <w:rsid w:val="00B874B2"/>
    <w:rsid w:val="00B875EC"/>
    <w:rsid w:val="00B900BF"/>
    <w:rsid w:val="00B90A0D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595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72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8AE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D91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79F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CA3"/>
    <w:rsid w:val="00C37D2E"/>
    <w:rsid w:val="00C37F1B"/>
    <w:rsid w:val="00C407A2"/>
    <w:rsid w:val="00C408F9"/>
    <w:rsid w:val="00C409E0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57D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247"/>
    <w:rsid w:val="00C6484E"/>
    <w:rsid w:val="00C64945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32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1DE6"/>
    <w:rsid w:val="00CB2197"/>
    <w:rsid w:val="00CB2266"/>
    <w:rsid w:val="00CB22D6"/>
    <w:rsid w:val="00CB2304"/>
    <w:rsid w:val="00CB2E25"/>
    <w:rsid w:val="00CB2F04"/>
    <w:rsid w:val="00CB30EF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57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0F6A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FEE"/>
    <w:rsid w:val="00CD74EE"/>
    <w:rsid w:val="00CD7826"/>
    <w:rsid w:val="00CE0175"/>
    <w:rsid w:val="00CE079F"/>
    <w:rsid w:val="00CE0BD4"/>
    <w:rsid w:val="00CE1064"/>
    <w:rsid w:val="00CE1252"/>
    <w:rsid w:val="00CE1656"/>
    <w:rsid w:val="00CE1705"/>
    <w:rsid w:val="00CE1804"/>
    <w:rsid w:val="00CE1F52"/>
    <w:rsid w:val="00CE261D"/>
    <w:rsid w:val="00CE2766"/>
    <w:rsid w:val="00CE30A6"/>
    <w:rsid w:val="00CE38DE"/>
    <w:rsid w:val="00CE3924"/>
    <w:rsid w:val="00CE39F1"/>
    <w:rsid w:val="00CE3C93"/>
    <w:rsid w:val="00CE415D"/>
    <w:rsid w:val="00CE437D"/>
    <w:rsid w:val="00CE43B9"/>
    <w:rsid w:val="00CE4E05"/>
    <w:rsid w:val="00CE4EC6"/>
    <w:rsid w:val="00CE4F05"/>
    <w:rsid w:val="00CE4F4F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CF7ECA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D18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10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385"/>
    <w:rsid w:val="00D46699"/>
    <w:rsid w:val="00D46891"/>
    <w:rsid w:val="00D46A82"/>
    <w:rsid w:val="00D46B6A"/>
    <w:rsid w:val="00D474F1"/>
    <w:rsid w:val="00D47778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2B5A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02C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A46"/>
    <w:rsid w:val="00DC7E15"/>
    <w:rsid w:val="00DD03D2"/>
    <w:rsid w:val="00DD06E5"/>
    <w:rsid w:val="00DD06ED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EAA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BCF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3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B02"/>
    <w:rsid w:val="00E47ED7"/>
    <w:rsid w:val="00E500D4"/>
    <w:rsid w:val="00E50357"/>
    <w:rsid w:val="00E50739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EB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B80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DDA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5F53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AE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184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839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A9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7A7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AC2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1EE6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D22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0ADC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101"/>
    <w:rsid w:val="00FC788E"/>
    <w:rsid w:val="00FC78DF"/>
    <w:rsid w:val="00FC7DF3"/>
    <w:rsid w:val="00FD0231"/>
    <w:rsid w:val="00FD029E"/>
    <w:rsid w:val="00FD04C2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B2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B3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63D"/>
    <w:rsid w:val="00FF76B2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44125"/>
  <w15:chartTrackingRefBased/>
  <w15:docId w15:val="{65F11C14-3783-44B0-90B1-E0D863D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28" w:qFormat="1"/>
    <w:lsdException w:name="toc 2" w:uiPriority="29" w:qFormat="1"/>
    <w:lsdException w:name="toc 3" w:uiPriority="30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5 Dark" w:uiPriority="50"/>
    <w:lsdException w:name="List Table 1 Light Accent 1" w:uiPriority="94"/>
    <w:lsdException w:name="List Table 5 Dark Accent 1" w:uiPriority="50"/>
    <w:lsdException w:name="List Table 1 Light Accent 2" w:uiPriority="95"/>
    <w:lsdException w:name="List Table 5 Dark Accent 2" w:uiPriority="50"/>
    <w:lsdException w:name="List Table 1 Light Accent 3" w:uiPriority="96"/>
    <w:lsdException w:name="List Table 5 Dark Accent 3" w:uiPriority="50"/>
    <w:lsdException w:name="List Table 1 Light Accent 4" w:uiPriority="97"/>
    <w:lsdException w:name="List Table 5 Dark Accent 4" w:uiPriority="50"/>
    <w:lsdException w:name="List Table 1 Light Accent 5" w:uiPriority="98"/>
    <w:lsdException w:name="List Table 5 Dark Accent 5" w:uiPriority="50"/>
    <w:lsdException w:name="List Table 1 Light Accent 6" w:uiPriority="99"/>
    <w:lsdException w:name="List Table 5 Dark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F5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87F5B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287F5B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287F5B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287F5B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287F5B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287F5B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287F5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87F5B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287F5B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287F5B"/>
    <w:rPr>
      <w:rFonts w:ascii="Times LatArm" w:hAnsi="Times LatArm"/>
      <w:sz w:val="24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287F5B"/>
    <w:rPr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287F5B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287F5B"/>
    <w:rPr>
      <w:b/>
      <w:b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287F5B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287F5B"/>
    <w:rPr>
      <w:rFonts w:ascii="ArTarumianMatenagir" w:hAnsi="ArTarumianMatenagir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87F5B"/>
    <w:rPr>
      <w:rFonts w:ascii="Arial Armenian" w:hAnsi="Arial Armeni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7F5B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87F5B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287F5B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287F5B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287F5B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287F5B"/>
    <w:rPr>
      <w:rFonts w:ascii="Calibri" w:hAnsi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qFormat/>
    <w:rsid w:val="00287F5B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287F5B"/>
    <w:rPr>
      <w:rFonts w:ascii="Times Armenian" w:hAnsi="Times Armenian"/>
      <w:sz w:val="24"/>
      <w:szCs w:val="24"/>
      <w:lang w:val="ru-RU" w:eastAsia="ru-RU"/>
    </w:rPr>
  </w:style>
  <w:style w:type="paragraph" w:customStyle="1" w:styleId="Char">
    <w:name w:val="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rsid w:val="00287F5B"/>
    <w:rPr>
      <w:color w:val="0000FF"/>
      <w:u w:val="single"/>
    </w:rPr>
  </w:style>
  <w:style w:type="character" w:styleId="FollowedHyperlink">
    <w:name w:val="FollowedHyperlink"/>
    <w:rsid w:val="00287F5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87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287F5B"/>
    <w:rPr>
      <w:rFonts w:ascii="Arial Unicode" w:hAnsi="Arial Unicode"/>
      <w:lang w:val="ru-RU" w:eastAsia="ru-RU"/>
    </w:rPr>
  </w:style>
  <w:style w:type="paragraph" w:customStyle="1" w:styleId="design">
    <w:name w:val="design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287F5B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287F5B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287F5B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287F5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287F5B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287F5B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287F5B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287F5B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287F5B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287F5B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287F5B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287F5B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287F5B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287F5B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287F5B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287F5B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287F5B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287F5B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287F5B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287F5B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287F5B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287F5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287F5B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287F5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287F5B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287F5B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287F5B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287F5B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287F5B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287F5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287F5B"/>
    <w:rPr>
      <w:rFonts w:ascii="Arial" w:hAnsi="Arial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287F5B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287F5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287F5B"/>
    <w:rPr>
      <w:rFonts w:ascii="Arial" w:hAnsi="Arial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287F5B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287F5B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87F5B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287F5B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287F5B"/>
    <w:rPr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287F5B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287F5B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287F5B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287F5B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287F5B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287F5B"/>
    <w:rPr>
      <w:rFonts w:ascii="Cambria" w:hAnsi="Cambria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287F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287F5B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287F5B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287F5B"/>
  </w:style>
  <w:style w:type="paragraph" w:customStyle="1" w:styleId="CharCharCharCharCharChar">
    <w:name w:val="Char Char Char Char Char Char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287F5B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287F5B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287F5B"/>
    <w:rPr>
      <w:rFonts w:ascii="Arial LatArm" w:hAnsi="Arial LatArm"/>
      <w:sz w:val="24"/>
      <w:lang w:val="ru-RU" w:eastAsia="ru-RU"/>
    </w:rPr>
  </w:style>
  <w:style w:type="paragraph" w:customStyle="1" w:styleId="Char1">
    <w:name w:val="Char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287F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F5B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287F5B"/>
    <w:rPr>
      <w:rFonts w:ascii="Calibri" w:hAnsi="Calibri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287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F5B"/>
    <w:rPr>
      <w:rFonts w:ascii="Calibri" w:hAnsi="Calibri"/>
      <w:b/>
      <w:bCs/>
      <w:lang w:val="ru-RU" w:eastAsia="ru-RU"/>
    </w:rPr>
  </w:style>
  <w:style w:type="character" w:customStyle="1" w:styleId="TitleChar1">
    <w:name w:val="Title Char1"/>
    <w:uiPriority w:val="99"/>
    <w:rsid w:val="00287F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287F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87F5B"/>
  </w:style>
  <w:style w:type="numbering" w:customStyle="1" w:styleId="NoList2">
    <w:name w:val="No List2"/>
    <w:next w:val="NoList"/>
    <w:semiHidden/>
    <w:unhideWhenUsed/>
    <w:rsid w:val="00287F5B"/>
  </w:style>
  <w:style w:type="numbering" w:customStyle="1" w:styleId="NoList3">
    <w:name w:val="No List3"/>
    <w:next w:val="NoList"/>
    <w:semiHidden/>
    <w:unhideWhenUsed/>
    <w:rsid w:val="00287F5B"/>
  </w:style>
  <w:style w:type="numbering" w:customStyle="1" w:styleId="NoList4">
    <w:name w:val="No List4"/>
    <w:next w:val="NoList"/>
    <w:uiPriority w:val="99"/>
    <w:semiHidden/>
    <w:unhideWhenUsed/>
    <w:rsid w:val="00287F5B"/>
  </w:style>
  <w:style w:type="numbering" w:customStyle="1" w:styleId="NoList5">
    <w:name w:val="No List5"/>
    <w:next w:val="NoList"/>
    <w:semiHidden/>
    <w:unhideWhenUsed/>
    <w:rsid w:val="00287F5B"/>
  </w:style>
  <w:style w:type="numbering" w:customStyle="1" w:styleId="NoList6">
    <w:name w:val="No List6"/>
    <w:next w:val="NoList"/>
    <w:semiHidden/>
    <w:unhideWhenUsed/>
    <w:rsid w:val="00287F5B"/>
  </w:style>
  <w:style w:type="character" w:customStyle="1" w:styleId="HTMLPreformattedChar1">
    <w:name w:val="HTML Preformatted Char1"/>
    <w:rsid w:val="00287F5B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287F5B"/>
  </w:style>
  <w:style w:type="character" w:customStyle="1" w:styleId="BodyTextChar1">
    <w:name w:val="Body Text Char1"/>
    <w:basedOn w:val="DefaultParagraphFont"/>
    <w:rsid w:val="00287F5B"/>
  </w:style>
  <w:style w:type="character" w:customStyle="1" w:styleId="BodyText2Char1">
    <w:name w:val="Body Text 2 Char1"/>
    <w:basedOn w:val="DefaultParagraphFont"/>
    <w:rsid w:val="00287F5B"/>
  </w:style>
  <w:style w:type="character" w:customStyle="1" w:styleId="BodyTextIndent3Char1">
    <w:name w:val="Body Text Indent 3 Char1"/>
    <w:rsid w:val="00287F5B"/>
    <w:rPr>
      <w:sz w:val="16"/>
      <w:szCs w:val="16"/>
    </w:rPr>
  </w:style>
  <w:style w:type="character" w:customStyle="1" w:styleId="z-TopofFormChar1">
    <w:name w:val="z-Top of Form Char1"/>
    <w:uiPriority w:val="99"/>
    <w:rsid w:val="00287F5B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287F5B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287F5B"/>
  </w:style>
  <w:style w:type="numbering" w:customStyle="1" w:styleId="NoList8">
    <w:name w:val="No List8"/>
    <w:next w:val="NoList"/>
    <w:semiHidden/>
    <w:unhideWhenUsed/>
    <w:rsid w:val="00287F5B"/>
  </w:style>
  <w:style w:type="numbering" w:customStyle="1" w:styleId="NoList9">
    <w:name w:val="No List9"/>
    <w:next w:val="NoList"/>
    <w:semiHidden/>
    <w:unhideWhenUsed/>
    <w:rsid w:val="00287F5B"/>
  </w:style>
  <w:style w:type="numbering" w:customStyle="1" w:styleId="NoList10">
    <w:name w:val="No List10"/>
    <w:next w:val="NoList"/>
    <w:semiHidden/>
    <w:unhideWhenUsed/>
    <w:rsid w:val="00287F5B"/>
  </w:style>
  <w:style w:type="paragraph" w:styleId="BodyTextIndent">
    <w:name w:val="Body Text Indent"/>
    <w:basedOn w:val="Normal"/>
    <w:link w:val="BodyTextIndentChar"/>
    <w:unhideWhenUsed/>
    <w:rsid w:val="00287F5B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87F5B"/>
    <w:rPr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287F5B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287F5B"/>
    <w:rPr>
      <w:rFonts w:cs="Angsana New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287F5B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287F5B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287F5B"/>
    <w:rPr>
      <w:rFonts w:ascii="Arial Armeni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287F5B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287F5B"/>
    <w:rPr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287F5B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287F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287F5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287F5B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287F5B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287F5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287F5B"/>
    <w:rPr>
      <w:rFonts w:ascii="Arial Armenian" w:hAnsi="Arial Armenian"/>
      <w:sz w:val="22"/>
      <w:lang w:eastAsia="ru-RU"/>
    </w:rPr>
  </w:style>
  <w:style w:type="paragraph" w:customStyle="1" w:styleId="4">
    <w:name w:val="Знак Знак4"/>
    <w:basedOn w:val="Normal"/>
    <w:locked/>
    <w:rsid w:val="00287F5B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287F5B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287F5B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287F5B"/>
    <w:pPr>
      <w:spacing w:after="40" w:line="232" w:lineRule="auto"/>
      <w:jc w:val="right"/>
    </w:pPr>
    <w:rPr>
      <w:rFonts w:ascii="Arial" w:hAnsi="Arial"/>
      <w:sz w:val="18"/>
      <w:lang w:val="ru-RU" w:eastAsia="ru-RU"/>
    </w:rPr>
  </w:style>
  <w:style w:type="paragraph" w:customStyle="1" w:styleId="TablCenter">
    <w:name w:val="Tabl_Center"/>
    <w:basedOn w:val="Normal"/>
    <w:rsid w:val="00287F5B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287F5B"/>
    <w:rPr>
      <w:vertAlign w:val="superscript"/>
    </w:rPr>
  </w:style>
  <w:style w:type="character" w:customStyle="1" w:styleId="apple-style-span">
    <w:name w:val="apple-style-span"/>
    <w:basedOn w:val="DefaultParagraphFont"/>
    <w:rsid w:val="00287F5B"/>
  </w:style>
  <w:style w:type="character" w:customStyle="1" w:styleId="Heading2Char1">
    <w:name w:val="Heading 2 Char1"/>
    <w:rsid w:val="00287F5B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287F5B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287F5B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287F5B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287F5B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287F5B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287F5B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287F5B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287F5B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287F5B"/>
  </w:style>
  <w:style w:type="character" w:customStyle="1" w:styleId="22">
    <w:name w:val="Знак Знак22"/>
    <w:rsid w:val="00287F5B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287F5B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287F5B"/>
  </w:style>
  <w:style w:type="character" w:customStyle="1" w:styleId="yiv1058235544yui372171358745992922123">
    <w:name w:val="yiv1058235544yui_3_7_2_17_1358745992922_123"/>
    <w:basedOn w:val="DefaultParagraphFont"/>
    <w:rsid w:val="00287F5B"/>
  </w:style>
  <w:style w:type="character" w:customStyle="1" w:styleId="yiv1058235544yui372171358745992922124">
    <w:name w:val="yiv1058235544yui_3_7_2_17_1358745992922_124"/>
    <w:basedOn w:val="DefaultParagraphFont"/>
    <w:rsid w:val="00287F5B"/>
  </w:style>
  <w:style w:type="table" w:customStyle="1" w:styleId="TableGrid1">
    <w:name w:val="Table Grid1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287F5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3">
    <w:name w:val="Char3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287F5B"/>
  </w:style>
  <w:style w:type="character" w:customStyle="1" w:styleId="12">
    <w:name w:val="Основной текст с отступом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287F5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287F5B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287F5B"/>
    <w:rPr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287F5B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287F5B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287F5B"/>
    <w:rPr>
      <w:rFonts w:eastAsia="Batang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287F5B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287F5B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287F5B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287F5B"/>
    <w:rPr>
      <w:rFonts w:eastAsia="Batang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287F5B"/>
  </w:style>
  <w:style w:type="numbering" w:customStyle="1" w:styleId="NoList1111">
    <w:name w:val="No List1111"/>
    <w:next w:val="NoList"/>
    <w:semiHidden/>
    <w:rsid w:val="00287F5B"/>
  </w:style>
  <w:style w:type="numbering" w:customStyle="1" w:styleId="NoList12">
    <w:name w:val="No List12"/>
    <w:next w:val="NoList"/>
    <w:semiHidden/>
    <w:unhideWhenUsed/>
    <w:rsid w:val="00287F5B"/>
  </w:style>
  <w:style w:type="numbering" w:customStyle="1" w:styleId="NoList21">
    <w:name w:val="No List21"/>
    <w:next w:val="NoList"/>
    <w:semiHidden/>
    <w:rsid w:val="00287F5B"/>
  </w:style>
  <w:style w:type="numbering" w:customStyle="1" w:styleId="NoList112">
    <w:name w:val="No List112"/>
    <w:next w:val="NoList"/>
    <w:semiHidden/>
    <w:rsid w:val="00287F5B"/>
  </w:style>
  <w:style w:type="numbering" w:customStyle="1" w:styleId="NoList31">
    <w:name w:val="No List31"/>
    <w:next w:val="NoList"/>
    <w:semiHidden/>
    <w:rsid w:val="00287F5B"/>
  </w:style>
  <w:style w:type="numbering" w:customStyle="1" w:styleId="NoList13">
    <w:name w:val="No List13"/>
    <w:next w:val="NoList"/>
    <w:semiHidden/>
    <w:unhideWhenUsed/>
    <w:rsid w:val="00287F5B"/>
  </w:style>
  <w:style w:type="character" w:customStyle="1" w:styleId="NoSpacingChar">
    <w:name w:val="No Spacing Char"/>
    <w:link w:val="NoSpacing"/>
    <w:uiPriority w:val="1"/>
    <w:rsid w:val="00287F5B"/>
    <w:rPr>
      <w:sz w:val="24"/>
      <w:szCs w:val="24"/>
      <w:lang w:val="ru-RU" w:eastAsia="ru-RU"/>
    </w:rPr>
  </w:style>
  <w:style w:type="table" w:customStyle="1" w:styleId="TableGrid0">
    <w:name w:val="TableGrid"/>
    <w:rsid w:val="00287F5B"/>
    <w:rPr>
      <w:rFonts w:ascii="Calibri" w:eastAsia="Batang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287F5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287F5B"/>
  </w:style>
  <w:style w:type="paragraph" w:customStyle="1" w:styleId="msonormal0">
    <w:name w:val="msonormal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287F5B"/>
  </w:style>
  <w:style w:type="numbering" w:customStyle="1" w:styleId="30">
    <w:name w:val="Нет списка3"/>
    <w:next w:val="NoList"/>
    <w:uiPriority w:val="99"/>
    <w:semiHidden/>
    <w:unhideWhenUsed/>
    <w:rsid w:val="00287F5B"/>
  </w:style>
  <w:style w:type="character" w:customStyle="1" w:styleId="mechtex0">
    <w:name w:val="mechtex Знак"/>
    <w:locked/>
    <w:rsid w:val="00287F5B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287F5B"/>
  </w:style>
  <w:style w:type="numbering" w:customStyle="1" w:styleId="120">
    <w:name w:val="Нет списка12"/>
    <w:next w:val="NoList"/>
    <w:uiPriority w:val="99"/>
    <w:semiHidden/>
    <w:unhideWhenUsed/>
    <w:rsid w:val="00287F5B"/>
  </w:style>
  <w:style w:type="numbering" w:customStyle="1" w:styleId="212">
    <w:name w:val="Нет списка21"/>
    <w:next w:val="NoList"/>
    <w:uiPriority w:val="99"/>
    <w:semiHidden/>
    <w:unhideWhenUsed/>
    <w:rsid w:val="00287F5B"/>
  </w:style>
  <w:style w:type="table" w:customStyle="1" w:styleId="TableGrid5">
    <w:name w:val="Table Grid5"/>
    <w:basedOn w:val="TableNormal"/>
    <w:next w:val="TableGrid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287F5B"/>
  </w:style>
  <w:style w:type="numbering" w:customStyle="1" w:styleId="NoList15">
    <w:name w:val="No List15"/>
    <w:next w:val="NoList"/>
    <w:uiPriority w:val="99"/>
    <w:semiHidden/>
    <w:unhideWhenUsed/>
    <w:rsid w:val="00287F5B"/>
  </w:style>
  <w:style w:type="numbering" w:customStyle="1" w:styleId="NoList113">
    <w:name w:val="No List113"/>
    <w:next w:val="NoList"/>
    <w:semiHidden/>
    <w:unhideWhenUsed/>
    <w:rsid w:val="00287F5B"/>
  </w:style>
  <w:style w:type="table" w:customStyle="1" w:styleId="TableGrid6">
    <w:name w:val="Table Grid6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287F5B"/>
  </w:style>
  <w:style w:type="table" w:customStyle="1" w:styleId="TableGrid13">
    <w:name w:val="Table Grid13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287F5B"/>
  </w:style>
  <w:style w:type="numbering" w:customStyle="1" w:styleId="NoList11111">
    <w:name w:val="No List11111"/>
    <w:next w:val="NoList"/>
    <w:semiHidden/>
    <w:rsid w:val="00287F5B"/>
  </w:style>
  <w:style w:type="numbering" w:customStyle="1" w:styleId="NoList32">
    <w:name w:val="No List32"/>
    <w:next w:val="NoList"/>
    <w:semiHidden/>
    <w:rsid w:val="00287F5B"/>
  </w:style>
  <w:style w:type="table" w:customStyle="1" w:styleId="TableGrid21">
    <w:name w:val="Table Grid2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87F5B"/>
  </w:style>
  <w:style w:type="table" w:customStyle="1" w:styleId="TableGrid31">
    <w:name w:val="Table Grid3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287F5B"/>
  </w:style>
  <w:style w:type="table" w:customStyle="1" w:styleId="TableGrid111">
    <w:name w:val="Table Grid11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287F5B"/>
  </w:style>
  <w:style w:type="numbering" w:customStyle="1" w:styleId="NoList1121">
    <w:name w:val="No List1121"/>
    <w:next w:val="NoList"/>
    <w:semiHidden/>
    <w:rsid w:val="00287F5B"/>
  </w:style>
  <w:style w:type="numbering" w:customStyle="1" w:styleId="NoList311">
    <w:name w:val="No List311"/>
    <w:next w:val="NoList"/>
    <w:semiHidden/>
    <w:rsid w:val="00287F5B"/>
  </w:style>
  <w:style w:type="table" w:customStyle="1" w:styleId="TableGrid41">
    <w:name w:val="Table Grid4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287F5B"/>
  </w:style>
  <w:style w:type="numbering" w:customStyle="1" w:styleId="NoList61">
    <w:name w:val="No List61"/>
    <w:next w:val="NoList"/>
    <w:semiHidden/>
    <w:unhideWhenUsed/>
    <w:rsid w:val="00287F5B"/>
  </w:style>
  <w:style w:type="numbering" w:customStyle="1" w:styleId="NoList71">
    <w:name w:val="No List71"/>
    <w:next w:val="NoList"/>
    <w:semiHidden/>
    <w:unhideWhenUsed/>
    <w:rsid w:val="00287F5B"/>
  </w:style>
  <w:style w:type="numbering" w:customStyle="1" w:styleId="NoList81">
    <w:name w:val="No List81"/>
    <w:next w:val="NoList"/>
    <w:semiHidden/>
    <w:unhideWhenUsed/>
    <w:rsid w:val="00287F5B"/>
  </w:style>
  <w:style w:type="numbering" w:customStyle="1" w:styleId="NoList91">
    <w:name w:val="No List91"/>
    <w:next w:val="NoList"/>
    <w:semiHidden/>
    <w:unhideWhenUsed/>
    <w:rsid w:val="00287F5B"/>
  </w:style>
  <w:style w:type="numbering" w:customStyle="1" w:styleId="NoList101">
    <w:name w:val="No List101"/>
    <w:next w:val="NoList"/>
    <w:semiHidden/>
    <w:unhideWhenUsed/>
    <w:rsid w:val="00287F5B"/>
  </w:style>
  <w:style w:type="table" w:customStyle="1" w:styleId="112">
    <w:name w:val="Обычная таблица1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287F5B"/>
  </w:style>
  <w:style w:type="paragraph" w:customStyle="1" w:styleId="vhc">
    <w:name w:val="vhc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287F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7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287F5B"/>
  </w:style>
  <w:style w:type="numbering" w:customStyle="1" w:styleId="130">
    <w:name w:val="Нет списка13"/>
    <w:next w:val="NoList"/>
    <w:uiPriority w:val="99"/>
    <w:semiHidden/>
    <w:rsid w:val="00287F5B"/>
  </w:style>
  <w:style w:type="character" w:customStyle="1" w:styleId="Heading1Char1">
    <w:name w:val="Heading 1 Char1"/>
    <w:basedOn w:val="DefaultParagraphFont"/>
    <w:rsid w:val="00287F5B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287F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287F5B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287F5B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287F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287F5B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287F5B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287F5B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287F5B"/>
  </w:style>
  <w:style w:type="numbering" w:customStyle="1" w:styleId="NoList17">
    <w:name w:val="No List17"/>
    <w:next w:val="NoList"/>
    <w:uiPriority w:val="99"/>
    <w:semiHidden/>
    <w:unhideWhenUsed/>
    <w:rsid w:val="00287F5B"/>
  </w:style>
  <w:style w:type="numbering" w:customStyle="1" w:styleId="NoList114">
    <w:name w:val="No List114"/>
    <w:next w:val="NoList"/>
    <w:semiHidden/>
    <w:unhideWhenUsed/>
    <w:rsid w:val="00287F5B"/>
  </w:style>
  <w:style w:type="table" w:customStyle="1" w:styleId="TableGrid7">
    <w:name w:val="Table Grid7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287F5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287F5B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287F5B"/>
  </w:style>
  <w:style w:type="table" w:customStyle="1" w:styleId="TableGrid14">
    <w:name w:val="Table Grid1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287F5B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287F5B"/>
  </w:style>
  <w:style w:type="numbering" w:customStyle="1" w:styleId="NoList11112">
    <w:name w:val="No List11112"/>
    <w:next w:val="NoList"/>
    <w:semiHidden/>
    <w:rsid w:val="00287F5B"/>
  </w:style>
  <w:style w:type="numbering" w:customStyle="1" w:styleId="NoList33">
    <w:name w:val="No List33"/>
    <w:next w:val="NoList"/>
    <w:semiHidden/>
    <w:rsid w:val="00287F5B"/>
  </w:style>
  <w:style w:type="table" w:customStyle="1" w:styleId="TableGrid22">
    <w:name w:val="Table Grid2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87F5B"/>
  </w:style>
  <w:style w:type="table" w:customStyle="1" w:styleId="TableGrid32">
    <w:name w:val="Table Grid3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287F5B"/>
  </w:style>
  <w:style w:type="table" w:customStyle="1" w:styleId="TableGrid112">
    <w:name w:val="Table Grid11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287F5B"/>
  </w:style>
  <w:style w:type="numbering" w:customStyle="1" w:styleId="NoList1122">
    <w:name w:val="No List1122"/>
    <w:next w:val="NoList"/>
    <w:semiHidden/>
    <w:rsid w:val="00287F5B"/>
  </w:style>
  <w:style w:type="numbering" w:customStyle="1" w:styleId="NoList312">
    <w:name w:val="No List312"/>
    <w:next w:val="NoList"/>
    <w:semiHidden/>
    <w:rsid w:val="00287F5B"/>
  </w:style>
  <w:style w:type="table" w:customStyle="1" w:styleId="TableGrid42">
    <w:name w:val="Table Grid4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287F5B"/>
  </w:style>
  <w:style w:type="numbering" w:customStyle="1" w:styleId="NoList62">
    <w:name w:val="No List62"/>
    <w:next w:val="NoList"/>
    <w:semiHidden/>
    <w:unhideWhenUsed/>
    <w:rsid w:val="00287F5B"/>
  </w:style>
  <w:style w:type="numbering" w:customStyle="1" w:styleId="NoList72">
    <w:name w:val="No List72"/>
    <w:next w:val="NoList"/>
    <w:semiHidden/>
    <w:unhideWhenUsed/>
    <w:rsid w:val="00287F5B"/>
  </w:style>
  <w:style w:type="numbering" w:customStyle="1" w:styleId="NoList82">
    <w:name w:val="No List82"/>
    <w:next w:val="NoList"/>
    <w:semiHidden/>
    <w:unhideWhenUsed/>
    <w:rsid w:val="00287F5B"/>
  </w:style>
  <w:style w:type="numbering" w:customStyle="1" w:styleId="NoList92">
    <w:name w:val="No List92"/>
    <w:next w:val="NoList"/>
    <w:semiHidden/>
    <w:unhideWhenUsed/>
    <w:rsid w:val="00287F5B"/>
  </w:style>
  <w:style w:type="numbering" w:customStyle="1" w:styleId="NoList102">
    <w:name w:val="No List102"/>
    <w:next w:val="NoList"/>
    <w:semiHidden/>
    <w:unhideWhenUsed/>
    <w:rsid w:val="00287F5B"/>
  </w:style>
  <w:style w:type="table" w:customStyle="1" w:styleId="121">
    <w:name w:val="Обычная таблица12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287F5B"/>
  </w:style>
  <w:style w:type="numbering" w:customStyle="1" w:styleId="1110">
    <w:name w:val="Нет списка111"/>
    <w:next w:val="NoList"/>
    <w:uiPriority w:val="99"/>
    <w:semiHidden/>
    <w:unhideWhenUsed/>
    <w:rsid w:val="00287F5B"/>
  </w:style>
  <w:style w:type="numbering" w:customStyle="1" w:styleId="1111">
    <w:name w:val="Нет списка1111"/>
    <w:next w:val="NoList"/>
    <w:uiPriority w:val="99"/>
    <w:semiHidden/>
    <w:unhideWhenUsed/>
    <w:rsid w:val="00287F5B"/>
  </w:style>
  <w:style w:type="numbering" w:customStyle="1" w:styleId="2110">
    <w:name w:val="Нет списка211"/>
    <w:next w:val="NoList"/>
    <w:uiPriority w:val="99"/>
    <w:semiHidden/>
    <w:unhideWhenUsed/>
    <w:rsid w:val="00287F5B"/>
  </w:style>
  <w:style w:type="numbering" w:customStyle="1" w:styleId="311">
    <w:name w:val="Нет списка31"/>
    <w:next w:val="NoList"/>
    <w:uiPriority w:val="99"/>
    <w:semiHidden/>
    <w:unhideWhenUsed/>
    <w:rsid w:val="00287F5B"/>
  </w:style>
  <w:style w:type="numbering" w:customStyle="1" w:styleId="1210">
    <w:name w:val="Нет списка121"/>
    <w:next w:val="NoList"/>
    <w:uiPriority w:val="99"/>
    <w:semiHidden/>
    <w:unhideWhenUsed/>
    <w:rsid w:val="00287F5B"/>
  </w:style>
  <w:style w:type="numbering" w:customStyle="1" w:styleId="2111">
    <w:name w:val="Нет списка2111"/>
    <w:next w:val="NoList"/>
    <w:uiPriority w:val="99"/>
    <w:semiHidden/>
    <w:unhideWhenUsed/>
    <w:rsid w:val="00287F5B"/>
  </w:style>
  <w:style w:type="table" w:customStyle="1" w:styleId="113">
    <w:name w:val="Сетка таблицы светлая1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287F5B"/>
  </w:style>
  <w:style w:type="numbering" w:customStyle="1" w:styleId="NoList19">
    <w:name w:val="No List19"/>
    <w:next w:val="NoList"/>
    <w:uiPriority w:val="99"/>
    <w:semiHidden/>
    <w:unhideWhenUsed/>
    <w:rsid w:val="00287F5B"/>
  </w:style>
  <w:style w:type="numbering" w:customStyle="1" w:styleId="NoList115">
    <w:name w:val="No List115"/>
    <w:next w:val="NoList"/>
    <w:semiHidden/>
    <w:unhideWhenUsed/>
    <w:rsid w:val="00287F5B"/>
  </w:style>
  <w:style w:type="table" w:customStyle="1" w:styleId="TableGrid8">
    <w:name w:val="Table Grid8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287F5B"/>
  </w:style>
  <w:style w:type="table" w:customStyle="1" w:styleId="TableGrid15">
    <w:name w:val="Table Grid15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287F5B"/>
  </w:style>
  <w:style w:type="numbering" w:customStyle="1" w:styleId="NoList11113">
    <w:name w:val="No List11113"/>
    <w:next w:val="NoList"/>
    <w:semiHidden/>
    <w:rsid w:val="00287F5B"/>
  </w:style>
  <w:style w:type="numbering" w:customStyle="1" w:styleId="NoList34">
    <w:name w:val="No List34"/>
    <w:next w:val="NoList"/>
    <w:semiHidden/>
    <w:rsid w:val="00287F5B"/>
  </w:style>
  <w:style w:type="table" w:customStyle="1" w:styleId="TableGrid23">
    <w:name w:val="Table Grid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87F5B"/>
  </w:style>
  <w:style w:type="table" w:customStyle="1" w:styleId="TableGrid33">
    <w:name w:val="Table Grid3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287F5B"/>
  </w:style>
  <w:style w:type="table" w:customStyle="1" w:styleId="TableGrid113">
    <w:name w:val="Table Grid11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287F5B"/>
  </w:style>
  <w:style w:type="numbering" w:customStyle="1" w:styleId="NoList1123">
    <w:name w:val="No List1123"/>
    <w:next w:val="NoList"/>
    <w:semiHidden/>
    <w:rsid w:val="00287F5B"/>
  </w:style>
  <w:style w:type="numbering" w:customStyle="1" w:styleId="NoList313">
    <w:name w:val="No List313"/>
    <w:next w:val="NoList"/>
    <w:semiHidden/>
    <w:rsid w:val="00287F5B"/>
  </w:style>
  <w:style w:type="table" w:customStyle="1" w:styleId="TableGrid43">
    <w:name w:val="Table Grid4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287F5B"/>
  </w:style>
  <w:style w:type="numbering" w:customStyle="1" w:styleId="NoList63">
    <w:name w:val="No List63"/>
    <w:next w:val="NoList"/>
    <w:semiHidden/>
    <w:unhideWhenUsed/>
    <w:rsid w:val="00287F5B"/>
  </w:style>
  <w:style w:type="numbering" w:customStyle="1" w:styleId="NoList73">
    <w:name w:val="No List73"/>
    <w:next w:val="NoList"/>
    <w:semiHidden/>
    <w:unhideWhenUsed/>
    <w:rsid w:val="00287F5B"/>
  </w:style>
  <w:style w:type="numbering" w:customStyle="1" w:styleId="NoList83">
    <w:name w:val="No List83"/>
    <w:next w:val="NoList"/>
    <w:semiHidden/>
    <w:unhideWhenUsed/>
    <w:rsid w:val="00287F5B"/>
  </w:style>
  <w:style w:type="numbering" w:customStyle="1" w:styleId="NoList93">
    <w:name w:val="No List93"/>
    <w:next w:val="NoList"/>
    <w:semiHidden/>
    <w:unhideWhenUsed/>
    <w:rsid w:val="00287F5B"/>
  </w:style>
  <w:style w:type="numbering" w:customStyle="1" w:styleId="NoList103">
    <w:name w:val="No List103"/>
    <w:next w:val="NoList"/>
    <w:semiHidden/>
    <w:unhideWhenUsed/>
    <w:rsid w:val="00287F5B"/>
  </w:style>
  <w:style w:type="table" w:customStyle="1" w:styleId="131">
    <w:name w:val="Обычная таблица13"/>
    <w:semiHidden/>
    <w:rsid w:val="00287F5B"/>
    <w:rPr>
      <w:rFonts w:eastAsia="Batang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287F5B"/>
  </w:style>
  <w:style w:type="numbering" w:customStyle="1" w:styleId="NoList20">
    <w:name w:val="No List20"/>
    <w:next w:val="NoList"/>
    <w:uiPriority w:val="99"/>
    <w:semiHidden/>
    <w:unhideWhenUsed/>
    <w:rsid w:val="00287F5B"/>
  </w:style>
  <w:style w:type="numbering" w:customStyle="1" w:styleId="NoList110">
    <w:name w:val="No List110"/>
    <w:next w:val="NoList"/>
    <w:uiPriority w:val="99"/>
    <w:semiHidden/>
    <w:unhideWhenUsed/>
    <w:rsid w:val="00287F5B"/>
  </w:style>
  <w:style w:type="numbering" w:customStyle="1" w:styleId="NoList116">
    <w:name w:val="No List116"/>
    <w:next w:val="NoList"/>
    <w:semiHidden/>
    <w:unhideWhenUsed/>
    <w:rsid w:val="00287F5B"/>
  </w:style>
  <w:style w:type="table" w:customStyle="1" w:styleId="TableGrid9">
    <w:name w:val="Table Grid9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287F5B"/>
  </w:style>
  <w:style w:type="table" w:customStyle="1" w:styleId="TableGrid16">
    <w:name w:val="Table Grid16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287F5B"/>
  </w:style>
  <w:style w:type="numbering" w:customStyle="1" w:styleId="NoList11114">
    <w:name w:val="No List11114"/>
    <w:next w:val="NoList"/>
    <w:semiHidden/>
    <w:rsid w:val="00287F5B"/>
  </w:style>
  <w:style w:type="numbering" w:customStyle="1" w:styleId="NoList35">
    <w:name w:val="No List35"/>
    <w:next w:val="NoList"/>
    <w:semiHidden/>
    <w:rsid w:val="00287F5B"/>
  </w:style>
  <w:style w:type="table" w:customStyle="1" w:styleId="TableGrid24">
    <w:name w:val="Table Grid2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287F5B"/>
  </w:style>
  <w:style w:type="table" w:customStyle="1" w:styleId="TableGrid34">
    <w:name w:val="Table Grid3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287F5B"/>
  </w:style>
  <w:style w:type="table" w:customStyle="1" w:styleId="TableGrid114">
    <w:name w:val="Table Grid11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287F5B"/>
  </w:style>
  <w:style w:type="numbering" w:customStyle="1" w:styleId="NoList1124">
    <w:name w:val="No List1124"/>
    <w:next w:val="NoList"/>
    <w:semiHidden/>
    <w:rsid w:val="00287F5B"/>
  </w:style>
  <w:style w:type="numbering" w:customStyle="1" w:styleId="NoList314">
    <w:name w:val="No List314"/>
    <w:next w:val="NoList"/>
    <w:semiHidden/>
    <w:rsid w:val="00287F5B"/>
  </w:style>
  <w:style w:type="table" w:customStyle="1" w:styleId="TableGrid44">
    <w:name w:val="Table Grid4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287F5B"/>
  </w:style>
  <w:style w:type="numbering" w:customStyle="1" w:styleId="NoList64">
    <w:name w:val="No List64"/>
    <w:next w:val="NoList"/>
    <w:semiHidden/>
    <w:unhideWhenUsed/>
    <w:rsid w:val="00287F5B"/>
  </w:style>
  <w:style w:type="numbering" w:customStyle="1" w:styleId="NoList74">
    <w:name w:val="No List74"/>
    <w:next w:val="NoList"/>
    <w:semiHidden/>
    <w:unhideWhenUsed/>
    <w:rsid w:val="00287F5B"/>
  </w:style>
  <w:style w:type="numbering" w:customStyle="1" w:styleId="NoList84">
    <w:name w:val="No List84"/>
    <w:next w:val="NoList"/>
    <w:semiHidden/>
    <w:unhideWhenUsed/>
    <w:rsid w:val="00287F5B"/>
  </w:style>
  <w:style w:type="numbering" w:customStyle="1" w:styleId="NoList94">
    <w:name w:val="No List94"/>
    <w:next w:val="NoList"/>
    <w:semiHidden/>
    <w:unhideWhenUsed/>
    <w:rsid w:val="00287F5B"/>
  </w:style>
  <w:style w:type="numbering" w:customStyle="1" w:styleId="NoList104">
    <w:name w:val="No List104"/>
    <w:next w:val="NoList"/>
    <w:semiHidden/>
    <w:unhideWhenUsed/>
    <w:rsid w:val="00287F5B"/>
  </w:style>
  <w:style w:type="table" w:customStyle="1" w:styleId="140">
    <w:name w:val="Обычная таблица14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287F5B"/>
  </w:style>
  <w:style w:type="numbering" w:customStyle="1" w:styleId="141">
    <w:name w:val="Нет списка14"/>
    <w:next w:val="NoList"/>
    <w:uiPriority w:val="99"/>
    <w:semiHidden/>
    <w:unhideWhenUsed/>
    <w:rsid w:val="00287F5B"/>
  </w:style>
  <w:style w:type="numbering" w:customStyle="1" w:styleId="230">
    <w:name w:val="Нет списка23"/>
    <w:next w:val="NoList"/>
    <w:uiPriority w:val="99"/>
    <w:semiHidden/>
    <w:unhideWhenUsed/>
    <w:rsid w:val="00287F5B"/>
  </w:style>
  <w:style w:type="numbering" w:customStyle="1" w:styleId="NoList26">
    <w:name w:val="No List26"/>
    <w:next w:val="NoList"/>
    <w:uiPriority w:val="99"/>
    <w:semiHidden/>
    <w:unhideWhenUsed/>
    <w:rsid w:val="0028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8110</Words>
  <Characters>46227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https:/mul2.gov.am/tasks/799018/oneclick/voroshumMK-193.1.docx?token=7adee3babcf6edc9527db88a535c7bd8</cp:keywords>
  <dc:description/>
  <cp:lastModifiedBy>user</cp:lastModifiedBy>
  <cp:revision>4</cp:revision>
  <dcterms:created xsi:type="dcterms:W3CDTF">2023-06-16T10:49:00Z</dcterms:created>
  <dcterms:modified xsi:type="dcterms:W3CDTF">2023-06-19T05:50:00Z</dcterms:modified>
</cp:coreProperties>
</file>