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AF8" w:rsidRPr="005E6DD2" w:rsidRDefault="00792AF8" w:rsidP="00792AF8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E6DD2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</w:t>
      </w:r>
    </w:p>
    <w:p w:rsidR="00792AF8" w:rsidRPr="005E6DD2" w:rsidRDefault="00792AF8" w:rsidP="00792AF8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5E6DD2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:rsidR="00792AF8" w:rsidRPr="005E6DD2" w:rsidRDefault="00792AF8" w:rsidP="00792AF8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792AF8" w:rsidRPr="005E6DD2" w:rsidRDefault="00792AF8" w:rsidP="00792AF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proofErr w:type="spellStart"/>
      <w:r w:rsidRPr="005E6DD2">
        <w:rPr>
          <w:rFonts w:ascii="GHEA Grapalat" w:hAnsi="GHEA Grapalat"/>
          <w:b/>
          <w:bCs/>
          <w:sz w:val="22"/>
          <w:szCs w:val="22"/>
          <w:lang w:val="hy-AM"/>
        </w:rPr>
        <w:t>Ստուգաթերթ</w:t>
      </w:r>
      <w:proofErr w:type="spellEnd"/>
      <w:r w:rsidRPr="005E6DD2">
        <w:rPr>
          <w:rFonts w:ascii="GHEA Grapalat" w:hAnsi="GHEA Grapalat"/>
          <w:b/>
          <w:bCs/>
          <w:sz w:val="22"/>
          <w:szCs w:val="22"/>
          <w:lang w:val="hy-AM"/>
        </w:rPr>
        <w:t xml:space="preserve"> N 3.1</w:t>
      </w:r>
      <w:r>
        <w:rPr>
          <w:rFonts w:ascii="GHEA Grapalat" w:hAnsi="GHEA Grapalat"/>
          <w:b/>
          <w:bCs/>
          <w:sz w:val="22"/>
          <w:szCs w:val="22"/>
          <w:lang w:val="hy-AM"/>
        </w:rPr>
        <w:t>4</w:t>
      </w:r>
    </w:p>
    <w:p w:rsidR="00792AF8" w:rsidRPr="005E6DD2" w:rsidRDefault="00792AF8" w:rsidP="00792AF8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5E6DD2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Շտապ և անհետաձգելի բժշկական օգնության և սպասարկման վերահսկողություն</w:t>
      </w:r>
    </w:p>
    <w:p w:rsidR="00792AF8" w:rsidRPr="005E6DD2" w:rsidRDefault="00792AF8" w:rsidP="00792AF8">
      <w:pPr>
        <w:spacing w:line="360" w:lineRule="auto"/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5E6DD2">
        <w:rPr>
          <w:rFonts w:ascii="GHEA Grapalat" w:hAnsi="GHEA Grapalat"/>
          <w:b/>
          <w:bCs/>
          <w:sz w:val="22"/>
          <w:szCs w:val="22"/>
          <w:lang w:val="hy-AM"/>
        </w:rPr>
        <w:t>Q 86</w:t>
      </w:r>
      <w:r w:rsidRPr="005E6DD2">
        <w:rPr>
          <w:rFonts w:ascii="GHEA Grapalat" w:hAnsi="GHEA Grapalat" w:cs="Cambria Math"/>
          <w:b/>
          <w:bCs/>
          <w:sz w:val="22"/>
          <w:szCs w:val="22"/>
          <w:lang w:val="hy-AM"/>
        </w:rPr>
        <w:t>.</w:t>
      </w:r>
      <w:r w:rsidRPr="005E6DD2">
        <w:rPr>
          <w:rFonts w:ascii="GHEA Grapalat" w:hAnsi="GHEA Grapalat"/>
          <w:b/>
          <w:bCs/>
          <w:sz w:val="22"/>
          <w:szCs w:val="22"/>
          <w:lang w:val="hy-AM"/>
        </w:rPr>
        <w:t>22, 86.90 (</w:t>
      </w:r>
      <w:proofErr w:type="spellStart"/>
      <w:r w:rsidRPr="005E6DD2">
        <w:rPr>
          <w:rFonts w:ascii="GHEA Grapalat" w:hAnsi="GHEA Grapalat"/>
          <w:b/>
          <w:bCs/>
          <w:sz w:val="22"/>
          <w:szCs w:val="22"/>
          <w:lang w:val="hy-AM"/>
        </w:rPr>
        <w:t>ՏԳՏԴ</w:t>
      </w:r>
      <w:proofErr w:type="spellEnd"/>
      <w:r w:rsidRPr="005E6DD2">
        <w:rPr>
          <w:rFonts w:ascii="GHEA Grapalat" w:hAnsi="GHEA Grapalat"/>
          <w:b/>
          <w:bCs/>
          <w:sz w:val="22"/>
          <w:szCs w:val="22"/>
          <w:lang w:val="hy-AM"/>
        </w:rPr>
        <w:t>)</w:t>
      </w:r>
    </w:p>
    <w:p w:rsidR="00792AF8" w:rsidRPr="00025CD8" w:rsidRDefault="00792AF8" w:rsidP="00227A42">
      <w:pPr>
        <w:pStyle w:val="ListParagraph"/>
        <w:numPr>
          <w:ilvl w:val="0"/>
          <w:numId w:val="46"/>
        </w:numPr>
        <w:spacing w:line="360" w:lineRule="auto"/>
        <w:jc w:val="center"/>
        <w:rPr>
          <w:rFonts w:ascii="GHEA Grapalat" w:hAnsi="GHEA Grapalat" w:cs="GHEA Grapalat"/>
          <w:b/>
          <w:lang w:val="af-ZA"/>
        </w:rPr>
      </w:pPr>
      <w:r w:rsidRPr="00025CD8">
        <w:rPr>
          <w:rFonts w:ascii="GHEA Grapalat" w:hAnsi="GHEA Grapalat" w:cs="GHEA Grapalat"/>
          <w:b/>
          <w:lang w:val="af-ZA"/>
        </w:rPr>
        <w:t>ՏԻՏՂՈՍԱԹԵՐԹ</w:t>
      </w:r>
    </w:p>
    <w:p w:rsidR="00792AF8" w:rsidRPr="00936CF4" w:rsidRDefault="00792AF8" w:rsidP="00792AF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792AF8" w:rsidRPr="00936CF4" w:rsidRDefault="00792AF8" w:rsidP="00792AF8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Առողջապահական և աշխատանքի տեսչական մարմնի (ԱԱՏՄ) ստորաբաժանման անվանումը,  </w:t>
      </w:r>
      <w:r w:rsidR="00C04D91">
        <w:rPr>
          <w:rFonts w:ascii="GHEA Grapalat" w:eastAsia="Calibri" w:hAnsi="GHEA Grapalat" w:cs="Sylfaen"/>
          <w:noProof/>
          <w:lang w:val="hy-AM" w:eastAsia="en-US"/>
        </w:rPr>
        <w:t xml:space="preserve">                               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>հեռախոսահամարը, գտնվելու վայրը</w:t>
      </w:r>
    </w:p>
    <w:p w:rsidR="00792AF8" w:rsidRPr="00936CF4" w:rsidRDefault="00792AF8" w:rsidP="00792AF8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 w:eastAsia="en-US"/>
        </w:rPr>
      </w:pPr>
    </w:p>
    <w:p w:rsidR="00792AF8" w:rsidRPr="00936CF4" w:rsidRDefault="00792AF8" w:rsidP="00792AF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792AF8" w:rsidRPr="00936CF4" w:rsidRDefault="00792AF8" w:rsidP="00792AF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>,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792AF8" w:rsidRDefault="00792AF8" w:rsidP="00792AF8">
      <w:pPr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792AF8" w:rsidRPr="00936CF4" w:rsidRDefault="00792AF8" w:rsidP="00792AF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792AF8" w:rsidRDefault="00792AF8" w:rsidP="00792AF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>,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792AF8" w:rsidRPr="00936CF4" w:rsidRDefault="00792AF8" w:rsidP="00792AF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</w:p>
    <w:p w:rsidR="00792AF8" w:rsidRPr="00936CF4" w:rsidRDefault="00792AF8" w:rsidP="00792AF8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20    թ.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ավարտը`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թ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792AF8" w:rsidRPr="008C4306" w:rsidRDefault="00792AF8" w:rsidP="00792AF8">
      <w:pPr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</w:t>
      </w:r>
      <w:r>
        <w:rPr>
          <w:rFonts w:ascii="GHEA Grapalat" w:eastAsia="Arial Unicode MS" w:hAnsi="GHEA Grapalat" w:cs="Arial Unicode MS"/>
          <w:noProof/>
          <w:lang w:eastAsia="en-US"/>
        </w:rPr>
        <w:t>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</w:t>
      </w:r>
      <w:r w:rsidRPr="008C4306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</w:t>
      </w:r>
    </w:p>
    <w:p w:rsidR="00792AF8" w:rsidRPr="00936CF4" w:rsidRDefault="00792AF8" w:rsidP="00792AF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393" w:tblpY="-4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792AF8" w:rsidRPr="00936CF4" w:rsidTr="00E34F9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F8" w:rsidRPr="00936CF4" w:rsidRDefault="00792AF8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F8" w:rsidRPr="00936CF4" w:rsidRDefault="00792AF8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F8" w:rsidRPr="00936CF4" w:rsidRDefault="00792AF8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F8" w:rsidRPr="00936CF4" w:rsidRDefault="00792AF8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F8" w:rsidRPr="00936CF4" w:rsidRDefault="00792AF8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F8" w:rsidRPr="00936CF4" w:rsidRDefault="00792AF8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F8" w:rsidRPr="00936CF4" w:rsidRDefault="00792AF8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F8" w:rsidRPr="00936CF4" w:rsidRDefault="00792AF8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792AF8" w:rsidRPr="00936CF4" w:rsidRDefault="00792AF8" w:rsidP="00792AF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</w:t>
      </w:r>
      <w:r w:rsidRPr="00ED7DFB">
        <w:rPr>
          <w:rFonts w:ascii="GHEA Grapalat" w:eastAsia="Arial Unicode MS" w:hAnsi="GHEA Grapalat" w:cs="Arial Unicode MS"/>
          <w:lang w:val="hy-AM"/>
        </w:rPr>
        <w:t>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</w:t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792AF8" w:rsidRPr="00936CF4" w:rsidRDefault="00792AF8" w:rsidP="00792AF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792AF8" w:rsidRDefault="00792AF8" w:rsidP="00792AF8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:rsidR="00792AF8" w:rsidRPr="00936CF4" w:rsidRDefault="00792AF8" w:rsidP="00792AF8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792AF8" w:rsidRPr="00936CF4" w:rsidRDefault="00792AF8" w:rsidP="00792AF8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792AF8" w:rsidRPr="00936CF4" w:rsidRDefault="00792AF8" w:rsidP="00792AF8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792AF8" w:rsidRPr="00936CF4" w:rsidRDefault="00792AF8" w:rsidP="00792AF8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792AF8" w:rsidRPr="00936CF4" w:rsidRDefault="00792AF8" w:rsidP="00792AF8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792AF8" w:rsidRPr="00936CF4" w:rsidRDefault="00792AF8" w:rsidP="00792AF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lastRenderedPageBreak/>
        <w:t xml:space="preserve">Ստուգման հանձնարարագրի համարը`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______________________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տրված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` </w:t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  <w:t>20    թ.</w:t>
      </w:r>
    </w:p>
    <w:p w:rsidR="00792AF8" w:rsidRDefault="00792AF8" w:rsidP="00792AF8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792AF8" w:rsidRDefault="00792AF8" w:rsidP="00792AF8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նպատակը, պարզաբանման ենթակա հարցերի համարները`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="00CE017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="00CE017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792AF8" w:rsidRDefault="00792AF8" w:rsidP="00792AF8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="00CE017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792AF8" w:rsidRDefault="00792AF8" w:rsidP="00792AF8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</w:p>
    <w:p w:rsidR="00CE0175" w:rsidRDefault="00CE0175" w:rsidP="00792AF8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</w:p>
    <w:p w:rsidR="00CE0175" w:rsidRPr="004337F1" w:rsidRDefault="00CE0175" w:rsidP="00792AF8">
      <w:pPr>
        <w:jc w:val="both"/>
        <w:rPr>
          <w:rFonts w:ascii="GHEA Grapalat" w:eastAsia="Arial Unicode MS" w:hAnsi="GHEA Grapalat" w:cs="Arial Unicode MS"/>
          <w:noProof/>
          <w:sz w:val="12"/>
          <w:szCs w:val="22"/>
          <w:u w:val="single"/>
          <w:lang w:val="hy-AM" w:eastAsia="en-US"/>
        </w:rPr>
      </w:pPr>
    </w:p>
    <w:p w:rsidR="00CE0175" w:rsidRDefault="00CE0175" w:rsidP="00792AF8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</w:p>
    <w:p w:rsidR="00CE0175" w:rsidRDefault="00CE0175" w:rsidP="00792AF8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</w:p>
    <w:p w:rsidR="00792AF8" w:rsidRPr="00025CD8" w:rsidRDefault="00792AF8" w:rsidP="00227A42">
      <w:pPr>
        <w:pStyle w:val="ListParagraph"/>
        <w:numPr>
          <w:ilvl w:val="0"/>
          <w:numId w:val="46"/>
        </w:numPr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025CD8">
        <w:rPr>
          <w:rFonts w:ascii="GHEA Grapalat" w:hAnsi="GHEA Grapalat"/>
          <w:b/>
          <w:sz w:val="24"/>
          <w:szCs w:val="24"/>
        </w:rPr>
        <w:t>ՏԵՂԵԿԱՏՎԱԿԱՆ</w:t>
      </w:r>
      <w:proofErr w:type="spellEnd"/>
      <w:r w:rsidRPr="00025CD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025CD8">
        <w:rPr>
          <w:rFonts w:ascii="GHEA Grapalat" w:hAnsi="GHEA Grapalat"/>
          <w:b/>
          <w:sz w:val="24"/>
          <w:szCs w:val="24"/>
        </w:rPr>
        <w:t>ՀԱՐՑԵՐ</w:t>
      </w:r>
      <w:proofErr w:type="spellEnd"/>
    </w:p>
    <w:p w:rsidR="00792AF8" w:rsidRPr="006105C0" w:rsidRDefault="00792AF8" w:rsidP="00792AF8">
      <w:pPr>
        <w:jc w:val="center"/>
        <w:rPr>
          <w:rFonts w:ascii="GHEA Grapalat" w:hAnsi="GHEA Grapalat" w:cs="Arial Unicode MS"/>
          <w:lang w:val="hy-AM"/>
        </w:rPr>
      </w:pPr>
    </w:p>
    <w:tbl>
      <w:tblPr>
        <w:tblW w:w="14170" w:type="dxa"/>
        <w:tblCellSpacing w:w="0" w:type="dxa"/>
        <w:tblInd w:w="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8431"/>
        <w:gridCol w:w="4990"/>
      </w:tblGrid>
      <w:tr w:rsidR="00792AF8" w:rsidRPr="006105C0" w:rsidTr="00D52B5A">
        <w:trPr>
          <w:trHeight w:val="573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9574DF" w:rsidRDefault="00792AF8" w:rsidP="00E34F93">
            <w:pPr>
              <w:spacing w:before="100" w:beforeAutospacing="1"/>
              <w:ind w:left="360"/>
              <w:rPr>
                <w:rFonts w:ascii="GHEA Grapalat" w:hAnsi="GHEA Grapalat"/>
                <w:b/>
                <w:sz w:val="22"/>
                <w:szCs w:val="22"/>
              </w:rPr>
            </w:pPr>
            <w:r w:rsidRPr="009574DF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№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0C1A8F" w:rsidRDefault="00792AF8" w:rsidP="00E34F93">
            <w:pPr>
              <w:spacing w:before="100" w:beforeAutospacing="1"/>
              <w:ind w:left="158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0C1A8F">
              <w:rPr>
                <w:rFonts w:ascii="GHEA Grapalat" w:hAnsi="GHEA Grapalat"/>
                <w:b/>
                <w:sz w:val="24"/>
                <w:szCs w:val="24"/>
              </w:rPr>
              <w:t>ՀԱՐՑԵՐ</w:t>
            </w:r>
            <w:proofErr w:type="spellEnd"/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0C1A8F" w:rsidRDefault="00792AF8" w:rsidP="00E34F9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0C1A8F">
              <w:rPr>
                <w:rFonts w:ascii="GHEA Grapalat" w:hAnsi="GHEA Grapalat"/>
                <w:b/>
                <w:sz w:val="24"/>
                <w:szCs w:val="24"/>
              </w:rPr>
              <w:t>ՊԱՏԱՍԽԱՆ</w:t>
            </w:r>
            <w:proofErr w:type="spellEnd"/>
          </w:p>
        </w:tc>
      </w:tr>
      <w:tr w:rsidR="00792AF8" w:rsidRPr="006105C0" w:rsidTr="00C04D91">
        <w:trPr>
          <w:trHeight w:val="660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Default="004337F1" w:rsidP="004337F1">
            <w:pPr>
              <w:spacing w:before="100" w:beforeAutospacing="1"/>
              <w:ind w:left="206" w:hanging="142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1.</w:t>
            </w:r>
          </w:p>
          <w:p w:rsidR="004337F1" w:rsidRPr="004337F1" w:rsidRDefault="004337F1" w:rsidP="004337F1">
            <w:pPr>
              <w:spacing w:before="100" w:beforeAutospacing="1"/>
              <w:ind w:left="206" w:hanging="142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6105C0" w:rsidRDefault="00792AF8" w:rsidP="00C04D91">
            <w:pPr>
              <w:spacing w:before="100" w:beforeAutospacing="1"/>
              <w:ind w:left="158"/>
              <w:rPr>
                <w:rFonts w:ascii="GHEA Grapalat" w:hAnsi="GHEA Grapalat"/>
                <w:sz w:val="22"/>
                <w:szCs w:val="22"/>
              </w:rPr>
            </w:pPr>
            <w:r w:rsidRPr="006105C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 տեսակը, լիցենզիան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6105C0" w:rsidRDefault="00792AF8" w:rsidP="00E34F93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92AF8" w:rsidRPr="00C74AF5" w:rsidTr="00C04D91">
        <w:trPr>
          <w:trHeight w:val="1146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4337F1" w:rsidRDefault="004337F1" w:rsidP="004337F1">
            <w:pPr>
              <w:spacing w:before="100" w:beforeAutospacing="1"/>
              <w:ind w:left="206" w:hanging="142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2.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6105C0" w:rsidRDefault="00792AF8" w:rsidP="00C04D91">
            <w:pPr>
              <w:spacing w:before="100" w:beforeAutospacing="1"/>
              <w:ind w:left="158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Բժշկական օգնության և սպասարկման պայմանը (բժշկական կազմակերպությունից դուրս, </w:t>
            </w:r>
            <w:proofErr w:type="spellStart"/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>արտահիվանդանոցային</w:t>
            </w:r>
            <w:proofErr w:type="spellEnd"/>
            <w:r w:rsidRPr="002108FC">
              <w:rPr>
                <w:rFonts w:ascii="GHEA Grapalat" w:hAnsi="GHEA Grapalat" w:cs="Sylfaen"/>
                <w:sz w:val="22"/>
                <w:szCs w:val="22"/>
                <w:lang w:val="hy-AM"/>
              </w:rPr>
              <w:t>, ցերեկային ստացիոնար, հիվանդանոցային)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2108FC" w:rsidRDefault="00792AF8" w:rsidP="00E34F93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92AF8" w:rsidRPr="006105C0" w:rsidTr="004337F1">
        <w:trPr>
          <w:trHeight w:val="1029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4337F1" w:rsidRDefault="004337F1" w:rsidP="004337F1">
            <w:pPr>
              <w:spacing w:before="100" w:beforeAutospacing="1"/>
              <w:ind w:left="206" w:hanging="142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3.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6105C0" w:rsidRDefault="00792AF8" w:rsidP="00C04D91">
            <w:pPr>
              <w:ind w:left="158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Բուժաշխատողների թիվը՝</w:t>
            </w:r>
          </w:p>
          <w:p w:rsidR="00792AF8" w:rsidRPr="006105C0" w:rsidRDefault="00792AF8" w:rsidP="00C04D91">
            <w:pPr>
              <w:ind w:left="158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</w:p>
          <w:p w:rsidR="00792AF8" w:rsidRPr="006105C0" w:rsidRDefault="00792AF8" w:rsidP="00C04D91">
            <w:pPr>
              <w:ind w:left="158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6105C0" w:rsidRDefault="00792AF8" w:rsidP="00E34F93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92AF8" w:rsidRPr="00C74AF5" w:rsidTr="00C04D91">
        <w:trPr>
          <w:trHeight w:val="385"/>
          <w:tblCellSpacing w:w="0" w:type="dxa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4337F1" w:rsidRDefault="004337F1" w:rsidP="004337F1">
            <w:pPr>
              <w:spacing w:before="100" w:beforeAutospacing="1"/>
              <w:ind w:left="206" w:hanging="142"/>
              <w:contextualSpacing/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4.</w:t>
            </w:r>
          </w:p>
        </w:tc>
        <w:tc>
          <w:tcPr>
            <w:tcW w:w="8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6105C0" w:rsidRDefault="00792AF8" w:rsidP="00C04D91">
            <w:pPr>
              <w:ind w:left="158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Շտապ բուժօգնության մեքենաների/</w:t>
            </w:r>
            <w:proofErr w:type="spellStart"/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բրիգադների</w:t>
            </w:r>
            <w:proofErr w:type="spellEnd"/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 xml:space="preserve"> քանակը՝ ըստ ծառայությունների տեսակների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2AF8" w:rsidRPr="004337F1" w:rsidRDefault="00792AF8" w:rsidP="00E34F93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337F1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</w:tbl>
    <w:p w:rsidR="00792AF8" w:rsidRPr="00025CD8" w:rsidRDefault="00792AF8" w:rsidP="00227A42">
      <w:pPr>
        <w:pStyle w:val="ListParagraph"/>
        <w:numPr>
          <w:ilvl w:val="0"/>
          <w:numId w:val="46"/>
        </w:numPr>
        <w:shd w:val="clear" w:color="auto" w:fill="FFFFFF"/>
        <w:spacing w:after="160" w:line="259" w:lineRule="auto"/>
        <w:jc w:val="center"/>
        <w:rPr>
          <w:rFonts w:ascii="GHEA Grapalat" w:hAnsi="GHEA Grapalat" w:cs="Sylfaen"/>
          <w:b/>
          <w:color w:val="000000"/>
        </w:rPr>
      </w:pPr>
      <w:proofErr w:type="spellStart"/>
      <w:r w:rsidRPr="00025CD8">
        <w:rPr>
          <w:rFonts w:ascii="GHEA Grapalat" w:hAnsi="GHEA Grapalat" w:cs="Sylfaen"/>
          <w:b/>
          <w:color w:val="000000"/>
          <w:shd w:val="clear" w:color="auto" w:fill="FFFFFF"/>
        </w:rPr>
        <w:t>ՀԱՐՑԱՇԱՐ</w:t>
      </w:r>
      <w:proofErr w:type="spellEnd"/>
    </w:p>
    <w:p w:rsidR="00792AF8" w:rsidRPr="00025CD8" w:rsidRDefault="00792AF8" w:rsidP="00792AF8">
      <w:pPr>
        <w:pStyle w:val="ListParagraph"/>
        <w:shd w:val="clear" w:color="auto" w:fill="FFFFFF"/>
        <w:spacing w:after="160" w:line="259" w:lineRule="auto"/>
        <w:jc w:val="center"/>
        <w:rPr>
          <w:rFonts w:ascii="GHEA Grapalat" w:hAnsi="GHEA Grapalat" w:cs="Sylfaen"/>
          <w:b/>
          <w:color w:val="000000"/>
        </w:rPr>
      </w:pPr>
      <w:r w:rsidRPr="00025CD8">
        <w:rPr>
          <w:rFonts w:ascii="GHEA Grapalat" w:hAnsi="GHEA Grapalat" w:cs="Sylfaen"/>
          <w:b/>
          <w:color w:val="000000"/>
        </w:rPr>
        <w:lastRenderedPageBreak/>
        <w:t>Հ</w:t>
      </w:r>
      <w:proofErr w:type="spellStart"/>
      <w:r w:rsidRPr="00025CD8">
        <w:rPr>
          <w:rFonts w:ascii="GHEA Grapalat" w:hAnsi="GHEA Grapalat" w:cs="Sylfaen"/>
          <w:b/>
          <w:color w:val="000000"/>
          <w:lang w:val="hy-AM"/>
        </w:rPr>
        <w:t>ԱՅԱՍՏԱՆԻ</w:t>
      </w:r>
      <w:proofErr w:type="spellEnd"/>
      <w:r w:rsidRPr="00025CD8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025CD8">
        <w:rPr>
          <w:rFonts w:ascii="GHEA Grapalat" w:hAnsi="GHEA Grapalat" w:cs="Sylfaen"/>
          <w:b/>
          <w:color w:val="000000"/>
        </w:rPr>
        <w:t>Հ</w:t>
      </w:r>
      <w:proofErr w:type="spellStart"/>
      <w:r w:rsidRPr="00025CD8">
        <w:rPr>
          <w:rFonts w:ascii="GHEA Grapalat" w:hAnsi="GHEA Grapalat" w:cs="Sylfaen"/>
          <w:b/>
          <w:color w:val="000000"/>
          <w:lang w:val="hy-AM"/>
        </w:rPr>
        <w:t>ԱՆՐԱՊԵՏՈՒԹՅԱՆ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ԱՌՈՂՋԱՊԱՀԱԿԱՆ </w:t>
      </w:r>
      <w:r>
        <w:rPr>
          <w:rFonts w:ascii="GHEA Grapalat" w:hAnsi="GHEA Grapalat" w:cs="Sylfaen"/>
          <w:b/>
          <w:color w:val="000000"/>
          <w:lang w:val="hy-AM"/>
        </w:rPr>
        <w:t>ԵՎ</w:t>
      </w:r>
      <w:r w:rsidRPr="00025CD8">
        <w:rPr>
          <w:rFonts w:ascii="GHEA Grapalat" w:hAnsi="GHEA Grapalat" w:cs="Sylfaen"/>
          <w:b/>
          <w:color w:val="000000"/>
        </w:rPr>
        <w:t xml:space="preserve"> ԱՇԽԱՏԱՆՔԻ ՏԵՍՉԱԿԱՆ ՄԱՐՄՆԻ </w:t>
      </w:r>
      <w:proofErr w:type="spellStart"/>
      <w:r w:rsidRPr="00025CD8">
        <w:rPr>
          <w:rFonts w:ascii="GHEA Grapalat" w:hAnsi="GHEA Grapalat" w:cs="Sylfaen"/>
          <w:b/>
          <w:color w:val="000000"/>
        </w:rPr>
        <w:t>ԿՈՂՄԻՑ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ԿԱԶՄԱԿԵՐՊՈՒԹՅՈՒՆՆԵՐՈՒՄ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ՇՏԱՊ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r>
        <w:rPr>
          <w:rFonts w:ascii="GHEA Grapalat" w:hAnsi="GHEA Grapalat" w:cs="Sylfaen"/>
          <w:b/>
          <w:color w:val="000000"/>
          <w:lang w:val="hy-AM"/>
        </w:rPr>
        <w:t>ԵՎ</w:t>
      </w:r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ԱՆՀԵՏԱՁԳԵԼԻ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ԲԺՇԿԱԿԱՆ</w:t>
      </w:r>
      <w:proofErr w:type="spellEnd"/>
      <w:r w:rsidRPr="00025CD8">
        <w:rPr>
          <w:rFonts w:ascii="GHEA Grapalat" w:hAnsi="GHEA Grapalat"/>
          <w:b/>
          <w:color w:val="000000"/>
          <w:shd w:val="clear" w:color="auto" w:fill="FFFFFF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ՕԳՆՈՒԹՅԱՆ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ՆՈՐՄԵՐԻ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ՆՎԱԶԱԳՈՒՅՆ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ՊԱՀԱՆՋՆԵՐԻ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ԿԱՏԱՐՄԱՆ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ՆԿԱՏՄԱՄԲ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ԻՐԱԿԱՆԱՑՎՈՂ</w:t>
      </w:r>
      <w:proofErr w:type="spellEnd"/>
      <w:r w:rsidRPr="00025CD8">
        <w:rPr>
          <w:rFonts w:ascii="GHEA Grapalat" w:hAnsi="GHEA Grapalat" w:cs="Sylfaen"/>
          <w:b/>
          <w:color w:val="000000"/>
        </w:rPr>
        <w:t xml:space="preserve"> </w:t>
      </w:r>
      <w:proofErr w:type="spellStart"/>
      <w:r w:rsidRPr="00025CD8">
        <w:rPr>
          <w:rFonts w:ascii="GHEA Grapalat" w:hAnsi="GHEA Grapalat" w:cs="Sylfaen"/>
          <w:b/>
          <w:color w:val="000000"/>
        </w:rPr>
        <w:t>ՍՏՈՒԳՈՒՄՆԵՐԻ</w:t>
      </w:r>
      <w:proofErr w:type="spellEnd"/>
    </w:p>
    <w:p w:rsidR="00792AF8" w:rsidRPr="00025CD8" w:rsidRDefault="00792AF8" w:rsidP="00792AF8">
      <w:pPr>
        <w:jc w:val="center"/>
        <w:rPr>
          <w:rFonts w:ascii="GHEA Grapalat" w:hAnsi="GHEA Grapalat" w:cs="Arial Unicode MS"/>
          <w:lang w:val="ru-RU"/>
        </w:rPr>
      </w:pPr>
    </w:p>
    <w:tbl>
      <w:tblPr>
        <w:tblW w:w="151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490"/>
        <w:gridCol w:w="2451"/>
        <w:gridCol w:w="708"/>
        <w:gridCol w:w="587"/>
        <w:gridCol w:w="831"/>
        <w:gridCol w:w="733"/>
        <w:gridCol w:w="1862"/>
        <w:gridCol w:w="1738"/>
      </w:tblGrid>
      <w:tr w:rsidR="00792AF8" w:rsidRPr="006105C0" w:rsidTr="004337F1">
        <w:trPr>
          <w:trHeight w:val="428"/>
        </w:trPr>
        <w:tc>
          <w:tcPr>
            <w:tcW w:w="706" w:type="dxa"/>
            <w:vMerge w:val="restart"/>
          </w:tcPr>
          <w:p w:rsidR="00792AF8" w:rsidRPr="005C24C2" w:rsidRDefault="00792AF8" w:rsidP="00E34F93">
            <w:pPr>
              <w:ind w:left="-103" w:firstLine="87"/>
              <w:contextualSpacing/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5C24C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5C24C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5490" w:type="dxa"/>
            <w:vMerge w:val="restart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2451" w:type="dxa"/>
            <w:vMerge w:val="restart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r w:rsidRPr="00725F0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իրավական </w:t>
            </w: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ակտ</w:t>
            </w:r>
            <w:proofErr w:type="spellEnd"/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եր</w:t>
            </w: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ին</w:t>
            </w:r>
            <w:proofErr w:type="spellEnd"/>
          </w:p>
        </w:tc>
        <w:tc>
          <w:tcPr>
            <w:tcW w:w="2126" w:type="dxa"/>
            <w:gridSpan w:val="3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</w:pPr>
            <w:r w:rsidRPr="00725F0F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Պատասխան</w:t>
            </w:r>
          </w:p>
        </w:tc>
        <w:tc>
          <w:tcPr>
            <w:tcW w:w="733" w:type="dxa"/>
            <w:vMerge w:val="restart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Կշիռ</w:t>
            </w:r>
            <w:proofErr w:type="spellEnd"/>
          </w:p>
        </w:tc>
        <w:tc>
          <w:tcPr>
            <w:tcW w:w="1862" w:type="dxa"/>
            <w:vMerge w:val="restart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proofErr w:type="spellEnd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մեթոդ</w:t>
            </w:r>
            <w:proofErr w:type="spellEnd"/>
          </w:p>
        </w:tc>
        <w:tc>
          <w:tcPr>
            <w:tcW w:w="1738" w:type="dxa"/>
            <w:vMerge w:val="restart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Մեկնաբա</w:t>
            </w:r>
            <w:proofErr w:type="spellEnd"/>
            <w:r w:rsidR="003072C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725F0F">
              <w:rPr>
                <w:rFonts w:ascii="GHEA Grapalat" w:hAnsi="GHEA Grapalat" w:cs="Sylfaen"/>
                <w:b/>
                <w:sz w:val="22"/>
                <w:szCs w:val="22"/>
              </w:rPr>
              <w:t>նություն</w:t>
            </w:r>
            <w:proofErr w:type="spellEnd"/>
          </w:p>
        </w:tc>
      </w:tr>
      <w:tr w:rsidR="00792AF8" w:rsidRPr="006105C0" w:rsidTr="004337F1">
        <w:trPr>
          <w:trHeight w:val="530"/>
        </w:trPr>
        <w:tc>
          <w:tcPr>
            <w:tcW w:w="706" w:type="dxa"/>
            <w:vMerge/>
          </w:tcPr>
          <w:p w:rsidR="00792AF8" w:rsidRPr="006105C0" w:rsidRDefault="00792AF8" w:rsidP="00E34F93">
            <w:pPr>
              <w:ind w:hanging="3"/>
              <w:contextualSpacing/>
              <w:jc w:val="center"/>
              <w:rPr>
                <w:rFonts w:ascii="GHEA Grapalat" w:hAnsi="GHEA Grapalat" w:cs="Sylfaen"/>
                <w:b/>
                <w:lang w:val="af-ZA" w:eastAsia="en-US"/>
              </w:rPr>
            </w:pPr>
          </w:p>
        </w:tc>
        <w:tc>
          <w:tcPr>
            <w:tcW w:w="5490" w:type="dxa"/>
            <w:vMerge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2451" w:type="dxa"/>
            <w:vMerge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708" w:type="dxa"/>
          </w:tcPr>
          <w:p w:rsidR="00792AF8" w:rsidRPr="009574D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r w:rsidRPr="009574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</w:t>
            </w:r>
            <w:proofErr w:type="spellStart"/>
            <w:r w:rsidRPr="009574DF">
              <w:rPr>
                <w:rFonts w:ascii="GHEA Grapalat" w:hAnsi="GHEA Grapalat" w:cs="Sylfaen"/>
                <w:b/>
                <w:sz w:val="22"/>
                <w:szCs w:val="22"/>
              </w:rPr>
              <w:t>յո</w:t>
            </w:r>
            <w:proofErr w:type="spellEnd"/>
          </w:p>
        </w:tc>
        <w:tc>
          <w:tcPr>
            <w:tcW w:w="587" w:type="dxa"/>
          </w:tcPr>
          <w:p w:rsidR="00792AF8" w:rsidRPr="009574D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r w:rsidRPr="009574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Ո</w:t>
            </w:r>
            <w:r w:rsidRPr="009574DF">
              <w:rPr>
                <w:rFonts w:ascii="GHEA Grapalat" w:hAnsi="GHEA Grapalat" w:cs="Sylfaen"/>
                <w:b/>
                <w:sz w:val="22"/>
                <w:szCs w:val="22"/>
              </w:rPr>
              <w:t>չ</w:t>
            </w:r>
          </w:p>
        </w:tc>
        <w:tc>
          <w:tcPr>
            <w:tcW w:w="831" w:type="dxa"/>
          </w:tcPr>
          <w:p w:rsidR="00792AF8" w:rsidRPr="009574DF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r w:rsidRPr="009574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</w:t>
            </w:r>
            <w:r w:rsidRPr="009574DF">
              <w:rPr>
                <w:rFonts w:ascii="GHEA Grapalat" w:hAnsi="GHEA Grapalat" w:cs="Sylfaen"/>
                <w:b/>
                <w:sz w:val="22"/>
                <w:szCs w:val="22"/>
              </w:rPr>
              <w:t xml:space="preserve"> /պ</w:t>
            </w:r>
          </w:p>
        </w:tc>
        <w:tc>
          <w:tcPr>
            <w:tcW w:w="733" w:type="dxa"/>
            <w:vMerge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1862" w:type="dxa"/>
            <w:vMerge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1738" w:type="dxa"/>
            <w:vMerge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C4306" w:rsidRDefault="00792AF8" w:rsidP="004337F1">
            <w:pPr>
              <w:ind w:left="360" w:right="-671"/>
              <w:contextualSpacing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</w:p>
          <w:p w:rsidR="00792AF8" w:rsidRPr="008C4306" w:rsidRDefault="00792AF8" w:rsidP="004337F1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C4306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Կազմակերպությունն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ունի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արտահիվանդանոցային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շտապ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օգնության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տեսակն իրականացնելու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լիցենզիա</w:t>
            </w:r>
            <w:proofErr w:type="spellEnd"/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C4306"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</w:t>
            </w:r>
            <w:r w:rsidRPr="008C4306">
              <w:rPr>
                <w:rFonts w:ascii="GHEA Grapalat" w:hAnsi="GHEA Grapalat" w:cs="Courier New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8C4306"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8C4306"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hոդված</w:t>
            </w:r>
            <w:proofErr w:type="spellEnd"/>
            <w:r w:rsidRPr="008C4306"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27, </w:t>
            </w:r>
          </w:p>
          <w:p w:rsidR="00792AF8" w:rsidRPr="008C4306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C4306">
              <w:rPr>
                <w:rFonts w:ascii="GHEA Grapalat" w:hAnsi="GHEA Grapalat" w:cs="Courier New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մաս 1-ին</w:t>
            </w: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9574DF" w:rsidRDefault="00792AF8" w:rsidP="00E34F93">
            <w:pPr>
              <w:ind w:left="-119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9574D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C4306" w:rsidRDefault="00792AF8" w:rsidP="00E34F93">
            <w:pPr>
              <w:ind w:left="360" w:right="-671"/>
              <w:contextualSpacing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</w:p>
          <w:p w:rsidR="00792AF8" w:rsidRPr="008C4306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C4306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ազմակերպության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շտապ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մեքենաները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համալրված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են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գլոբալ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տեղորոշման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համակարգով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ՋԻՓԻԷՍ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>/GPS)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792AF8" w:rsidRPr="008C4306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8C4306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2,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Ընդհանուր դրույթներ</w:t>
            </w: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62" w:type="dxa"/>
          </w:tcPr>
          <w:p w:rsidR="00792AF8" w:rsidRPr="009574DF" w:rsidRDefault="00792AF8" w:rsidP="00E34F93">
            <w:pPr>
              <w:ind w:left="-119" w:right="-13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9574D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9574DF"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792AF8" w:rsidRPr="009574DF" w:rsidRDefault="00792AF8" w:rsidP="00E34F93">
            <w:pPr>
              <w:ind w:left="-119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9574D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C4306" w:rsidRDefault="00792AF8" w:rsidP="00E34F93">
            <w:pPr>
              <w:ind w:right="-342" w:hanging="283"/>
              <w:contextualSpacing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</w:p>
          <w:p w:rsidR="00792AF8" w:rsidRPr="008C4306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C4306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Շտապ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օգնության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մեքենաների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գլոբալ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տեղորոշման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համակարգերը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ՋԻՓԻԷՍ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/GPS)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միացված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են շտապ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անհետաձգելի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բժշկական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օգնության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ու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սպասարկման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կենտրոնական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դիսպետչերական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կառավարման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համակարգին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792AF8" w:rsidRPr="004337F1" w:rsidRDefault="00792AF8" w:rsidP="004337F1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2,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Ընդհանուր դրույթներ</w:t>
            </w: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62" w:type="dxa"/>
          </w:tcPr>
          <w:p w:rsidR="00792AF8" w:rsidRPr="009574DF" w:rsidRDefault="00792AF8" w:rsidP="00E34F93">
            <w:pPr>
              <w:ind w:left="-119" w:right="-13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9574D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9574DF"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792AF8" w:rsidRPr="009574DF" w:rsidRDefault="00792AF8" w:rsidP="00E34F93">
            <w:pPr>
              <w:ind w:left="-119" w:right="-13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9574D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C4306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C4306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4.</w:t>
            </w:r>
          </w:p>
        </w:tc>
        <w:tc>
          <w:tcPr>
            <w:tcW w:w="5490" w:type="dxa"/>
          </w:tcPr>
          <w:p w:rsidR="00792AF8" w:rsidRPr="008C4306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Շ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տապ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մեքենաների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գլոբալ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տեղորոշման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համակարգերը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ՋԻՓԻԷՍ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/GPS)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միացված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են </w:t>
            </w: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արտակարգ իրավիճակների նախարարության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Փրկարար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ծառայության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ճգնաժամային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lastRenderedPageBreak/>
              <w:t>կառավարման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ազգային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տարածքային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կենտրոններին</w:t>
            </w:r>
            <w:proofErr w:type="spellEnd"/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Կառավարության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792AF8" w:rsidRPr="006105C0" w:rsidRDefault="00792AF8" w:rsidP="00E34F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lastRenderedPageBreak/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2,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Ընդհանուր դրույթներ</w:t>
            </w: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62" w:type="dxa"/>
          </w:tcPr>
          <w:p w:rsidR="00792AF8" w:rsidRPr="009574DF" w:rsidRDefault="00792AF8" w:rsidP="00E34F93">
            <w:pPr>
              <w:ind w:left="-119" w:right="-13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9574D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9574DF"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  <w:p w:rsidR="00792AF8" w:rsidRPr="009574DF" w:rsidRDefault="00792AF8" w:rsidP="00E34F93">
            <w:pPr>
              <w:ind w:left="-119" w:right="-13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9574D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15106" w:type="dxa"/>
            <w:gridSpan w:val="9"/>
          </w:tcPr>
          <w:p w:rsidR="00792AF8" w:rsidRPr="009574D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9574DF">
              <w:rPr>
                <w:rFonts w:ascii="GHEA Grapalat" w:hAnsi="GHEA Grapalat" w:cs="Sylfaen"/>
                <w:bCs/>
                <w:sz w:val="22"/>
                <w:szCs w:val="22"/>
              </w:rPr>
              <w:t>ԸՆԴՀԱՆՈՒՐ</w:t>
            </w:r>
            <w:proofErr w:type="spellEnd"/>
            <w:r w:rsidRPr="009574DF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574DF">
              <w:rPr>
                <w:rFonts w:ascii="GHEA Grapalat" w:hAnsi="GHEA Grapalat" w:cs="Sylfaen"/>
                <w:bCs/>
                <w:sz w:val="22"/>
                <w:szCs w:val="22"/>
              </w:rPr>
              <w:t>ԳԾԱՅԻՆ</w:t>
            </w:r>
            <w:proofErr w:type="spellEnd"/>
            <w:r w:rsidRPr="009574DF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574DF">
              <w:rPr>
                <w:rFonts w:ascii="GHEA Grapalat" w:hAnsi="GHEA Grapalat" w:cs="Sylfaen"/>
                <w:bCs/>
                <w:sz w:val="22"/>
                <w:szCs w:val="22"/>
              </w:rPr>
              <w:t>ԲՐԻԳԱԴ</w:t>
            </w:r>
            <w:proofErr w:type="spellEnd"/>
          </w:p>
        </w:tc>
      </w:tr>
      <w:tr w:rsidR="00792AF8" w:rsidRPr="008C4306" w:rsidTr="004337F1">
        <w:trPr>
          <w:trHeight w:val="431"/>
        </w:trPr>
        <w:tc>
          <w:tcPr>
            <w:tcW w:w="706" w:type="dxa"/>
          </w:tcPr>
          <w:p w:rsidR="00792AF8" w:rsidRDefault="00792AF8" w:rsidP="00E34F93">
            <w:pPr>
              <w:ind w:left="360" w:right="-671"/>
              <w:contextualSpacing/>
              <w:jc w:val="center"/>
              <w:rPr>
                <w:rFonts w:ascii="GHEA Grapalat" w:hAnsi="GHEA Grapalat" w:cs="Sylfaen"/>
                <w:lang w:val="af-ZA" w:eastAsia="en-US"/>
              </w:rPr>
            </w:pPr>
          </w:p>
          <w:p w:rsidR="00792AF8" w:rsidRPr="008C4306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8C4306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5.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Ընդհանուր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գծային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բրիգադի</w:t>
            </w:r>
            <w:proofErr w:type="spellEnd"/>
            <w:r w:rsidRPr="00C34E3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գործունեության</w:t>
            </w:r>
            <w:proofErr w:type="spellEnd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առկա</w:t>
            </w:r>
            <w:proofErr w:type="spellEnd"/>
            <w:r w:rsidRPr="00820BAC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են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տեխնիկական</w:t>
            </w:r>
            <w:proofErr w:type="spellEnd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որակավորման</w:t>
            </w:r>
            <w:proofErr w:type="spellEnd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պահանջներն</w:t>
            </w:r>
            <w:proofErr w:type="spellEnd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2A724D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պայմանները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4337F1" w:rsidRDefault="00792AF8" w:rsidP="004337F1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25F0F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C430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C4306" w:rsidRDefault="00792AF8" w:rsidP="004337F1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C430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98436E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20BAC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Հատուկ</w:t>
            </w:r>
            <w:proofErr w:type="spellEnd"/>
            <w:r w:rsidRPr="00820BAC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20BAC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820BAC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20BAC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սարքավորումների</w:t>
            </w:r>
            <w:proofErr w:type="spellEnd"/>
            <w:r w:rsidRPr="00820BAC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20BAC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C34E3D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ծննդօգնության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Ծալովի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պլաստիկ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իմոբիլիզացիոն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շինաների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էլեկտրասրտագրիչ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Դեֆիբրիլյատոր-մոնիթոր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Պատգարակ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Թթվածնային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ինհալյատոր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490" w:type="dxa"/>
          </w:tcPr>
          <w:p w:rsidR="00792AF8" w:rsidRPr="00820BAC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62" w:type="dxa"/>
            <w:shd w:val="clear" w:color="auto" w:fill="auto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Առաջին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դեղորայք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lastRenderedPageBreak/>
              <w:t>15)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16)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ծալովի</w:t>
            </w:r>
            <w:proofErr w:type="spellEnd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0BAC">
              <w:rPr>
                <w:rFonts w:ascii="GHEA Grapalat" w:hAnsi="GHEA Grapalat"/>
                <w:color w:val="000000"/>
                <w:sz w:val="22"/>
                <w:szCs w:val="22"/>
              </w:rPr>
              <w:t>սայլակ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9B006A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17)</w:t>
            </w:r>
          </w:p>
        </w:tc>
        <w:tc>
          <w:tcPr>
            <w:tcW w:w="5490" w:type="dxa"/>
          </w:tcPr>
          <w:p w:rsidR="00792AF8" w:rsidRPr="00466DF6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466DF6">
              <w:rPr>
                <w:rFonts w:ascii="GHEA Grapalat" w:hAnsi="GHEA Grapalat"/>
                <w:color w:val="000000"/>
                <w:sz w:val="22"/>
                <w:szCs w:val="22"/>
              </w:rPr>
              <w:t>Ստացիոնար</w:t>
            </w:r>
            <w:proofErr w:type="spellEnd"/>
            <w:r w:rsidRPr="00466DF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466DF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466DF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66DF6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466DF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66DF6">
              <w:rPr>
                <w:rFonts w:ascii="GHEA Grapalat" w:hAnsi="GHEA Grapalat"/>
                <w:color w:val="000000"/>
                <w:sz w:val="22"/>
                <w:szCs w:val="22"/>
              </w:rPr>
              <w:t>կապի</w:t>
            </w:r>
            <w:proofErr w:type="spellEnd"/>
            <w:r w:rsidRPr="00466DF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66DF6">
              <w:rPr>
                <w:rFonts w:ascii="GHEA Grapalat" w:hAnsi="GHEA Grapalat"/>
                <w:color w:val="000000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2451" w:type="dxa"/>
          </w:tcPr>
          <w:p w:rsidR="00792AF8" w:rsidRPr="00466DF6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466DF6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18)</w:t>
            </w:r>
          </w:p>
        </w:tc>
        <w:tc>
          <w:tcPr>
            <w:tcW w:w="5490" w:type="dxa"/>
          </w:tcPr>
          <w:p w:rsidR="00792AF8" w:rsidRPr="00466DF6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Հոսանքավերափոխիչ</w:t>
            </w:r>
            <w:proofErr w:type="spellEnd"/>
          </w:p>
        </w:tc>
        <w:tc>
          <w:tcPr>
            <w:tcW w:w="2451" w:type="dxa"/>
          </w:tcPr>
          <w:p w:rsidR="00792AF8" w:rsidRPr="00466DF6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466DF6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19)</w:t>
            </w:r>
          </w:p>
        </w:tc>
        <w:tc>
          <w:tcPr>
            <w:tcW w:w="5490" w:type="dxa"/>
          </w:tcPr>
          <w:p w:rsidR="00792AF8" w:rsidRPr="002A724D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ակումուլյատոր</w:t>
            </w:r>
            <w:proofErr w:type="spellEnd"/>
          </w:p>
        </w:tc>
        <w:tc>
          <w:tcPr>
            <w:tcW w:w="2451" w:type="dxa"/>
          </w:tcPr>
          <w:p w:rsidR="00792AF8" w:rsidRPr="00466DF6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466DF6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af-ZA"/>
              </w:rPr>
              <w:t>20)</w:t>
            </w:r>
          </w:p>
        </w:tc>
        <w:tc>
          <w:tcPr>
            <w:tcW w:w="5490" w:type="dxa"/>
          </w:tcPr>
          <w:p w:rsidR="00792AF8" w:rsidRPr="002A724D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A724D">
              <w:rPr>
                <w:rFonts w:ascii="GHEA Grapalat" w:hAnsi="GHEA Grapalat" w:cs="GHEA Grapalat"/>
                <w:color w:val="000000"/>
                <w:sz w:val="22"/>
                <w:szCs w:val="22"/>
              </w:rPr>
              <w:t>Գլյուկոմետր</w:t>
            </w:r>
            <w:proofErr w:type="spellEnd"/>
          </w:p>
        </w:tc>
        <w:tc>
          <w:tcPr>
            <w:tcW w:w="2451" w:type="dxa"/>
          </w:tcPr>
          <w:p w:rsidR="00792AF8" w:rsidRPr="00466DF6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Թթվածնի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բալոն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ռեդուկտորով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10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-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2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Օդամուղ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խողովակ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725F0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Վակու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իմոբիլիզացիոն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ներքնակ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8C4306" w:rsidTr="004337F1">
        <w:trPr>
          <w:trHeight w:val="431"/>
        </w:trPr>
        <w:tc>
          <w:tcPr>
            <w:tcW w:w="706" w:type="dxa"/>
          </w:tcPr>
          <w:p w:rsidR="00792AF8" w:rsidRDefault="00792AF8" w:rsidP="00E34F93">
            <w:pPr>
              <w:ind w:left="360" w:right="-396"/>
              <w:contextualSpacing/>
              <w:jc w:val="center"/>
              <w:rPr>
                <w:rFonts w:ascii="GHEA Grapalat" w:hAnsi="GHEA Grapalat" w:cs="Sylfaen"/>
                <w:lang w:val="af-ZA" w:eastAsia="en-US"/>
              </w:rPr>
            </w:pPr>
          </w:p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2C0B81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6.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Ընդհանուր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գծայի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բրիգադը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հագեցած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</w:t>
            </w:r>
            <w:r w:rsidRPr="000C1A8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ադրերով</w:t>
            </w:r>
            <w:proofErr w:type="spellEnd"/>
            <w:r w:rsidRPr="000C1A8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C0B8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2C0B8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C0B8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2C0B8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C0B8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2C0B8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2C0B8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2C0B8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2C0B81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2C0B8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2C0B81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792AF8" w:rsidRPr="002C0B81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Ավագ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կրթության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և</w:t>
            </w:r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վերջին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տարվա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ընթացքում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օրենքով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սահմանված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դեպքերում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և</w:t>
            </w:r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զարգացման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 w:cs="Arial Unicode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ind w:left="-105" w:right="-132" w:firstLine="105"/>
              <w:jc w:val="center"/>
              <w:rPr>
                <w:rFonts w:ascii="GHEA Grapalat" w:hAnsi="GHEA Grapalat" w:cs="Sylfaen"/>
                <w:sz w:val="22"/>
              </w:rPr>
            </w:pPr>
            <w:proofErr w:type="spellStart"/>
            <w:r w:rsidRPr="002C0B81">
              <w:rPr>
                <w:rFonts w:ascii="GHEA Grapalat" w:hAnsi="GHEA Grapalat" w:cs="Sylfaen"/>
                <w:sz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2C0B81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792AF8" w:rsidRPr="002C0B81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2A724D" w:rsidRDefault="00792AF8" w:rsidP="004337F1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 xml:space="preserve">Հայաստանի Հանրապետության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ind w:left="-105" w:right="-132" w:firstLine="105"/>
              <w:jc w:val="center"/>
              <w:rPr>
                <w:rFonts w:ascii="GHEA Grapalat" w:hAnsi="GHEA Grapalat" w:cs="Sylfaen"/>
                <w:sz w:val="22"/>
              </w:rPr>
            </w:pPr>
            <w:proofErr w:type="spellStart"/>
            <w:r w:rsidRPr="002C0B81">
              <w:rPr>
                <w:rFonts w:ascii="GHEA Grapalat" w:hAnsi="GHEA Grapalat" w:cs="Sylfaen"/>
                <w:sz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15106" w:type="dxa"/>
            <w:gridSpan w:val="9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2C0B81">
              <w:rPr>
                <w:rFonts w:ascii="GHEA Grapalat" w:hAnsi="GHEA Grapalat" w:cs="Sylfaen"/>
                <w:bCs/>
                <w:sz w:val="22"/>
                <w:szCs w:val="22"/>
              </w:rPr>
              <w:lastRenderedPageBreak/>
              <w:t>ՄԱՆԿԱԲՈՒԺԱԿԱՆ</w:t>
            </w:r>
            <w:proofErr w:type="spellEnd"/>
            <w:r w:rsidRPr="002C0B8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2C0B81">
              <w:rPr>
                <w:rFonts w:ascii="GHEA Grapalat" w:hAnsi="GHEA Grapalat" w:cs="Sylfaen"/>
                <w:bCs/>
                <w:sz w:val="22"/>
                <w:szCs w:val="22"/>
              </w:rPr>
              <w:t>ԲՐԻԳԱԴ</w:t>
            </w:r>
            <w:proofErr w:type="spellEnd"/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2C0B81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2C0B81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7.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Մանկաբուժական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բրիգադի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գործունեության</w:t>
            </w:r>
            <w:proofErr w:type="spellEnd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առկա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են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տեխնիկական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որակավորման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պահանջներն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պայմանները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Հատուկ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սարքավորումների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Կոշտ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այլակներ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490" w:type="dxa"/>
          </w:tcPr>
          <w:p w:rsidR="00792AF8" w:rsidRPr="002A724D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Փափուկ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25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իմոբիլիզացիոն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վակուում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-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շինաներ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իմոբիլիզացիոն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վակուում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ներքնակ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6)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ցանցից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սնուցվող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մարտկոցային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Պատգարակ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անվավոր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պահեստային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316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9)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Թթվածնային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ինհալյատոր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294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10)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269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Առաջին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դեղորայք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նյութեր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25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բալոններ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ծալովի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սայլակ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Ստացիոնար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կապի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16)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Հոսանքավերափոխիչ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17)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մարտկոց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C0B81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lastRenderedPageBreak/>
              <w:t>8.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Մանկաբուժական</w:t>
            </w:r>
            <w:proofErr w:type="spellEnd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բրիգադը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հագեցած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է</w:t>
            </w:r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</w:t>
            </w:r>
            <w:r w:rsidRPr="000C1A8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ադրերով</w:t>
            </w:r>
            <w:proofErr w:type="spellEnd"/>
            <w:r w:rsidRPr="000C1A8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>3,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ind w:left="-105" w:right="-42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2A724D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</w:pP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2A724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A724D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2C0B81" w:rsidRDefault="00792AF8" w:rsidP="00E34F93">
            <w:pPr>
              <w:ind w:left="-105" w:right="-42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C0B8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15106" w:type="dxa"/>
            <w:gridSpan w:val="9"/>
          </w:tcPr>
          <w:p w:rsidR="00792AF8" w:rsidRPr="00A35815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>Վ</w:t>
            </w:r>
            <w:proofErr w:type="spellStart"/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ԵՐԱԿԵՆԴԱՆԱՑՄԱՆ</w:t>
            </w:r>
            <w:proofErr w:type="spellEnd"/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ԲՐԻԳԱԴ</w:t>
            </w:r>
            <w:proofErr w:type="spellEnd"/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9.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Վ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երակենդանացման</w:t>
            </w:r>
            <w:proofErr w:type="spellEnd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բրիգադի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գործունեության</w:t>
            </w:r>
            <w:proofErr w:type="spellEnd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5E2F41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առկա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են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տեխնիկական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որակավորման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պահանջներն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պայմանները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proofErr w:type="spellStart"/>
            <w:r w:rsidRPr="00815BD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25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Էլեկտրասրտագրության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սարք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ցանցից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սնուցվող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մարտկոցային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-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մոնիթոր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ցանցից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սնուցվող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մարտկոցային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4)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պատգարակ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անվավոր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պահեստային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6)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մուրճիկ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9)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Գլյուկոմետր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34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10)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Առաջին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նյութեր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բալոն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ռեդուկտորով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10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լ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–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2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Ներշնչափողային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ինտուբացիայի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տրախեոստոմիայի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Շինաներ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15)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Ֆիքսատորներ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16)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Լարաններ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17)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Ստերիլ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նյութեր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18)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Վերակենդանացման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25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19)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20)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ծալովի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սայլակ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շնչառական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22)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պորտատիվ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23)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24)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Ստացիոնար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կապի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25)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Հոսանքավերափոխիչ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26)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Ինհալացիոն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27)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25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28)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Մանկաբարձական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29)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right="-105" w:hanging="3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30)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Արտաքին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էլեկտրասնուցման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Գազերի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փականային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32)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Օդամուղ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խողովակ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33)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Հակաշոկային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պնևմատիկ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34)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կաթետերիզացիայի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35)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Վենեսեկցիայի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right="-15"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36)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Երակային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կաթետերիզացիայի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815BDE" w:rsidTr="004337F1">
        <w:trPr>
          <w:trHeight w:val="34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10.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proofErr w:type="spellEnd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բրիգադը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հագեցած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կադրերով</w:t>
            </w:r>
            <w:proofErr w:type="spellEnd"/>
            <w:r w:rsidRPr="000C1A8F">
              <w:rPr>
                <w:rFonts w:ascii="Cambria Math" w:hAnsi="Cambria Math" w:cs="Cambria Math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451" w:type="dxa"/>
          </w:tcPr>
          <w:p w:rsidR="00792AF8" w:rsidRPr="009574DF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574DF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574D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574D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574D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574D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Pr="009574DF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574DF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574D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574D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74D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9574D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9574D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9574D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lang w:val="af-ZA"/>
              </w:rPr>
            </w:pPr>
            <w:proofErr w:type="spellStart"/>
            <w:r w:rsidRPr="009574DF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9574D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բուժաշխատողներ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9574DF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574DF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2)</w:t>
            </w:r>
          </w:p>
        </w:tc>
        <w:tc>
          <w:tcPr>
            <w:tcW w:w="5490" w:type="dxa"/>
          </w:tcPr>
          <w:p w:rsidR="00792AF8" w:rsidRPr="005A7F56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15106" w:type="dxa"/>
            <w:gridSpan w:val="9"/>
          </w:tcPr>
          <w:p w:rsidR="00792AF8" w:rsidRPr="009574D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ՆՈՐԱԾԻՆՆԵՐԻ</w:t>
            </w:r>
            <w:proofErr w:type="spellEnd"/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Վ</w:t>
            </w:r>
            <w:proofErr w:type="spellStart"/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ԵՐԱԿԵՆԴԱՆԱՑՄԱՆ</w:t>
            </w:r>
            <w:proofErr w:type="spellEnd"/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9574D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ԲՐԻԳԱԴ</w:t>
            </w:r>
            <w:proofErr w:type="spellEnd"/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11.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Նորածինների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վ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երակենդանացման</w:t>
            </w:r>
            <w:proofErr w:type="spellEnd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բրիգադի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գործունեության</w:t>
            </w:r>
            <w:proofErr w:type="spellEnd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առկա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են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տեխնիկական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որակավորման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պահանջներն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պայմանները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proofErr w:type="spellStart"/>
            <w:r w:rsidRPr="00815BD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Վերակենդանացման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Նորածինների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ինկուբատոր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25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6)</w:t>
            </w:r>
          </w:p>
        </w:tc>
        <w:tc>
          <w:tcPr>
            <w:tcW w:w="5490" w:type="dxa"/>
          </w:tcPr>
          <w:p w:rsidR="00792AF8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սայլակ</w:t>
            </w:r>
            <w:proofErr w:type="spellEnd"/>
          </w:p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ծալովի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սայլակ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Պատգարակ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9)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էլեկտրածծիչ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10)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Թթվածնային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բալոն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Մոնիթոր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պոմպ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13)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Հիդրոնիկ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տաքացուցիչ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12.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Նորածինների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վ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երակենդանացման</w:t>
            </w:r>
            <w:proofErr w:type="spellEnd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բրիգադը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հագեցած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Sylfaen"/>
                <w:sz w:val="22"/>
                <w:szCs w:val="22"/>
              </w:rPr>
              <w:t>կադրերով</w:t>
            </w:r>
            <w:proofErr w:type="spellEnd"/>
            <w:r w:rsidRPr="000C1A8F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192A14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5C24C2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  <w:p w:rsidR="00792AF8" w:rsidRPr="005A7F56" w:rsidRDefault="00792AF8" w:rsidP="004337F1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15106" w:type="dxa"/>
            <w:gridSpan w:val="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>Ֆ</w:t>
            </w:r>
            <w:proofErr w:type="spellStart"/>
            <w:r w:rsidRPr="00815BD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ԵԼԴՇԵՐԱԿԱՆ</w:t>
            </w:r>
            <w:proofErr w:type="spellEnd"/>
            <w:r w:rsidRPr="00815BDE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15BD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ԲՐԻԳԱԴ</w:t>
            </w:r>
            <w:proofErr w:type="spellEnd"/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13.</w:t>
            </w:r>
          </w:p>
        </w:tc>
        <w:tc>
          <w:tcPr>
            <w:tcW w:w="5490" w:type="dxa"/>
          </w:tcPr>
          <w:p w:rsidR="00792AF8" w:rsidRPr="002B7EC3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Ֆ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ելդշերական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բրիգադի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գործունեության</w:t>
            </w:r>
            <w:proofErr w:type="spellEnd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առկա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են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տեխնիկական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որակավորման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պահանջներն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պայմանները</w:t>
            </w:r>
            <w:proofErr w:type="spellEnd"/>
            <w:r w:rsidRPr="00C33A8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E2B44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(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կիրառելի</w:t>
            </w:r>
            <w:proofErr w:type="spellEnd"/>
            <w:r w:rsidRPr="00EE2B44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են</w:t>
            </w:r>
            <w:proofErr w:type="spellEnd"/>
            <w:r w:rsidRPr="00EE2B44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շտապ</w:t>
            </w:r>
            <w:proofErr w:type="spellEnd"/>
            <w:r w:rsidRPr="00EE2B44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օգնության</w:t>
            </w:r>
            <w:proofErr w:type="spellEnd"/>
            <w:r w:rsidRPr="00EE2B44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կայաններում</w:t>
            </w:r>
            <w:proofErr w:type="spellEnd"/>
            <w:r w:rsidRPr="00EE2B44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EE2B44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5A7F56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ենթակայաններում</w:t>
            </w:r>
            <w:proofErr w:type="spellEnd"/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պացիենտիներ</w:t>
            </w:r>
            <w:proofErr w:type="spellEnd"/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և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դիակներ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տեղափոխելու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նպատակով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,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իսկ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մարզերում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`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նաև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համապատասխան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ավագ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բուժաշխատող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չունենալու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5A7F5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դեպքում</w:t>
            </w:r>
            <w:r w:rsidRPr="00EE2B44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)</w:t>
            </w:r>
            <w:r w:rsidR="002B7EC3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proofErr w:type="spellStart"/>
            <w:r w:rsidRPr="00815BD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Հատուկ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սարքավորումների</w:t>
            </w:r>
            <w:proofErr w:type="spellEnd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Կոշտ ս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այլակներ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ծննդօգնության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6)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Փափուկ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490" w:type="dxa"/>
          </w:tcPr>
          <w:p w:rsidR="00792AF8" w:rsidRPr="005A7F56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Ծալովի</w:t>
            </w:r>
            <w:proofErr w:type="spellEnd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F56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Ծալովի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պլաստիկ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իմոբիլիզացիոն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շինաների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հավաքածու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-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մոնիթոր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Պացիենտի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զննման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թախտ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պրոցեդուրային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490" w:type="dxa"/>
          </w:tcPr>
          <w:p w:rsidR="00792AF8" w:rsidRPr="005A7F56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Թթվածնային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ինհալյատոր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Ստացիոնար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կապի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16)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Հոսանքավերափոխիչ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17)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ակո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ւ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մուլյատոր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025CD8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25CD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14.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Ֆ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ելդշերական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բրիգադը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հագեցած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</w:t>
            </w:r>
            <w:r w:rsidRPr="000C1A8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ադրերով</w:t>
            </w:r>
            <w:proofErr w:type="spellEnd"/>
            <w:r w:rsidRPr="000C1A8F">
              <w:rPr>
                <w:rFonts w:ascii="Cambria Math" w:eastAsia="MS Mincho" w:hAnsi="Cambria Math" w:cs="Cambria Math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proofErr w:type="spellStart"/>
            <w:r w:rsidRPr="00815BDE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47.5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Ավագ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կրթության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15106" w:type="dxa"/>
            <w:gridSpan w:val="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>Հ</w:t>
            </w:r>
            <w:proofErr w:type="spellStart"/>
            <w:r w:rsidRPr="00815BD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ՈԳԵԲՈՒԺԱԿԱՆ</w:t>
            </w:r>
            <w:proofErr w:type="spellEnd"/>
            <w:r w:rsidRPr="00815BDE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15BD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ԲՐԻԳԱԴ</w:t>
            </w:r>
            <w:proofErr w:type="spellEnd"/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15.</w:t>
            </w:r>
          </w:p>
        </w:tc>
        <w:tc>
          <w:tcPr>
            <w:tcW w:w="5490" w:type="dxa"/>
          </w:tcPr>
          <w:p w:rsidR="00792AF8" w:rsidRPr="00C33A89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Հ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ոգեբուժական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բրիգադի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C33A8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գործունեության</w:t>
            </w:r>
            <w:proofErr w:type="spellEnd"/>
            <w:r w:rsidRPr="00C33A8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C33A89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առկա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են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տեխնիկական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որակավորման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պահանջներն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պայմանները</w:t>
            </w:r>
            <w:proofErr w:type="spellEnd"/>
            <w:r w:rsidRPr="00A155F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DF4530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Հատուկ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սարքավորումների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նշանակության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490" w:type="dxa"/>
          </w:tcPr>
          <w:p w:rsidR="00792AF8" w:rsidRPr="00C33A89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 տարբեր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6)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Ծալովի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պլաստիկ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իմոբիլիզացիոն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շինաների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էլեկտրասրտագրիչ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9)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Պատգարակ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10)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Թթվածնային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ինհալյատոր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Առաջին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պայուսակ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դեղորայք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Ստացիոնար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կապի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49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16)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Հոսանքավերափոխիչ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17)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</w:rPr>
              <w:t>ակումուլյատոր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16.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Հ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ոգեբուժական</w:t>
            </w:r>
            <w:proofErr w:type="spellEnd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բրիգադը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հագեցած</w:t>
            </w:r>
            <w:proofErr w:type="spellEnd"/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</w:t>
            </w:r>
            <w:r w:rsidRPr="000C1A8F">
              <w:rPr>
                <w:rFonts w:ascii="GHEA Grapalat" w:hAnsi="GHEA Grapalat" w:cs="Sylfaen"/>
                <w:bCs/>
                <w:color w:val="000000"/>
                <w:sz w:val="22"/>
                <w:szCs w:val="22"/>
              </w:rPr>
              <w:t>ադրերով</w:t>
            </w:r>
            <w:proofErr w:type="spellEnd"/>
            <w:r w:rsidRPr="000C1A8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af-ZA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3, </w:t>
            </w:r>
          </w:p>
          <w:p w:rsidR="00792AF8" w:rsidRPr="00815BDE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15BDE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47.6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Ավագ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բուժաշխատողներ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համապատասխան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հետդիպլոմային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կրթության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և</w:t>
            </w:r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վերջին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տարվա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ընթացքում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օրենքով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սահմանված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դեպքերում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և</w:t>
            </w:r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զարգացման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 w:cs="Arial Unicode"/>
                <w:color w:val="000000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13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815BDE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490" w:type="dxa"/>
          </w:tcPr>
          <w:p w:rsidR="00792AF8" w:rsidRPr="009574D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բուժաշխատող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վերջին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5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տարվա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ընթացքում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անրապետության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օրենքով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սահմանված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դեպքերում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ժամկետներում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շարունակական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մասնագիտական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զարգացման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հավաստագրի</w:t>
            </w:r>
            <w:proofErr w:type="spellEnd"/>
            <w:r w:rsidRPr="00C33A8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C33A89">
              <w:rPr>
                <w:rFonts w:ascii="GHEA Grapalat" w:hAnsi="GHEA Grapalat"/>
                <w:color w:val="000000"/>
                <w:sz w:val="22"/>
                <w:szCs w:val="22"/>
              </w:rPr>
              <w:t>առկայությամբ</w:t>
            </w:r>
            <w:proofErr w:type="spellEnd"/>
          </w:p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13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6286B" w:rsidTr="004337F1">
        <w:trPr>
          <w:trHeight w:val="431"/>
        </w:trPr>
        <w:tc>
          <w:tcPr>
            <w:tcW w:w="15106" w:type="dxa"/>
            <w:gridSpan w:val="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>ՀԻՎԱՆԴԱՆՈՑՆԵՐԻ ԸՆԴՈՒՆԱՐԱՆՆԵՐԻ ԵՎ ԱՆՀԵՏԱՁԳԵԼԻ ԲՈՒԺՕԳՆՈՒԹՅԱՆ ԲԱԺԱՆՄՈՒՆՔՆԵՐԻ ԱՐՏԱԳՆԱ ԲՐԻԳԱԴ</w:t>
            </w:r>
          </w:p>
        </w:tc>
      </w:tr>
      <w:tr w:rsidR="00792AF8" w:rsidRPr="00815BDE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F4530">
              <w:rPr>
                <w:rFonts w:ascii="GHEA Grapalat" w:hAnsi="GHEA Grapalat" w:cs="Sylfaen"/>
                <w:b/>
                <w:sz w:val="22"/>
                <w:szCs w:val="22"/>
              </w:rPr>
              <w:t>17</w:t>
            </w:r>
            <w:r w:rsidRPr="00DF4530">
              <w:rPr>
                <w:rFonts w:ascii="GHEA Grapalat" w:hAnsi="GHEA Grapalat" w:cs="Cambria Math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490" w:type="dxa"/>
          </w:tcPr>
          <w:p w:rsidR="00792AF8" w:rsidRPr="009574DF" w:rsidRDefault="00792AF8" w:rsidP="004337F1">
            <w:pPr>
              <w:shd w:val="clear" w:color="auto" w:fill="FFFFFF"/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319E6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Հիվանդանոցների ընդունարանների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և</w:t>
            </w:r>
            <w:r w:rsidRPr="002319E6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անհետաձգելի բուժօգնության բաժանմունքների արտագնա բրիգադի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բժշկական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գործունեության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համար առկա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հետևյալ</w:t>
            </w:r>
            <w:proofErr w:type="spellEnd"/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տեխնիկական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և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մասնագիտական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որակավորման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պահանջներն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ու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պայմանները</w:t>
            </w:r>
            <w:r w:rsidR="002B7EC3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4337F1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13, </w:t>
            </w:r>
          </w:p>
          <w:p w:rsidR="00792AF8" w:rsidRPr="00DF453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կետ 96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>.1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DF453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Արհեստական շնչառության շարժական սարքեր</w:t>
            </w:r>
            <w:r w:rsidRPr="000C1A8F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.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ը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նդմիջվող դրական ճնշմամբ արհեստական շնչառության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ինխրոնիզացված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հարկադիր մեխանիկական շնչառության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նչուղիներում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մշտական դրական ճնշման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րտաշնչման վերջում դրական ճնշման աշխատանքային ռեժիմներով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Էլեկտրասրտագրման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սարք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Բազմաֆունկցիոնալ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շարժական ոչ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ինվազիվ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հսկողության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մոնիթորներ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ապահովված ավտոնոմ էլեկտրասնուցմամբ,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ԷԿԳ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էլեկտրոդներով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ինչպես նաև վտանգի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ահազանգման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ձայնային և լուսային համակարգերով</w:t>
            </w:r>
            <w:r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՝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ուլսօքսիմետրեր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երիֆերիկ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հեմոդինամիկ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ցուցանիշներ` զարկերակային ճնշում (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սիստոլիկ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դիաստոլիկ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 միջին)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լեկտրակարդիոմոնիթորներ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Զարկերակային ճնշումը չափող ձեռքի սարք` տոնոմետր և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ստետոսկոպ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Դեֆիբրիլյատոր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ավտոնոմ էլեկտրասնուցմամբ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Գլյուկոմետր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490" w:type="dxa"/>
          </w:tcPr>
          <w:p w:rsidR="00792AF8" w:rsidRPr="000C1A8F" w:rsidRDefault="00792AF8" w:rsidP="004337F1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Ստրիպներ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արագ ախտորոշումն անցկացնելու համար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lastRenderedPageBreak/>
              <w:t>9)</w:t>
            </w:r>
          </w:p>
        </w:tc>
        <w:tc>
          <w:tcPr>
            <w:tcW w:w="5490" w:type="dxa"/>
          </w:tcPr>
          <w:p w:rsidR="00792AF8" w:rsidRPr="00CE0B3A" w:rsidRDefault="00792AF8" w:rsidP="00B22EC9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Շնչուղիների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անցանելիությունն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ապահովելու և արհես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տական շնչառությունն անցկացնելու համար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անհրաժեշտ միջոցներ</w:t>
            </w:r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 քիթ-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ըմպանային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բերան-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ըմպանային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օդամուղ փողերի հավաքածու, կոկորդային դիմակների հավաքածու,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ներշնչա</w:t>
            </w:r>
            <w:r w:rsidR="00B22EC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փողային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փողերի հավաքածու, համակցված փողեր, շնչական դիմակների հավաքածու,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լարինգոսկոպ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տարբեր </w:t>
            </w:r>
            <w:r w:rsidRPr="00B22EC9">
              <w:rPr>
                <w:rFonts w:ascii="GHEA Grapalat" w:hAnsi="GHEA Grapalat"/>
                <w:color w:val="000000"/>
                <w:spacing w:val="-2"/>
                <w:sz w:val="22"/>
                <w:szCs w:val="22"/>
                <w:lang w:val="hy-AM"/>
              </w:rPr>
              <w:t xml:space="preserve">մեծության </w:t>
            </w:r>
            <w:proofErr w:type="spellStart"/>
            <w:r w:rsidRPr="00B22EC9">
              <w:rPr>
                <w:rFonts w:ascii="GHEA Grapalat" w:hAnsi="GHEA Grapalat"/>
                <w:color w:val="000000"/>
                <w:spacing w:val="-2"/>
                <w:sz w:val="22"/>
                <w:szCs w:val="22"/>
                <w:lang w:val="hy-AM"/>
              </w:rPr>
              <w:t>շեղբերով</w:t>
            </w:r>
            <w:proofErr w:type="spellEnd"/>
            <w:r w:rsidRPr="00B22EC9">
              <w:rPr>
                <w:rFonts w:ascii="GHEA Grapalat" w:hAnsi="GHEA Grapalat"/>
                <w:color w:val="000000"/>
                <w:spacing w:val="-2"/>
                <w:sz w:val="22"/>
                <w:szCs w:val="22"/>
                <w:lang w:val="hy-AM"/>
              </w:rPr>
              <w:t xml:space="preserve"> (մեծերի և մանկական</w:t>
            </w:r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 և ինքնուրույն էլեկտրասնուցմամբ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թթվածնի աղբյուր` խոնավացված թթվածին մատակարարելու և շնչական սարքին միացնելու համար,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Ամբու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պարկեր` մանկական ու մեծահասակների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դիմակներով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թթվածնի աղբյուրի հետ միացման համակարգով, արհեստական շնչառության շարժական սարքին միացման խողովակներ,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արտածծման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սարք` բերանի խոռոչից և վերին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շնչուղիներից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ասպիրացիոն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ծայրակներով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Պարանոցի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անշարժացման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օձիքներ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Վերջույթների, ողնաշարի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անշարժացման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վակուումային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բեկակալներ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Հոսանքի աղբյուր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490" w:type="dxa"/>
          </w:tcPr>
          <w:p w:rsidR="00792AF8" w:rsidRPr="00CE0B3A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Պայուսակ` շտապ և անհետաձգելի օգնությանն անհրաժեշտ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դեղերով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նարկոտիկ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ցավազրկողներ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ատրոպին, կենտրոնական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միոռելաքսանտներ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միոռելաքսանտներ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անոթալայնիչներ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ինսուլին,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հիպոթենզիվներ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միզամուղներ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ադրենալին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նիտրոգլիցերին, հորմոնալ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պրեպարատներ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լիդոկաին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ընթացիկ ծախսվող բժշկական նյութերով` ներարկիչներ` 5,10,20,50 մլ,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ինսուլինային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ներարկիչներ, երակային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ձգալարան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 xml:space="preserve">բժշկական սպեղանի, միանգամյա օգտագործման սպիրտային գնդիկներ, միզային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կաթետերներ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ու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մեզընդունիչներ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քիթ-ստամոքսային և բերան-ստամոքսային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զոնդեր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թոքամզի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խոռոչի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դրենավորման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դրենաժներ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այլն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Ն/ե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ինֆուզիայի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միջոցներ</w:t>
            </w:r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՝ ն/ե ներմուծման համակարգեր, ն/ե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կաթետերներ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կրիստալոիդներ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(ֆիզ. լուծույթ,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Ռինգերի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լուծույթ), կոլոիդներ (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դեքստրաններ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ժելատինի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հիդրոքսի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-էթիլ-օսլայի լուծույթներ)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գլյուկոզայի</w:t>
            </w:r>
            <w:proofErr w:type="spellEnd"/>
            <w:r w:rsidRPr="00CE0B3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նատրիումի քլորիդի հիպերտոնիկ լուծույթներ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  <w:shd w:val="clear" w:color="auto" w:fill="FFFFFF" w:themeFill="background1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15BDE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  <w:shd w:val="clear" w:color="auto" w:fill="FFFFFF" w:themeFill="background1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15)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Էլեկտրապերֆուզորներ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ավտոնոմ էլեկտրասնուցմամբ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16)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Ինֆուզիոն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տրանսֆուզիոն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թերապիայի իրականացման պոմպեր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17)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Վիրաբուժական գործիքների հավաքածու և վիրաբուժական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կարանյութեր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18)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Վիրակապանյութեր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անտիսեպտիկ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լուծույթներ (մանրէազերծված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բինտեր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անձեռոցիկներ,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բետադինի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բժշկ. սպիրտի,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յոդի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լուծույթներ և այլն)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19)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Մեխանիկական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արտածծիչ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20)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Շարժական թթվածնի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բալոններ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իրենց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ռեդուկտորներով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21)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Փողրակների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հավաքածու` շարժական արհեստական շնչառության սարքը թթվածնի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բալոնին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միացման համար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22)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Թթվածնի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խոնավացուցիչներ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23)</w:t>
            </w:r>
          </w:p>
        </w:tc>
        <w:tc>
          <w:tcPr>
            <w:tcW w:w="5490" w:type="dxa"/>
          </w:tcPr>
          <w:p w:rsidR="00792AF8" w:rsidRPr="009574D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Արտագնա բրիգադի տրանսպորտային միջոցը (ավտոմեքենա, ուղղաթիռ, ինքնաթիռ) ապահովված է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էլեկտրացանցով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պացիենտի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ֆիքսման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հարմարանք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ունեցող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տրանսպորտային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սայլակով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կապի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միջոցներով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իսկ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ավտոմեքենան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նաև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լուսա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- և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ձայնաազդանշանային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</w:rPr>
              <w:t>համակարգերով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815BDE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b/>
                <w:sz w:val="22"/>
                <w:szCs w:val="22"/>
              </w:rPr>
              <w:t>18.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3155E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Հիվանդանոցների ընդունարանների և անհետաձգելի բուժօգնության բաժանմունքների արտագնա </w:t>
            </w: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բրիգադը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կ</w:t>
            </w:r>
            <w:r w:rsidRPr="000C1A8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ադրերով.</w:t>
            </w:r>
          </w:p>
        </w:tc>
        <w:tc>
          <w:tcPr>
            <w:tcW w:w="2451" w:type="dxa"/>
          </w:tcPr>
          <w:p w:rsidR="00792AF8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B22EC9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13, </w:t>
            </w:r>
          </w:p>
          <w:p w:rsidR="00792AF8" w:rsidRPr="00DF453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կետ 96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>.1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490" w:type="dxa"/>
          </w:tcPr>
          <w:p w:rsidR="00792AF8" w:rsidRPr="00F3155E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315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համապատասխան </w:t>
            </w:r>
            <w:proofErr w:type="spellStart"/>
            <w:r w:rsidRPr="00F315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F315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315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F4530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490" w:type="dxa"/>
          </w:tcPr>
          <w:p w:rsidR="00792AF8" w:rsidRPr="00F3155E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315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բուժաշխատող` վերջին 5 տարվա ընթացքում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3155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15106" w:type="dxa"/>
            <w:gridSpan w:val="9"/>
          </w:tcPr>
          <w:p w:rsidR="00792AF8" w:rsidRPr="00DF4530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F453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ՆՈՐԱԾՆԱՅԻՆ</w:t>
            </w:r>
            <w:proofErr w:type="spellEnd"/>
            <w:r w:rsidRPr="00DF4530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ՇՏԱՊ ԵՎ ԱՆՀԵՏԱՁԳԵԼԻ ԲԺՇԿԱԿԱՆ ՕԳՆՈՒԹՅԱՆ և ՍՊԱՍԱՐԿՄԱՆ ԱՐՏԱԳՆԱ ԲՐԻԳԱԴ</w:t>
            </w:r>
          </w:p>
        </w:tc>
      </w:tr>
      <w:tr w:rsidR="00792AF8" w:rsidRPr="00815BDE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F4530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Pr="00DF4530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490" w:type="dxa"/>
          </w:tcPr>
          <w:p w:rsidR="00792AF8" w:rsidRPr="0072789C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72789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72789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շտապ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2789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անհետաձգելի բժշկական օգնության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2789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սպասարկման արտագնա բրիգադի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համար առկա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տեխնիկական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որակավորման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պայմանները</w:t>
            </w:r>
            <w:r w:rsidRPr="00A155F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.</w:t>
            </w:r>
          </w:p>
        </w:tc>
        <w:tc>
          <w:tcPr>
            <w:tcW w:w="2451" w:type="dxa"/>
          </w:tcPr>
          <w:p w:rsidR="00792AF8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B22EC9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13, </w:t>
            </w:r>
          </w:p>
          <w:p w:rsidR="00792AF8" w:rsidRPr="00DF453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96.3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hy-AM" w:eastAsia="en-US"/>
              </w:rPr>
              <w:t>Բժշկական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hy-AM" w:eastAsia="en-US"/>
              </w:rPr>
              <w:t>թթվածնի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hy-AM" w:eastAsia="en-US"/>
              </w:rPr>
              <w:t>ստացիոնար</w:t>
            </w: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C1A8F">
              <w:rPr>
                <w:rFonts w:ascii="GHEA Grapalat" w:hAnsi="GHEA Grapalat" w:cs="Arial Unicode"/>
                <w:color w:val="000000"/>
                <w:sz w:val="22"/>
                <w:szCs w:val="22"/>
                <w:lang w:val="hy-AM" w:eastAsia="en-US"/>
              </w:rPr>
              <w:t>բալոն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Թթվածնի ծավալաչափ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Թթվածնի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խոնավացուցիչ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Նորածնային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ամբուի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պարկ`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դիմակներով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Տրանսպորտային արհեստական շնչառության սարք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6)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Տրանսպորտային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կյուվեզ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7)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Տրանսպորտային </w:t>
            </w: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մոնիթոր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8)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Լարինգոսկոպ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9)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Արտածծիչ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սարք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10)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Գլյուկոմետր</w:t>
            </w:r>
            <w:proofErr w:type="spellEnd"/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11)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Ընդհանուր նշանակության բժշկական հավաքածու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12)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Վերակենդանացման բժշկական հավաքածու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13)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Ինֆուզիոն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բժշկական հավաքածու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14)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Վիրակապական հավաքածու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4337F1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15)</w:t>
            </w:r>
          </w:p>
        </w:tc>
        <w:tc>
          <w:tcPr>
            <w:tcW w:w="5490" w:type="dxa"/>
          </w:tcPr>
          <w:p w:rsidR="00792AF8" w:rsidRPr="000C1A8F" w:rsidRDefault="00792AF8" w:rsidP="00E34F9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Ինֆուզիոն</w:t>
            </w:r>
            <w:proofErr w:type="spellEnd"/>
            <w:r w:rsidRPr="000C1A8F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 xml:space="preserve"> պոմպ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15BDE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815BDE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20.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72789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Նորածնային</w:t>
            </w:r>
            <w:proofErr w:type="spellEnd"/>
            <w:r w:rsidRPr="0072789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շտապ և անհետաձգելի բժշկական օգնության և սպասարկման արտագնա բրիգադ</w:t>
            </w: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ը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0C1A8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C1A8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կ</w:t>
            </w:r>
            <w:r w:rsidRPr="000C1A8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ադրերով.</w:t>
            </w:r>
          </w:p>
        </w:tc>
        <w:tc>
          <w:tcPr>
            <w:tcW w:w="2451" w:type="dxa"/>
          </w:tcPr>
          <w:p w:rsidR="00792AF8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792AF8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B22EC9" w:rsidRDefault="00792AF8" w:rsidP="00E34F93">
            <w:pPr>
              <w:shd w:val="clear" w:color="auto" w:fill="FFFFFF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13, </w:t>
            </w:r>
          </w:p>
          <w:p w:rsidR="00792AF8" w:rsidRPr="00DF453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96.3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815BDE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1)</w:t>
            </w:r>
          </w:p>
        </w:tc>
        <w:tc>
          <w:tcPr>
            <w:tcW w:w="5490" w:type="dxa"/>
          </w:tcPr>
          <w:p w:rsidR="00792AF8" w:rsidRPr="0072789C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72789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բուժաշխատող` համապատասխան </w:t>
            </w:r>
            <w:proofErr w:type="spellStart"/>
            <w:r w:rsidRPr="0072789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72789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2789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DF4530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2)</w:t>
            </w:r>
          </w:p>
        </w:tc>
        <w:tc>
          <w:tcPr>
            <w:tcW w:w="5490" w:type="dxa"/>
          </w:tcPr>
          <w:p w:rsidR="00792AF8" w:rsidRPr="0072789C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2789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բուժաշխատող` վերջին 5 տարվա ընթացքում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B132E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2789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F4530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21.</w:t>
            </w:r>
          </w:p>
        </w:tc>
        <w:tc>
          <w:tcPr>
            <w:tcW w:w="5490" w:type="dxa"/>
          </w:tcPr>
          <w:p w:rsidR="00792AF8" w:rsidRPr="000C1A8F" w:rsidRDefault="00792AF8" w:rsidP="00B22EC9">
            <w:pPr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Շտապ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օգնության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ծառայությունն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իրականացնում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վարորդի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սթափության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վիճակի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զննություն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ալկոհոլային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հարբածության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փորձաքննություն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)`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իրավապահ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մարմնի</w:t>
            </w:r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որոշման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հիման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վրա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կազմակերպության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տնօրենի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հրամանով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ալկոհոլային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հարբածության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փորձաքննության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իրականացման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պատասխանատու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նշանակված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բժշկի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կողմից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ինչպես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աշխատանքային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օրերին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աշխատանքային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ժամից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դուրս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այնպես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և</w:t>
            </w:r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հանգստյան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հիշատակի</w:t>
            </w:r>
            <w:proofErr w:type="spellEnd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և</w:t>
            </w:r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954597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</w:rPr>
              <w:t>տոնական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օրերին</w:t>
            </w:r>
            <w:proofErr w:type="spellEnd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EE2B4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շուրջօրյա</w:t>
            </w:r>
            <w:proofErr w:type="spellEnd"/>
          </w:p>
        </w:tc>
        <w:tc>
          <w:tcPr>
            <w:tcW w:w="2451" w:type="dxa"/>
          </w:tcPr>
          <w:p w:rsidR="00B22EC9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Առողջապահության նախարարի 2022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մայիսի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10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>-ի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27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>-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Ն հրաման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DF4530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15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</w:p>
          <w:p w:rsidR="00792AF8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proofErr w:type="spellStart"/>
            <w:r w:rsidRPr="00DF4530">
              <w:rPr>
                <w:rFonts w:ascii="GHEA Grapalat" w:hAnsi="GHEA Grapalat" w:cs="Arial"/>
                <w:sz w:val="22"/>
                <w:szCs w:val="22"/>
              </w:rPr>
              <w:t>Կառավարության</w:t>
            </w:r>
            <w:proofErr w:type="spellEnd"/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2009 </w:t>
            </w:r>
            <w:proofErr w:type="spellStart"/>
            <w:r w:rsidRPr="00DF4530">
              <w:rPr>
                <w:rFonts w:ascii="GHEA Grapalat" w:hAnsi="GHEA Grapalat" w:cs="Arial"/>
                <w:sz w:val="22"/>
                <w:szCs w:val="22"/>
              </w:rPr>
              <w:t>թվականի</w:t>
            </w:r>
            <w:proofErr w:type="spellEnd"/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F4530">
              <w:rPr>
                <w:rFonts w:ascii="GHEA Grapalat" w:hAnsi="GHEA Grapalat" w:cs="Arial"/>
                <w:sz w:val="22"/>
                <w:szCs w:val="22"/>
              </w:rPr>
              <w:t>մարտի</w:t>
            </w:r>
            <w:proofErr w:type="spellEnd"/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19-</w:t>
            </w:r>
            <w:r w:rsidRPr="00DF4530">
              <w:rPr>
                <w:rFonts w:ascii="GHEA Grapalat" w:hAnsi="GHEA Grapalat" w:cs="Arial"/>
                <w:sz w:val="22"/>
                <w:szCs w:val="22"/>
              </w:rPr>
              <w:t>ի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792AF8" w:rsidRPr="00DF4530" w:rsidRDefault="00792AF8" w:rsidP="00E34F9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>N 277-</w:t>
            </w:r>
            <w:r w:rsidRPr="00DF4530">
              <w:rPr>
                <w:rFonts w:ascii="GHEA Grapalat" w:hAnsi="GHEA Grapalat" w:cs="Arial"/>
                <w:sz w:val="22"/>
                <w:szCs w:val="22"/>
              </w:rPr>
              <w:t>Ն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F4530">
              <w:rPr>
                <w:rFonts w:ascii="GHEA Grapalat" w:hAnsi="GHEA Grapalat" w:cs="Arial"/>
                <w:sz w:val="22"/>
                <w:szCs w:val="22"/>
              </w:rPr>
              <w:t>որոշ</w:t>
            </w:r>
            <w:proofErr w:type="spellEnd"/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>ում,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proofErr w:type="spellStart"/>
            <w:r w:rsidRPr="00DF4530">
              <w:rPr>
                <w:rFonts w:ascii="GHEA Grapalat" w:hAnsi="GHEA Grapalat" w:cs="Arial"/>
                <w:sz w:val="22"/>
                <w:szCs w:val="22"/>
              </w:rPr>
              <w:t>ավելված</w:t>
            </w:r>
            <w:proofErr w:type="spellEnd"/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N</w:t>
            </w:r>
            <w:r w:rsidRPr="00DF453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1, </w:t>
            </w:r>
            <w:proofErr w:type="spellStart"/>
            <w:r w:rsidRPr="00DF4530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DF453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3</w:t>
            </w: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  <w:shd w:val="clear" w:color="auto" w:fill="auto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22</w:t>
            </w:r>
            <w:r w:rsidRPr="00DC6442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</w:p>
        </w:tc>
        <w:tc>
          <w:tcPr>
            <w:tcW w:w="5490" w:type="dxa"/>
            <w:shd w:val="clear" w:color="auto" w:fill="auto"/>
          </w:tcPr>
          <w:p w:rsidR="00792AF8" w:rsidRPr="00DC6442" w:rsidRDefault="00792AF8" w:rsidP="00B22EC9">
            <w:pPr>
              <w:shd w:val="clear" w:color="auto" w:fill="FFFFFF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Շտապ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բժշկական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օգնության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ծառայությ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ան</w:t>
            </w:r>
            <w:r w:rsidRPr="00A155F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կողմից </w:t>
            </w:r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լրացվում, վարվում և </w:t>
            </w:r>
            <w:proofErr w:type="spellStart"/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շրջանառվում</w:t>
            </w:r>
            <w:proofErr w:type="spellEnd"/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է սահմանված </w:t>
            </w:r>
            <w:proofErr w:type="spellStart"/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ձևաչափին</w:t>
            </w:r>
            <w:proofErr w:type="spellEnd"/>
            <w:r w:rsidRPr="00156D7D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համապատասխան </w:t>
            </w:r>
            <w:r w:rsidRPr="00A155F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վարորդի սթափու</w:t>
            </w:r>
            <w:r w:rsidR="00B22EC9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softHyphen/>
            </w:r>
            <w:r w:rsidRPr="00A155F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թյան վիճակի զննության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արձանագրության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ձև</w:t>
            </w:r>
            <w:proofErr w:type="spellEnd"/>
          </w:p>
        </w:tc>
        <w:tc>
          <w:tcPr>
            <w:tcW w:w="2451" w:type="dxa"/>
            <w:shd w:val="clear" w:color="auto" w:fill="auto"/>
          </w:tcPr>
          <w:p w:rsidR="00792AF8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Կառավարության 2009 թվականի մարտի 19-ի </w:t>
            </w:r>
          </w:p>
          <w:p w:rsidR="00792AF8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N 277-Ն որոշում, 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ավելված N 1, </w:t>
            </w:r>
          </w:p>
          <w:p w:rsidR="00792AF8" w:rsidRPr="00DC6442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ավելված N 2, </w:t>
            </w:r>
            <w:proofErr w:type="spellStart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Ձև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auto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23.</w:t>
            </w:r>
          </w:p>
        </w:tc>
        <w:tc>
          <w:tcPr>
            <w:tcW w:w="5490" w:type="dxa"/>
          </w:tcPr>
          <w:p w:rsidR="00792AF8" w:rsidRPr="00DC6442" w:rsidRDefault="00792AF8" w:rsidP="00B22EC9">
            <w:pPr>
              <w:shd w:val="clear" w:color="auto" w:fill="FFFFFF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Շտապ բժշկական օգնության ծառայության կողմից լրացվում, վարվում և </w:t>
            </w:r>
            <w:proofErr w:type="spellStart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շրջանառվում</w:t>
            </w:r>
            <w:proofErr w:type="spellEnd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է սահմանված </w:t>
            </w:r>
            <w:proofErr w:type="spellStart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ձևաչափին</w:t>
            </w:r>
            <w:proofErr w:type="spellEnd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համապատասխան վարորդի սթափության վիճակի զննության գրանցման մատյանի </w:t>
            </w:r>
            <w:proofErr w:type="spellStart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ձև</w:t>
            </w:r>
            <w:proofErr w:type="spellEnd"/>
          </w:p>
        </w:tc>
        <w:tc>
          <w:tcPr>
            <w:tcW w:w="2451" w:type="dxa"/>
          </w:tcPr>
          <w:p w:rsidR="00792AF8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Կառավարության 2009 թվականի մարտի 19-ի</w:t>
            </w:r>
          </w:p>
          <w:p w:rsidR="00792AF8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N 277-Ն որոշում, 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ավելված N 1,</w:t>
            </w:r>
          </w:p>
          <w:p w:rsidR="00792AF8" w:rsidRPr="00DC6442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ավելված N 3, </w:t>
            </w:r>
            <w:proofErr w:type="spellStart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Ձև</w:t>
            </w:r>
            <w:proofErr w:type="spellEnd"/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C74AF5" w:rsidTr="00B22EC9">
        <w:trPr>
          <w:trHeight w:val="431"/>
        </w:trPr>
        <w:tc>
          <w:tcPr>
            <w:tcW w:w="706" w:type="dxa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24.</w:t>
            </w:r>
          </w:p>
        </w:tc>
        <w:tc>
          <w:tcPr>
            <w:tcW w:w="5490" w:type="dxa"/>
          </w:tcPr>
          <w:p w:rsidR="00792AF8" w:rsidRPr="00DC6442" w:rsidRDefault="00792AF8" w:rsidP="00B22EC9">
            <w:pPr>
              <w:shd w:val="clear" w:color="auto" w:fill="FFFFFF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Շտապ բժշկական օգնության ծառայությունը </w:t>
            </w:r>
            <w:proofErr w:type="spellStart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պացիենտներին</w:t>
            </w:r>
            <w:proofErr w:type="spellEnd"/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հոսպիտալացնելիս առաջնորդվում է.</w:t>
            </w:r>
          </w:p>
        </w:tc>
        <w:tc>
          <w:tcPr>
            <w:tcW w:w="2451" w:type="dxa"/>
          </w:tcPr>
          <w:p w:rsidR="00B22EC9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Առողջապահության նախարարի 2022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վականի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մայիսի </w:t>
            </w:r>
          </w:p>
          <w:p w:rsidR="00792AF8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10-ի</w:t>
            </w:r>
          </w:p>
          <w:p w:rsidR="00792AF8" w:rsidRPr="00DC6442" w:rsidRDefault="00792AF8" w:rsidP="00E34F93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N 27-Ն հրաման, 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ավելված, կետ 16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  <w:r w:rsidR="00B22EC9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ենթակետեր 1, 2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,</w:t>
            </w:r>
            <w:r w:rsidRPr="00DC6442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862" w:type="dxa"/>
            <w:shd w:val="clear" w:color="auto" w:fill="D9D9D9" w:themeFill="background1" w:themeFillShade="D9"/>
          </w:tcPr>
          <w:p w:rsidR="00792AF8" w:rsidRPr="00DC6442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38" w:type="dxa"/>
            <w:shd w:val="clear" w:color="auto" w:fill="D9D9D9" w:themeFill="background1" w:themeFillShade="D9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431"/>
        </w:trPr>
        <w:tc>
          <w:tcPr>
            <w:tcW w:w="706" w:type="dxa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C6442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490" w:type="dxa"/>
          </w:tcPr>
          <w:p w:rsidR="00792AF8" w:rsidRPr="00AC446C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</w:t>
            </w: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անչի վայրին ամենամոտ գտնվող հիվանդանոցային բժշկական օգնություն և սպասարկում իրականացնող կազմակերպության (ծառայության) առկայությամբ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B22EC9">
        <w:trPr>
          <w:trHeight w:val="586"/>
        </w:trPr>
        <w:tc>
          <w:tcPr>
            <w:tcW w:w="706" w:type="dxa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C6442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490" w:type="dxa"/>
          </w:tcPr>
          <w:p w:rsidR="00792AF8" w:rsidRPr="00AC446C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9073D">
              <w:rPr>
                <w:rFonts w:ascii="GHEA Grapalat" w:hAnsi="GHEA Grapalat"/>
                <w:color w:val="000000"/>
                <w:spacing w:val="-2"/>
                <w:sz w:val="22"/>
                <w:szCs w:val="22"/>
                <w:lang w:val="hy-AM"/>
              </w:rPr>
              <w:t>Հիվանդանոցային բժշկական օգնություն և սպասարկում իրականացնող կազմակերպությունում` վերակենդանացման ծառայությ</w:t>
            </w: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 առկայությամբ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906997" w:rsidTr="00B22EC9">
        <w:trPr>
          <w:trHeight w:val="586"/>
        </w:trPr>
        <w:tc>
          <w:tcPr>
            <w:tcW w:w="706" w:type="dxa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C6442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490" w:type="dxa"/>
          </w:tcPr>
          <w:p w:rsidR="00792AF8" w:rsidRPr="00AC446C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իվանդանոցային բժշկական օգնություն և </w:t>
            </w:r>
            <w:r w:rsidRPr="0099073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սպասարկում իրականացնող կազմակերպությունների` տվյալ պրոֆիլի բաժանմունքի</w:t>
            </w: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45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9B006A" w:rsidTr="00B22EC9">
        <w:trPr>
          <w:trHeight w:val="586"/>
        </w:trPr>
        <w:tc>
          <w:tcPr>
            <w:tcW w:w="706" w:type="dxa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</w:rPr>
              <w:t>25.</w:t>
            </w:r>
          </w:p>
        </w:tc>
        <w:tc>
          <w:tcPr>
            <w:tcW w:w="5490" w:type="dxa"/>
          </w:tcPr>
          <w:p w:rsidR="00792AF8" w:rsidRPr="00AC446C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Շտապ բժշկական օգնության կանչի ընթացքում (կանչ ստանալու պահից </w:t>
            </w:r>
            <w:proofErr w:type="spellStart"/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մինչև</w:t>
            </w:r>
            <w:proofErr w:type="spellEnd"/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կանչի ավարտը) լրացվում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վարվում և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շրջանառվում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է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սահմանված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ձևաչափին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համապատասխան </w:t>
            </w: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«Շտապ և անհետաձգելի բժշկական օգնության կա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նչի թերթիկ</w:t>
            </w:r>
            <w:r w:rsidRPr="00AC446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»</w:t>
            </w:r>
          </w:p>
        </w:tc>
        <w:tc>
          <w:tcPr>
            <w:tcW w:w="2451" w:type="dxa"/>
          </w:tcPr>
          <w:p w:rsidR="00B22EC9" w:rsidRDefault="00792AF8" w:rsidP="00E34F9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Առողջապահության նախարարի 2022 թվականի մայիսի </w:t>
            </w:r>
          </w:p>
          <w:p w:rsidR="00792AF8" w:rsidRPr="00DC6442" w:rsidRDefault="00792AF8" w:rsidP="00E34F9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10-ի </w:t>
            </w:r>
          </w:p>
          <w:p w:rsidR="00792AF8" w:rsidRPr="00DC6442" w:rsidRDefault="00792AF8" w:rsidP="00E34F9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N 27-Ն հրաման, հավելված,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</w:t>
            </w: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լուխ 7</w:t>
            </w: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792AF8" w:rsidRPr="006105C0" w:rsidTr="00B22EC9">
        <w:trPr>
          <w:trHeight w:val="2150"/>
        </w:trPr>
        <w:tc>
          <w:tcPr>
            <w:tcW w:w="706" w:type="dxa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</w:rPr>
              <w:t>26</w:t>
            </w: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490" w:type="dxa"/>
          </w:tcPr>
          <w:p w:rsidR="00792AF8" w:rsidRPr="00DC6442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Եթե կանչը ավարտվում է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պացիենտի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հոսպիտալացմամբ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կանչ սպասարկող շտապ բժշկական օգնության բրիգադի բժշկի կողմից լրացվում, վարվում և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շրջանառվում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է սահմանված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ձևաչափին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համապատասխան ուղեկցող թերթիկ (թերթիկի առաջին մասը)</w:t>
            </w:r>
          </w:p>
        </w:tc>
        <w:tc>
          <w:tcPr>
            <w:tcW w:w="2451" w:type="dxa"/>
          </w:tcPr>
          <w:p w:rsidR="00B22EC9" w:rsidRDefault="00792AF8" w:rsidP="00E34F9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Առողջապահության նախարարի 2022 թվականի մայիսի </w:t>
            </w:r>
          </w:p>
          <w:p w:rsidR="00792AF8" w:rsidRDefault="00792AF8" w:rsidP="00E34F9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10-ի</w:t>
            </w:r>
          </w:p>
          <w:p w:rsidR="00792AF8" w:rsidRPr="00DC6442" w:rsidRDefault="00792AF8" w:rsidP="00E34F9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N 27-Ն հրաման,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հավելված,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3, գ</w:t>
            </w: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լուխներ 1, 2 և 7</w:t>
            </w: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92AF8" w:rsidRPr="006105C0" w:rsidTr="00B22EC9">
        <w:trPr>
          <w:trHeight w:val="251"/>
        </w:trPr>
        <w:tc>
          <w:tcPr>
            <w:tcW w:w="706" w:type="dxa"/>
          </w:tcPr>
          <w:p w:rsidR="00792AF8" w:rsidRPr="00DC6442" w:rsidRDefault="00792AF8" w:rsidP="00E34F93">
            <w:pPr>
              <w:ind w:hanging="3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27.</w:t>
            </w:r>
          </w:p>
        </w:tc>
        <w:tc>
          <w:tcPr>
            <w:tcW w:w="5490" w:type="dxa"/>
          </w:tcPr>
          <w:p w:rsidR="00792AF8" w:rsidRPr="00DC6442" w:rsidRDefault="00792AF8" w:rsidP="00B22EC9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Արագ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արձագանքման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ծառայության կանչի ընթացքում լրացվում վարվում և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շրջանառվում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է սահմանված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ձևաչափին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համապատասխան </w:t>
            </w:r>
            <w:proofErr w:type="spellStart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սանավիայի</w:t>
            </w:r>
            <w:proofErr w:type="spellEnd"/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թերթիկ։</w:t>
            </w:r>
          </w:p>
        </w:tc>
        <w:tc>
          <w:tcPr>
            <w:tcW w:w="2451" w:type="dxa"/>
          </w:tcPr>
          <w:p w:rsidR="00792AF8" w:rsidRPr="00DC6442" w:rsidRDefault="00792AF8" w:rsidP="00E34F93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Առողջապահության նախարարի 2022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վականի</w:t>
            </w: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մայիսի 10-ի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 </w:t>
            </w: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N 27-Ն հրաման,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հավելված,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4, գ</w:t>
            </w:r>
            <w:r w:rsidRPr="00DC644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լուխ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3</w:t>
            </w:r>
          </w:p>
        </w:tc>
        <w:tc>
          <w:tcPr>
            <w:tcW w:w="70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7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831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33" w:type="dxa"/>
          </w:tcPr>
          <w:p w:rsidR="00792AF8" w:rsidRPr="00725F0F" w:rsidRDefault="00792AF8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25F0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62" w:type="dxa"/>
          </w:tcPr>
          <w:p w:rsidR="00792AF8" w:rsidRPr="00815BDE" w:rsidRDefault="00792AF8" w:rsidP="00E34F93">
            <w:pPr>
              <w:ind w:left="-105" w:right="-4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815BD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38" w:type="dxa"/>
          </w:tcPr>
          <w:p w:rsidR="00792AF8" w:rsidRPr="006105C0" w:rsidRDefault="00792AF8" w:rsidP="00E34F93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</w:tbl>
    <w:p w:rsidR="00792AF8" w:rsidRDefault="00792AF8" w:rsidP="00792AF8">
      <w:pPr>
        <w:rPr>
          <w:rFonts w:ascii="GHEA Grapalat" w:hAnsi="GHEA Grapalat"/>
          <w:b/>
          <w:sz w:val="22"/>
          <w:lang w:val="hy-AM"/>
        </w:rPr>
      </w:pPr>
    </w:p>
    <w:p w:rsidR="00212AAE" w:rsidRDefault="00212AAE" w:rsidP="00792AF8">
      <w:pPr>
        <w:rPr>
          <w:rFonts w:ascii="GHEA Grapalat" w:hAnsi="GHEA Grapalat"/>
          <w:b/>
          <w:sz w:val="22"/>
          <w:lang w:val="hy-AM"/>
        </w:rPr>
      </w:pPr>
    </w:p>
    <w:p w:rsidR="003072C0" w:rsidRDefault="003072C0" w:rsidP="00792AF8">
      <w:pPr>
        <w:rPr>
          <w:rFonts w:ascii="GHEA Grapalat" w:hAnsi="GHEA Grapalat"/>
          <w:b/>
          <w:sz w:val="22"/>
          <w:lang w:val="hy-AM"/>
        </w:rPr>
      </w:pPr>
    </w:p>
    <w:p w:rsidR="003072C0" w:rsidRDefault="003072C0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99073D" w:rsidRDefault="0099073D" w:rsidP="00792AF8">
      <w:pPr>
        <w:rPr>
          <w:rFonts w:ascii="GHEA Grapalat" w:hAnsi="GHEA Grapalat"/>
          <w:b/>
          <w:sz w:val="22"/>
          <w:lang w:val="hy-AM"/>
        </w:rPr>
      </w:pPr>
    </w:p>
    <w:p w:rsidR="0099073D" w:rsidRDefault="0099073D" w:rsidP="00792AF8">
      <w:pPr>
        <w:rPr>
          <w:rFonts w:ascii="GHEA Grapalat" w:hAnsi="GHEA Grapalat"/>
          <w:b/>
          <w:sz w:val="22"/>
          <w:lang w:val="hy-AM"/>
        </w:rPr>
      </w:pPr>
    </w:p>
    <w:p w:rsidR="0099073D" w:rsidRDefault="0099073D" w:rsidP="00792AF8">
      <w:pPr>
        <w:rPr>
          <w:rFonts w:ascii="GHEA Grapalat" w:hAnsi="GHEA Grapalat"/>
          <w:b/>
          <w:sz w:val="22"/>
          <w:lang w:val="hy-AM"/>
        </w:rPr>
      </w:pPr>
    </w:p>
    <w:p w:rsidR="0099073D" w:rsidRDefault="0099073D" w:rsidP="00792AF8">
      <w:pPr>
        <w:rPr>
          <w:rFonts w:ascii="GHEA Grapalat" w:hAnsi="GHEA Grapalat"/>
          <w:b/>
          <w:sz w:val="22"/>
          <w:lang w:val="hy-AM"/>
        </w:rPr>
      </w:pPr>
    </w:p>
    <w:p w:rsidR="0099073D" w:rsidRDefault="0099073D" w:rsidP="00792AF8">
      <w:pPr>
        <w:rPr>
          <w:rFonts w:ascii="GHEA Grapalat" w:hAnsi="GHEA Grapalat"/>
          <w:b/>
          <w:sz w:val="22"/>
          <w:lang w:val="hy-AM"/>
        </w:rPr>
      </w:pPr>
    </w:p>
    <w:p w:rsidR="0099073D" w:rsidRDefault="0099073D" w:rsidP="00792AF8">
      <w:pPr>
        <w:rPr>
          <w:rFonts w:ascii="GHEA Grapalat" w:hAnsi="GHEA Grapalat"/>
          <w:b/>
          <w:sz w:val="22"/>
          <w:lang w:val="hy-AM"/>
        </w:rPr>
      </w:pPr>
    </w:p>
    <w:p w:rsidR="0099073D" w:rsidRDefault="0099073D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B22EC9" w:rsidRDefault="00B22EC9" w:rsidP="00792AF8">
      <w:pPr>
        <w:rPr>
          <w:rFonts w:ascii="GHEA Grapalat" w:hAnsi="GHEA Grapalat"/>
          <w:b/>
          <w:sz w:val="22"/>
          <w:lang w:val="hy-AM"/>
        </w:rPr>
      </w:pPr>
    </w:p>
    <w:p w:rsidR="00792AF8" w:rsidRPr="00025CD8" w:rsidRDefault="00792AF8" w:rsidP="00227A42">
      <w:pPr>
        <w:pStyle w:val="ListParagraph"/>
        <w:numPr>
          <w:ilvl w:val="0"/>
          <w:numId w:val="46"/>
        </w:numPr>
        <w:jc w:val="center"/>
        <w:rPr>
          <w:rFonts w:ascii="GHEA Grapalat" w:hAnsi="GHEA Grapalat"/>
          <w:b/>
          <w:lang w:val="hy-AM"/>
        </w:rPr>
      </w:pPr>
      <w:r w:rsidRPr="00025CD8">
        <w:rPr>
          <w:rFonts w:ascii="GHEA Grapalat" w:hAnsi="GHEA Grapalat"/>
          <w:b/>
          <w:lang w:val="hy-AM"/>
        </w:rPr>
        <w:lastRenderedPageBreak/>
        <w:t>ԾԱՆՈԹԱԳՐՈՒԹՅՈՒՆՆԵՐ</w:t>
      </w:r>
    </w:p>
    <w:p w:rsidR="00792AF8" w:rsidRPr="004760E7" w:rsidRDefault="00792AF8" w:rsidP="00792AF8">
      <w:pPr>
        <w:pStyle w:val="BodyText"/>
        <w:spacing w:before="91"/>
        <w:ind w:right="-127" w:firstLine="7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</w:t>
      </w:r>
      <w:r w:rsidR="00B22EC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Հայաստանի Հանրապետության առողջապահական և աշխատանքի տեսչական մարմինը վերոնշյալ </w:t>
      </w:r>
      <w:proofErr w:type="spellStart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ստուգաթերթով</w:t>
      </w:r>
      <w:proofErr w:type="spellEnd"/>
      <w:r w:rsidRPr="004760E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212AAE" w:rsidRDefault="00212AAE" w:rsidP="00792AF8">
      <w:pPr>
        <w:rPr>
          <w:rFonts w:ascii="GHEA Grapalat" w:hAnsi="GHEA Grapalat"/>
          <w:b/>
          <w:sz w:val="22"/>
          <w:szCs w:val="22"/>
          <w:lang w:val="hy-AM"/>
        </w:rPr>
      </w:pPr>
    </w:p>
    <w:p w:rsidR="003072C0" w:rsidRDefault="003072C0" w:rsidP="00792AF8">
      <w:pPr>
        <w:rPr>
          <w:rFonts w:ascii="GHEA Grapalat" w:hAnsi="GHEA Grapalat"/>
          <w:b/>
          <w:sz w:val="22"/>
          <w:szCs w:val="22"/>
          <w:lang w:val="hy-AM"/>
        </w:rPr>
      </w:pPr>
    </w:p>
    <w:p w:rsidR="003072C0" w:rsidRPr="00DC6442" w:rsidRDefault="003072C0" w:rsidP="00792AF8">
      <w:pPr>
        <w:rPr>
          <w:rFonts w:ascii="GHEA Grapalat" w:hAnsi="GHEA Grapalat"/>
          <w:b/>
          <w:sz w:val="22"/>
          <w:szCs w:val="22"/>
          <w:lang w:val="hy-AM"/>
        </w:rPr>
      </w:pPr>
    </w:p>
    <w:tbl>
      <w:tblPr>
        <w:tblW w:w="101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141"/>
        <w:gridCol w:w="184"/>
        <w:gridCol w:w="150"/>
        <w:gridCol w:w="150"/>
      </w:tblGrid>
      <w:tr w:rsidR="00792AF8" w:rsidRPr="00DC6442" w:rsidTr="00E34F9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C6442">
              <w:rPr>
                <w:rFonts w:ascii="GHEA Grapalat" w:hAnsi="GHEA Grapalat"/>
                <w:b/>
                <w:sz w:val="22"/>
                <w:szCs w:val="22"/>
                <w:lang w:val="hy-AM"/>
              </w:rPr>
              <w:t>V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</w:tr>
      <w:tr w:rsidR="00792AF8" w:rsidRPr="00DC6442" w:rsidTr="00E34F93">
        <w:trPr>
          <w:trHeight w:val="60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2.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792AF8" w:rsidRPr="00DC6442" w:rsidTr="00E34F9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 w:rsidRPr="00DC644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99073D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«Չ/պ</w:t>
            </w:r>
            <w:r w:rsidR="00792AF8" w:rsidRPr="00DC6442">
              <w:rPr>
                <w:rFonts w:ascii="GHEA Grapalat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F8" w:rsidRPr="00DC6442" w:rsidRDefault="00792AF8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DC6442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792AF8" w:rsidRDefault="00792AF8" w:rsidP="00792AF8">
      <w:pPr>
        <w:tabs>
          <w:tab w:val="left" w:pos="851"/>
          <w:tab w:val="left" w:pos="1620"/>
        </w:tabs>
        <w:ind w:firstLine="567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3072C0" w:rsidRDefault="003072C0" w:rsidP="00B22EC9">
      <w:pPr>
        <w:tabs>
          <w:tab w:val="left" w:pos="851"/>
          <w:tab w:val="left" w:pos="1620"/>
        </w:tabs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3072C0" w:rsidRDefault="003072C0" w:rsidP="00792AF8">
      <w:pPr>
        <w:tabs>
          <w:tab w:val="left" w:pos="851"/>
          <w:tab w:val="left" w:pos="1620"/>
        </w:tabs>
        <w:ind w:firstLine="567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792AF8" w:rsidRDefault="00792AF8" w:rsidP="00227A42">
      <w:pPr>
        <w:pStyle w:val="ListParagraph"/>
        <w:numPr>
          <w:ilvl w:val="0"/>
          <w:numId w:val="46"/>
        </w:numPr>
        <w:tabs>
          <w:tab w:val="left" w:pos="851"/>
          <w:tab w:val="left" w:pos="1620"/>
        </w:tabs>
        <w:jc w:val="center"/>
        <w:rPr>
          <w:rFonts w:ascii="GHEA Grapalat" w:hAnsi="GHEA Grapalat" w:cs="Sylfaen"/>
          <w:b/>
          <w:noProof/>
          <w:lang w:val="hy-AM"/>
        </w:rPr>
      </w:pPr>
      <w:r w:rsidRPr="003C0B86">
        <w:rPr>
          <w:rFonts w:ascii="GHEA Grapalat" w:hAnsi="GHEA Grapalat" w:cs="Sylfaen"/>
          <w:b/>
          <w:noProof/>
          <w:lang w:val="hy-AM"/>
        </w:rPr>
        <w:t>ԻՐԱՎԱԿԱՆ ԱԿՏ</w:t>
      </w:r>
      <w:r>
        <w:rPr>
          <w:rFonts w:ascii="GHEA Grapalat" w:hAnsi="GHEA Grapalat" w:cs="Sylfaen"/>
          <w:b/>
          <w:noProof/>
          <w:lang w:val="hy-AM"/>
        </w:rPr>
        <w:t>Ե</w:t>
      </w:r>
      <w:r w:rsidRPr="003C0B86">
        <w:rPr>
          <w:rFonts w:ascii="GHEA Grapalat" w:hAnsi="GHEA Grapalat" w:cs="Sylfaen"/>
          <w:b/>
          <w:noProof/>
          <w:lang w:val="hy-AM"/>
        </w:rPr>
        <w:t>Ր</w:t>
      </w:r>
    </w:p>
    <w:p w:rsidR="00792AF8" w:rsidRPr="003C0B86" w:rsidRDefault="00792AF8" w:rsidP="00792AF8">
      <w:pPr>
        <w:pStyle w:val="ListParagraph"/>
        <w:tabs>
          <w:tab w:val="left" w:pos="851"/>
          <w:tab w:val="left" w:pos="1620"/>
        </w:tabs>
        <w:rPr>
          <w:rFonts w:ascii="GHEA Grapalat" w:hAnsi="GHEA Grapalat" w:cs="Sylfaen"/>
          <w:b/>
          <w:noProof/>
          <w:lang w:val="hy-AM"/>
        </w:rPr>
      </w:pPr>
    </w:p>
    <w:p w:rsidR="00792AF8" w:rsidRPr="003C0B86" w:rsidRDefault="00792AF8" w:rsidP="00227A42">
      <w:pPr>
        <w:pStyle w:val="ListParagraph"/>
        <w:numPr>
          <w:ilvl w:val="0"/>
          <w:numId w:val="4"/>
        </w:numPr>
        <w:tabs>
          <w:tab w:val="left" w:pos="851"/>
          <w:tab w:val="left" w:pos="1620"/>
        </w:tabs>
        <w:rPr>
          <w:rFonts w:ascii="GHEA Grapalat" w:hAnsi="GHEA Grapalat" w:cs="Sylfaen"/>
          <w:b/>
          <w:noProof/>
          <w:lang w:val="hy-AM"/>
        </w:rPr>
      </w:pPr>
      <w:r w:rsidRPr="003C0B86">
        <w:rPr>
          <w:rFonts w:ascii="GHEA Grapalat" w:hAnsi="GHEA Grapalat" w:cs="Sylfaen"/>
          <w:b/>
          <w:noProof/>
          <w:lang w:val="hy-AM"/>
        </w:rPr>
        <w:t>Տվյալ ստուգաթերթը կազմվել է հետևյալ նորմատիվ իրավական ակտերի հիման վրա</w:t>
      </w:r>
      <w:r>
        <w:rPr>
          <w:rFonts w:ascii="GHEA Grapalat" w:hAnsi="GHEA Grapalat" w:cs="Sylfaen"/>
          <w:b/>
          <w:noProof/>
          <w:lang w:val="hy-AM"/>
        </w:rPr>
        <w:t>՝</w:t>
      </w:r>
    </w:p>
    <w:p w:rsidR="00792AF8" w:rsidRPr="00F61839" w:rsidRDefault="00792AF8" w:rsidP="00227A42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DC6442">
        <w:rPr>
          <w:rFonts w:ascii="GHEA Grapalat" w:hAnsi="GHEA Grapalat"/>
          <w:color w:val="000000"/>
          <w:sz w:val="22"/>
          <w:szCs w:val="22"/>
          <w:shd w:val="clear" w:color="auto" w:fill="FFFFFF"/>
          <w:lang w:val="fr-FR" w:eastAsia="en-US"/>
        </w:rPr>
        <w:t>«</w:t>
      </w:r>
      <w:r w:rsidRPr="00192A1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Բնակչության բժշկական</w:t>
      </w:r>
      <w:r w:rsidRPr="00F6183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192A1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օգնության</w:t>
      </w:r>
      <w:r w:rsidRPr="00F6183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192A1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և</w:t>
      </w:r>
      <w:r w:rsidRPr="00F6183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192A1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սպասարկման</w:t>
      </w:r>
      <w:r w:rsidRPr="00F6183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</w:t>
      </w:r>
      <w:r w:rsidRPr="00192A1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մասին</w:t>
      </w:r>
      <w:r w:rsidRPr="00F6183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»</w:t>
      </w:r>
      <w:r w:rsidRPr="00192A14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ՀՕ-42 օրենք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</w:p>
    <w:p w:rsidR="00792AF8" w:rsidRPr="00F61839" w:rsidRDefault="00792AF8" w:rsidP="00227A42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F6183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Կառավարության 2002 թվականի հունիսի 29-ի N 867 որոշում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.</w:t>
      </w:r>
    </w:p>
    <w:p w:rsidR="00792AF8" w:rsidRPr="00F61839" w:rsidRDefault="00792AF8" w:rsidP="00227A42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F6183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Կառավարության 2009 թվականի մարտի 19-ի N 277-Ն</w:t>
      </w: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որոշում.</w:t>
      </w:r>
    </w:p>
    <w:p w:rsidR="00792AF8" w:rsidRPr="00F61839" w:rsidRDefault="00792AF8" w:rsidP="00227A42">
      <w:pPr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F61839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Առողջապահության նախարարի 2022 թվականի մայիսի 10-ի N 27-Ն հրաման:</w:t>
      </w:r>
    </w:p>
    <w:p w:rsidR="00792AF8" w:rsidRPr="00DC6442" w:rsidRDefault="00792AF8" w:rsidP="00792AF8">
      <w:pPr>
        <w:autoSpaceDE w:val="0"/>
        <w:autoSpaceDN w:val="0"/>
        <w:adjustRightInd w:val="0"/>
        <w:spacing w:line="276" w:lineRule="auto"/>
        <w:ind w:left="900"/>
        <w:contextualSpacing/>
        <w:jc w:val="both"/>
        <w:rPr>
          <w:rFonts w:ascii="GHEA Grapalat" w:hAnsi="GHEA Grapalat" w:cs="GHEA Grapalat"/>
          <w:sz w:val="22"/>
          <w:szCs w:val="22"/>
          <w:lang w:val="hy-AM" w:eastAsia="en-US"/>
        </w:rPr>
      </w:pPr>
    </w:p>
    <w:p w:rsidR="00792AF8" w:rsidRDefault="00792AF8" w:rsidP="00792AF8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792AF8" w:rsidRPr="00F11B4E" w:rsidRDefault="00792AF8" w:rsidP="00792AF8">
      <w:pPr>
        <w:rPr>
          <w:rFonts w:ascii="GHEA Grapalat" w:hAnsi="GHEA Grapalat"/>
          <w:sz w:val="22"/>
          <w:szCs w:val="22"/>
          <w:lang w:val="hy-AM"/>
        </w:rPr>
      </w:pPr>
      <w:r w:rsidRPr="00D36CFC">
        <w:rPr>
          <w:rFonts w:ascii="GHEA Grapalat" w:hAnsi="GHEA Grapalat"/>
          <w:sz w:val="22"/>
          <w:szCs w:val="22"/>
          <w:lang w:val="hy-AM"/>
        </w:rPr>
        <w:t xml:space="preserve">      </w:t>
      </w:r>
      <w:r w:rsidRPr="00F11B4E">
        <w:rPr>
          <w:rFonts w:ascii="GHEA Grapalat" w:hAnsi="GHEA Grapalat"/>
          <w:sz w:val="22"/>
          <w:szCs w:val="22"/>
          <w:lang w:val="hy-AM"/>
        </w:rPr>
        <w:t>Տեսչական մարմնի ծառայող _____</w:t>
      </w:r>
      <w:r w:rsidRPr="009574DF">
        <w:rPr>
          <w:rFonts w:ascii="GHEA Grapalat" w:hAnsi="GHEA Grapalat"/>
          <w:sz w:val="22"/>
          <w:szCs w:val="22"/>
          <w:lang w:val="af-ZA"/>
        </w:rPr>
        <w:t>______</w:t>
      </w:r>
      <w:r w:rsidRPr="00F11B4E">
        <w:rPr>
          <w:rFonts w:ascii="GHEA Grapalat" w:hAnsi="GHEA Grapalat"/>
          <w:sz w:val="22"/>
          <w:szCs w:val="22"/>
          <w:lang w:val="hy-AM"/>
        </w:rPr>
        <w:t>_____________</w:t>
      </w:r>
      <w:r w:rsidRPr="00F11B4E">
        <w:rPr>
          <w:rFonts w:ascii="GHEA Grapalat" w:hAnsi="GHEA Grapalat"/>
          <w:sz w:val="22"/>
          <w:szCs w:val="22"/>
          <w:lang w:val="hy-AM"/>
        </w:rPr>
        <w:tab/>
      </w:r>
      <w:r w:rsidRPr="00F11B4E">
        <w:rPr>
          <w:rFonts w:ascii="GHEA Grapalat" w:hAnsi="GHEA Grapalat"/>
          <w:sz w:val="22"/>
          <w:szCs w:val="22"/>
          <w:lang w:val="hy-AM"/>
        </w:rPr>
        <w:tab/>
      </w:r>
      <w:r w:rsidRPr="00F11B4E"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 xml:space="preserve">                    Տնտեսավա</w:t>
      </w:r>
      <w:r w:rsidRPr="00F11B4E">
        <w:rPr>
          <w:rFonts w:ascii="GHEA Grapalat" w:hAnsi="GHEA Grapalat"/>
          <w:sz w:val="22"/>
          <w:szCs w:val="22"/>
          <w:lang w:val="hy-AM"/>
        </w:rPr>
        <w:t>րող  __________</w:t>
      </w:r>
      <w:r w:rsidRPr="009574DF">
        <w:rPr>
          <w:rFonts w:ascii="GHEA Grapalat" w:hAnsi="GHEA Grapalat"/>
          <w:sz w:val="22"/>
          <w:szCs w:val="22"/>
          <w:lang w:val="af-ZA"/>
        </w:rPr>
        <w:t>______</w:t>
      </w:r>
      <w:r w:rsidRPr="00F11B4E">
        <w:rPr>
          <w:rFonts w:ascii="GHEA Grapalat" w:hAnsi="GHEA Grapalat"/>
          <w:sz w:val="22"/>
          <w:szCs w:val="22"/>
          <w:lang w:val="hy-AM"/>
        </w:rPr>
        <w:t xml:space="preserve">_________           </w:t>
      </w:r>
    </w:p>
    <w:p w:rsidR="00D52B5A" w:rsidRPr="00376144" w:rsidRDefault="00792AF8" w:rsidP="00376144">
      <w:pPr>
        <w:ind w:firstLine="720"/>
        <w:rPr>
          <w:rFonts w:asciiTheme="minorHAnsi" w:hAnsiTheme="minorHAnsi"/>
          <w:sz w:val="18"/>
          <w:szCs w:val="18"/>
          <w:lang w:val="hy-AM"/>
        </w:rPr>
      </w:pPr>
      <w:r w:rsidRPr="003C0B86">
        <w:rPr>
          <w:rFonts w:ascii="GHEA Grapalat" w:hAnsi="GHEA Grapalat"/>
          <w:sz w:val="18"/>
          <w:szCs w:val="18"/>
          <w:lang w:val="hy-AM"/>
        </w:rPr>
        <w:t xml:space="preserve">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</w:t>
      </w:r>
      <w:r w:rsidRPr="003C0B86">
        <w:rPr>
          <w:rFonts w:ascii="GHEA Grapalat" w:hAnsi="GHEA Grapalat"/>
          <w:sz w:val="18"/>
          <w:szCs w:val="18"/>
          <w:lang w:val="hy-AM"/>
        </w:rPr>
        <w:t xml:space="preserve"> (ստորագրությունը)            </w:t>
      </w:r>
      <w:r w:rsidRPr="003C0B86">
        <w:rPr>
          <w:rFonts w:ascii="GHEA Grapalat" w:hAnsi="GHEA Grapalat"/>
          <w:sz w:val="18"/>
          <w:szCs w:val="18"/>
          <w:lang w:val="hy-AM"/>
        </w:rPr>
        <w:tab/>
      </w:r>
      <w:r w:rsidRPr="003C0B86">
        <w:rPr>
          <w:rFonts w:ascii="GHEA Grapalat" w:hAnsi="GHEA Grapalat"/>
          <w:sz w:val="18"/>
          <w:szCs w:val="18"/>
          <w:lang w:val="hy-AM"/>
        </w:rPr>
        <w:tab/>
      </w:r>
      <w:r w:rsidRPr="003C0B86">
        <w:rPr>
          <w:rFonts w:ascii="GHEA Grapalat" w:hAnsi="GHEA Grapalat"/>
          <w:sz w:val="18"/>
          <w:szCs w:val="18"/>
          <w:lang w:val="hy-AM"/>
        </w:rPr>
        <w:tab/>
        <w:t xml:space="preserve">                         </w:t>
      </w:r>
      <w:r w:rsidRPr="003C0B86">
        <w:rPr>
          <w:rFonts w:ascii="GHEA Grapalat" w:hAnsi="GHEA Grapalat"/>
          <w:sz w:val="18"/>
          <w:szCs w:val="18"/>
          <w:lang w:val="af-ZA"/>
        </w:rPr>
        <w:t xml:space="preserve">               </w:t>
      </w:r>
      <w:r w:rsidRPr="003C0B86">
        <w:rPr>
          <w:rFonts w:ascii="GHEA Grapalat" w:hAnsi="GHEA Grapalat"/>
          <w:sz w:val="18"/>
          <w:szCs w:val="18"/>
          <w:lang w:val="hy-AM"/>
        </w:rPr>
        <w:t xml:space="preserve">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</w:t>
      </w:r>
      <w:r w:rsidRPr="003C0B86">
        <w:rPr>
          <w:rFonts w:ascii="GHEA Grapalat" w:hAnsi="GHEA Grapalat"/>
          <w:sz w:val="18"/>
          <w:szCs w:val="18"/>
          <w:lang w:val="hy-AM"/>
        </w:rPr>
        <w:t xml:space="preserve"> (ստորագրությունը)</w:t>
      </w:r>
    </w:p>
    <w:sectPr w:rsidR="00D52B5A" w:rsidRPr="00376144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ADF" w:rsidRDefault="004C6ADF">
      <w:r>
        <w:separator/>
      </w:r>
    </w:p>
  </w:endnote>
  <w:endnote w:type="continuationSeparator" w:id="0">
    <w:p w:rsidR="004C6ADF" w:rsidRDefault="004C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ADF" w:rsidRDefault="004C6ADF">
      <w:r>
        <w:separator/>
      </w:r>
    </w:p>
  </w:footnote>
  <w:footnote w:type="continuationSeparator" w:id="0">
    <w:p w:rsidR="004C6ADF" w:rsidRDefault="004C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DF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1A7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28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5EBC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179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10E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7EE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63D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6F79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BBCF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2023-06-16T11:53:00Z</dcterms:created>
  <dcterms:modified xsi:type="dcterms:W3CDTF">2023-06-16T11:53:00Z</dcterms:modified>
</cp:coreProperties>
</file>