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5217E" w14:textId="77777777" w:rsidR="00FE73D1" w:rsidRDefault="00FE73D1" w:rsidP="00FE73D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Առողջապահական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և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աշխատանքի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տեսչական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մարմին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Հյուսիսային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տարածքային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կենտրոն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Իջևանի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բաժին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|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ավագ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 xml:space="preserve"> 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տեսուչ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| 66-28.2-</w:t>
      </w:r>
      <w:proofErr w:type="spellStart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Մ3</w:t>
      </w:r>
      <w:proofErr w:type="spellEnd"/>
      <w:r w:rsidRPr="00FE73D1">
        <w:rPr>
          <w:rFonts w:ascii="Poppins" w:eastAsia="Times New Roman" w:hAnsi="Poppins" w:cs="Times New Roman"/>
          <w:color w:val="575962"/>
          <w:sz w:val="28"/>
          <w:szCs w:val="28"/>
        </w:rPr>
        <w:t>-16 | </w:t>
      </w:r>
      <w:hyperlink r:id="rId4" w:tgtFrame="_blank" w:history="1">
        <w:r w:rsidRPr="00FE73D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(</w:t>
        </w:r>
        <w:proofErr w:type="spellStart"/>
        <w:r w:rsidRPr="00FE73D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Անձնագիր</w:t>
        </w:r>
        <w:proofErr w:type="spellEnd"/>
        <w:r w:rsidRPr="00FE73D1">
          <w:rPr>
            <w:rFonts w:ascii="Poppins" w:eastAsia="Times New Roman" w:hAnsi="Poppins" w:cs="Times New Roman"/>
            <w:i/>
            <w:iCs/>
            <w:color w:val="0000FF"/>
            <w:sz w:val="28"/>
            <w:szCs w:val="28"/>
          </w:rPr>
          <w:t>)</w:t>
        </w:r>
      </w:hyperlink>
    </w:p>
    <w:p w14:paraId="4442BFE1" w14:textId="77777777" w:rsidR="00FE73D1" w:rsidRPr="00FE73D1" w:rsidRDefault="00FE73D1" w:rsidP="00FE73D1">
      <w:pPr>
        <w:spacing w:after="0" w:line="240" w:lineRule="auto"/>
        <w:outlineLvl w:val="2"/>
        <w:rPr>
          <w:rFonts w:ascii="Poppins" w:eastAsia="Times New Roman" w:hAnsi="Poppins" w:cs="Times New Roman"/>
          <w:color w:val="575962"/>
          <w:sz w:val="28"/>
          <w:szCs w:val="28"/>
        </w:rPr>
      </w:pPr>
    </w:p>
    <w:p w14:paraId="4FC80429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ՀԱՅՏԱՐԱՐՈՂ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Առողջապահական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և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աշխատանքի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տեսչական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մարմին</w:t>
      </w:r>
      <w:proofErr w:type="spellEnd"/>
    </w:p>
    <w:p w14:paraId="4754888A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106E257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ՀԱՄԱՊԱՏԱՍԽԱՆ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ՄԱՐՄԻՆ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Առողջապահական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և 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աշխատանքի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տեսչական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մարմին</w:t>
      </w:r>
      <w:proofErr w:type="spellEnd"/>
    </w:p>
    <w:p w14:paraId="5025CCAA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55298447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ՀՐԱՊԱՐԱԿՄԱՆ ԱՄՍԱԹԻՎ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>16-01-2023</w:t>
      </w:r>
    </w:p>
    <w:p w14:paraId="34C46E90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ED24AD3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ՓԱՍՏԱԹՂԹԵՐԻ ՆԵՐԿԱՅԱՑՄԱՆ ՎԵՋՆԱԺԱՄԿԵՏ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>20-01-2023</w:t>
      </w:r>
    </w:p>
    <w:p w14:paraId="148D698E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0172B74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ՄՐՑՈՒՅԹԻ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ՏԵՍԱԿ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Արտաքին</w:t>
      </w:r>
      <w:proofErr w:type="spellEnd"/>
    </w:p>
    <w:p w14:paraId="63EAC3D3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406768D1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ԹԵՍՏԱՎՈՐՄԱՆ ՓՈՒԼԻ ՄԵԿՆԱՐԿԻ ԱՄՍԱԹԻՎ, ԺԱՄ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>17-02-2023 10:00:00</w:t>
      </w:r>
    </w:p>
    <w:p w14:paraId="5A2CFABB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A9BCBDA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ԹԵՍՏԱՎՈՐՄԱՆ ԱՆՑԿԱՑՄԱՆ ՎԱՅՐ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1</w:t>
      </w:r>
    </w:p>
    <w:p w14:paraId="15E81D99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04C4414A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ԹԵՍՏԻ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ՏԵՒՈՂՈՒԹՅՈՒՆ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 xml:space="preserve">90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րոպե</w:t>
      </w:r>
      <w:proofErr w:type="spellEnd"/>
    </w:p>
    <w:p w14:paraId="78096B07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C5BDFC2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ԱՄՍԱԹԻՎ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>21-02-2023 11:00:00</w:t>
      </w:r>
    </w:p>
    <w:p w14:paraId="0BA3E4D4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298E5A34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ՀԱՐՑԱԶՐՈՒՅՑԻ ԱՆՑԿԱՑՄԱՆ ՎԱՅՐ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 xml:space="preserve">Ք.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Երևան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Հանրապետության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հրապարակ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Կառավարական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տուն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1</w:t>
      </w:r>
    </w:p>
    <w:p w14:paraId="552757C7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615F53CB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ՀԱՐՑԱԶՐՈՒՅՑԻ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ԱՆՑԿԱՑՄԱՆ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ՁԵՒԱՉԱՓ</w:t>
      </w:r>
      <w:proofErr w:type="spellEnd"/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Հարցարան</w:t>
      </w:r>
      <w:proofErr w:type="spellEnd"/>
    </w:p>
    <w:p w14:paraId="211E7F2B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</w:p>
    <w:p w14:paraId="2A016818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  <w:lang w:val="hy-AM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ԱՆՀՐԱԺԵՇՏ ՓԱՍՏԱԹՂԹԵՐԻ ՑԱՆԿ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</w:p>
    <w:p w14:paraId="13032189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r w:rsidRPr="00FE73D1">
        <w:rPr>
          <w:rFonts w:ascii="Roboto" w:eastAsia="Times New Roman" w:hAnsi="Roboto" w:cs="Times New Roman"/>
          <w:color w:val="7B7E8A"/>
        </w:rPr>
        <w:t xml:space="preserve">1.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դիմում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կցվում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է),</w:t>
      </w:r>
    </w:p>
    <w:p w14:paraId="7A2A3CD0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color w:val="7B7E8A"/>
        </w:rPr>
        <w:t xml:space="preserve">2.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անձնագիր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և/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(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եթե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անձը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նույնականացման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սոցիալական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քարտ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չի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ներկայացնում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ապա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ներկայացնել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անձին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համարանիշ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տրամադրելու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հանրային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համարանիշի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տրամադրումից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հրաժարվելու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մասին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տեղեկանք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լուսապատճեններով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>),</w:t>
      </w:r>
    </w:p>
    <w:p w14:paraId="416BF2AC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color w:val="7B7E8A"/>
        </w:rPr>
        <w:t xml:space="preserve">3.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բարձրագույն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կրթությունը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>,</w:t>
      </w:r>
    </w:p>
    <w:p w14:paraId="654974BE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color w:val="7B7E8A"/>
        </w:rPr>
        <w:t xml:space="preserve">4.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աշխատանքային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գործունեությունը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հավաստող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փաստաթուղթ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>,</w:t>
      </w:r>
    </w:p>
    <w:p w14:paraId="4E108912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proofErr w:type="spellStart"/>
      <w:r w:rsidRPr="00FE73D1">
        <w:rPr>
          <w:rFonts w:ascii="Roboto" w:eastAsia="Times New Roman" w:hAnsi="Roboto" w:cs="Times New Roman"/>
          <w:color w:val="7B7E8A"/>
        </w:rPr>
        <w:t>5.արական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սեռի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անձինք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նաև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զինվորական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գրքույկ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պատճենով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կամ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դրան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փոխարինող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ժամանակավոր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զորակոչային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տեղամասին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կցագրման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վկայական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լուսապատճենով</w:t>
      </w:r>
      <w:proofErr w:type="spellEnd"/>
    </w:p>
    <w:p w14:paraId="6B674E87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color w:val="7B7E8A"/>
        </w:rPr>
        <w:t xml:space="preserve">6.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մեկ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լուսանկար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3X4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չափսի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>:</w:t>
      </w:r>
    </w:p>
    <w:p w14:paraId="753C8CD2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ՓԱՍՏԱԹՂԹԵՐՆ ԱՌՑԱՆՑ ՆԵՐԿԱՅԱՑՆԵԼՈՒ ԸՆԹԱՑԱԿԱՐԳ</w:t>
      </w:r>
    </w:p>
    <w:p w14:paraId="2EF35731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</w:rPr>
      </w:pPr>
    </w:p>
    <w:p w14:paraId="4864B2DD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E73D1">
        <w:rPr>
          <w:rFonts w:ascii="Roboto" w:eastAsia="Times New Roman" w:hAnsi="Roboto" w:cs="Times New Roman"/>
          <w:color w:val="7B7E8A"/>
        </w:rPr>
        <w:t>Մրցույթին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մասնակցելու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համար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քաղաքացին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փաստաթղթերը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պետք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է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ներկայացնի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էլեկտրոնային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տարբերակով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՝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քաղաքացիական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ծառայության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տեղեկատվական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հարթակում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/https://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cso.gov.am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/internal-external-competitions/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առցանց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լրացնելով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դիմումը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/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խնդրում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ենք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պարտադիր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լրացնել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բոլոր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դաշտերը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/ և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լրացված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դիմումին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կցելով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անհրաժեշտ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փաստաթղթերի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լուսապատճեններն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ու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լուսանկարը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>:</w:t>
      </w:r>
    </w:p>
    <w:p w14:paraId="5A2EADBD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ԲՆԱԳԱՎԱՌՆԵՐ</w:t>
      </w:r>
    </w:p>
    <w:p w14:paraId="4BCC0340" w14:textId="77777777" w:rsidR="00FE73D1" w:rsidRPr="00FE73D1" w:rsidRDefault="00FE73D1" w:rsidP="00FE73D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ԱՆՀՐԱԺԵՇՏ ԿՈՄՊԵՏԵՆՑԻԱՆԵՐ</w:t>
      </w:r>
    </w:p>
    <w:p w14:paraId="6CA5950D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5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Խնդրի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լուծում</w:t>
        </w:r>
        <w:proofErr w:type="spellEnd"/>
      </w:hyperlink>
    </w:p>
    <w:p w14:paraId="2753F5A8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6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Հաշվետվությունների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մշակում</w:t>
        </w:r>
        <w:proofErr w:type="spellEnd"/>
      </w:hyperlink>
    </w:p>
    <w:p w14:paraId="5B03F117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7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Բարեվարքություն</w:t>
        </w:r>
        <w:proofErr w:type="spellEnd"/>
      </w:hyperlink>
    </w:p>
    <w:p w14:paraId="4144EF00" w14:textId="77777777" w:rsidR="00FE73D1" w:rsidRPr="00FE73D1" w:rsidRDefault="00FE73D1" w:rsidP="00FE73D1">
      <w:pPr>
        <w:shd w:val="clear" w:color="auto" w:fill="FFFFFF"/>
        <w:wordWrap w:val="0"/>
        <w:spacing w:before="450" w:after="15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ՄԱՍՆԱԳԻՏԱԿԱՆ ԳԻՏԵԼԻՔՆԵՐ</w:t>
      </w:r>
    </w:p>
    <w:p w14:paraId="0C919F35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8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իրավախախտումների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վերաբերյալ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օրենսգիրք</w:t>
        </w:r>
        <w:proofErr w:type="spellEnd"/>
      </w:hyperlink>
    </w:p>
    <w:p w14:paraId="49955D50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37, 247, 255, 275, 277, 282, 283)</w:t>
      </w:r>
    </w:p>
    <w:p w14:paraId="0229B496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9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Պետական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սահմանի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>,</w:t>
        </w:r>
      </w:hyperlink>
    </w:p>
    <w:p w14:paraId="15018EE6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5,8, 10, 11,14, 16,19)</w:t>
      </w:r>
    </w:p>
    <w:p w14:paraId="77D3CE11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0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7-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Դասագիրք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2012,</w:t>
        </w:r>
      </w:hyperlink>
    </w:p>
    <w:p w14:paraId="13956215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բաժիններ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>՝ 1.1,1.2,1.3,1.5,2.2,2.3)</w:t>
      </w:r>
    </w:p>
    <w:p w14:paraId="64E07580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1" w:anchor="p=2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Ինֆորմատիկա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8-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րդ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դասարան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Հանրակրթական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ավագ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դպրոցի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ընդհանուր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հումանիտար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հոսքերի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համար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Ս.Ս.Ավետիսյան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Ա.Վ.Դանիելյան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Մասնագիտական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խմբագիր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՝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Ռ.Վ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Աղգաշյան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։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Երևան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2013,</w:t>
        </w:r>
      </w:hyperlink>
    </w:p>
    <w:p w14:paraId="1208A058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բաժին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1.1, 1.2,2.1,)</w:t>
      </w:r>
    </w:p>
    <w:p w14:paraId="6FFC1892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2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Գրավոր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խոսք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»,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ձեռնարկ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/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Վազգեն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Գաբրիելյան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,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երրորդ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լրամշակված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հրատարակչություն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. -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Եր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Լիմուշ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.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2012թ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.,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էջեր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39-40,71,73,74,93,94,98</w:t>
        </w:r>
      </w:hyperlink>
    </w:p>
    <w:p w14:paraId="3547999E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Գլուխ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1)</w:t>
      </w:r>
    </w:p>
    <w:p w14:paraId="16DD108D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3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Հայաստանի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Հանրապետության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բնակչության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սանիտարահամաճարակային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անվտանգության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ապահովման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>.</w:t>
        </w:r>
      </w:hyperlink>
    </w:p>
    <w:p w14:paraId="39D0B602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 xml:space="preserve"> 4,6, 7, 9,10,12,21,22,23, 24,)</w:t>
      </w:r>
    </w:p>
    <w:p w14:paraId="16E33AD4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4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Տեսչական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մարմինների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6549129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>՝ 3, 4, 5,6,7,8,11,12,13,15,17)</w:t>
      </w:r>
    </w:p>
    <w:p w14:paraId="1551A9F0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5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Վարչարարության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հիմունքների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և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վարչական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վարույթի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78F12012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>՝ 3, 20, 30,31,32,33,35,36,45, 46, 47,50,54,58,60, 66,)</w:t>
      </w:r>
    </w:p>
    <w:p w14:paraId="5568421B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6" w:tgtFrame="_blank" w:history="1"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Սահմանադրություն</w:t>
        </w:r>
        <w:proofErr w:type="spellEnd"/>
      </w:hyperlink>
    </w:p>
    <w:p w14:paraId="1BBCF17C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>՝ 4,5,6,31,34,50,51,57,88,90,124,125,131)</w:t>
      </w:r>
    </w:p>
    <w:p w14:paraId="3A88D633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7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Քաղաքացիական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ծառայության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2E8E2630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>՝ 4,5,6,8,9,10,13,17,19,21,)</w:t>
      </w:r>
    </w:p>
    <w:p w14:paraId="1E5BDA1A" w14:textId="77777777" w:rsidR="00FE73D1" w:rsidRPr="00FE73D1" w:rsidRDefault="00000000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575962"/>
        </w:rPr>
      </w:pPr>
      <w:hyperlink r:id="rId18" w:tgtFrame="_blank" w:history="1">
        <w:r w:rsidR="00FE73D1" w:rsidRPr="00FE73D1">
          <w:rPr>
            <w:rFonts w:ascii="Roboto" w:eastAsia="Times New Roman" w:hAnsi="Roboto" w:cs="Times New Roman"/>
            <w:color w:val="7B7E8A"/>
          </w:rPr>
          <w:t>«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Նորմատիվ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իրավական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ակտերի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մասին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»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ՀՀ</w:t>
        </w:r>
        <w:proofErr w:type="spellEnd"/>
        <w:r w:rsidR="00FE73D1" w:rsidRPr="00FE73D1">
          <w:rPr>
            <w:rFonts w:ascii="Roboto" w:eastAsia="Times New Roman" w:hAnsi="Roboto" w:cs="Times New Roman"/>
            <w:color w:val="7B7E8A"/>
          </w:rPr>
          <w:t xml:space="preserve"> </w:t>
        </w:r>
        <w:proofErr w:type="spellStart"/>
        <w:r w:rsidR="00FE73D1" w:rsidRPr="00FE73D1">
          <w:rPr>
            <w:rFonts w:ascii="Roboto" w:eastAsia="Times New Roman" w:hAnsi="Roboto" w:cs="Times New Roman"/>
            <w:color w:val="7B7E8A"/>
          </w:rPr>
          <w:t>օրենք</w:t>
        </w:r>
        <w:proofErr w:type="spellEnd"/>
      </w:hyperlink>
    </w:p>
    <w:p w14:paraId="44CAE90B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color w:val="575962"/>
        </w:rPr>
        <w:t>(</w:t>
      </w:r>
      <w:proofErr w:type="spellStart"/>
      <w:r w:rsidRPr="00FE73D1">
        <w:rPr>
          <w:rFonts w:ascii="Roboto" w:eastAsia="Times New Roman" w:hAnsi="Roboto" w:cs="Times New Roman"/>
          <w:color w:val="575962"/>
        </w:rPr>
        <w:t>հոդվածներ</w:t>
      </w:r>
      <w:proofErr w:type="spellEnd"/>
      <w:r w:rsidRPr="00FE73D1">
        <w:rPr>
          <w:rFonts w:ascii="Roboto" w:eastAsia="Times New Roman" w:hAnsi="Roboto" w:cs="Times New Roman"/>
          <w:color w:val="575962"/>
        </w:rPr>
        <w:t>՝ 2,7,9,10,13,14,16,20,31,34,36,42)</w:t>
      </w:r>
    </w:p>
    <w:p w14:paraId="375B1D6B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ՀԻՄՆԱԿԱՆ ԱՇԽԱՏԱՎԱՐՁԻ ՉԱՓ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>221 312 (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երկու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քսանմեկ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հազար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երեք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հարյուր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տասներկու</w:t>
      </w:r>
      <w:proofErr w:type="spellEnd"/>
      <w:r w:rsidRPr="00FE73D1">
        <w:rPr>
          <w:rFonts w:ascii="Roboto" w:eastAsia="Times New Roman" w:hAnsi="Roboto" w:cs="Times New Roman"/>
          <w:color w:val="7B7E8A"/>
        </w:rPr>
        <w:t xml:space="preserve">) </w:t>
      </w:r>
      <w:proofErr w:type="spellStart"/>
      <w:r w:rsidRPr="00FE73D1">
        <w:rPr>
          <w:rFonts w:ascii="Roboto" w:eastAsia="Times New Roman" w:hAnsi="Roboto" w:cs="Times New Roman"/>
          <w:color w:val="7B7E8A"/>
        </w:rPr>
        <w:t>դրամ</w:t>
      </w:r>
      <w:proofErr w:type="spellEnd"/>
    </w:p>
    <w:p w14:paraId="3D846438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color w:val="7B7E8A"/>
        </w:rPr>
      </w:pPr>
    </w:p>
    <w:p w14:paraId="1B0583B9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Roboto" w:eastAsia="Times New Roman" w:hAnsi="Roboto" w:cs="Times New Roman"/>
          <w:b/>
          <w:bCs/>
          <w:caps/>
          <w:color w:val="282A3C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ԱՆՁՆԱՅԻՆ ՈՐԱԿՆԵՐ</w:t>
      </w:r>
    </w:p>
    <w:p w14:paraId="3D9B1FB5" w14:textId="77777777" w:rsidR="00FE73D1" w:rsidRPr="00FE73D1" w:rsidRDefault="00FE73D1" w:rsidP="00FE73D1">
      <w:pPr>
        <w:shd w:val="clear" w:color="auto" w:fill="FFFFFF"/>
        <w:wordWrap w:val="0"/>
        <w:spacing w:after="0" w:line="240" w:lineRule="auto"/>
        <w:rPr>
          <w:rFonts w:ascii="Times New Roman" w:eastAsia="Times New Roman" w:hAnsi="Times New Roman" w:cs="Times New Roman"/>
          <w:color w:val="282A3C"/>
        </w:rPr>
      </w:pPr>
    </w:p>
    <w:p w14:paraId="031C31E2" w14:textId="77777777" w:rsidR="00FE73D1" w:rsidRPr="00FE73D1" w:rsidRDefault="00FE73D1" w:rsidP="00FE73D1">
      <w:pPr>
        <w:shd w:val="clear" w:color="auto" w:fill="FFFFFF"/>
        <w:wordWrap w:val="0"/>
        <w:spacing w:after="100" w:afterAutospacing="1" w:line="240" w:lineRule="auto"/>
        <w:rPr>
          <w:rFonts w:ascii="Times New Roman" w:eastAsia="Times New Roman" w:hAnsi="Times New Roman" w:cs="Times New Roman"/>
        </w:rPr>
      </w:pPr>
      <w:proofErr w:type="spellStart"/>
      <w:r w:rsidRPr="00FE73D1">
        <w:rPr>
          <w:rFonts w:ascii="Roboto" w:eastAsia="Times New Roman" w:hAnsi="Roboto" w:cs="Times New Roman"/>
          <w:color w:val="282A3C"/>
        </w:rPr>
        <w:t>Նշված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պաշտոնին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հավակնող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անձը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պետք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է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լինի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բարեկիրթ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պարտաճանաչ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հավասարակշռված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գործնական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,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ունենա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նախաձեռնողականություն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և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պատասխանատվության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 xml:space="preserve"> </w:t>
      </w:r>
      <w:proofErr w:type="spellStart"/>
      <w:r w:rsidRPr="00FE73D1">
        <w:rPr>
          <w:rFonts w:ascii="Roboto" w:eastAsia="Times New Roman" w:hAnsi="Roboto" w:cs="Times New Roman"/>
          <w:color w:val="282A3C"/>
        </w:rPr>
        <w:t>զգացում</w:t>
      </w:r>
      <w:proofErr w:type="spellEnd"/>
      <w:r w:rsidRPr="00FE73D1">
        <w:rPr>
          <w:rFonts w:ascii="Roboto" w:eastAsia="Times New Roman" w:hAnsi="Roboto" w:cs="Times New Roman"/>
          <w:color w:val="282A3C"/>
        </w:rPr>
        <w:t>:</w:t>
      </w:r>
    </w:p>
    <w:p w14:paraId="6BB25762" w14:textId="77777777" w:rsidR="00FE73D1" w:rsidRPr="00FE73D1" w:rsidRDefault="00FE73D1" w:rsidP="00FE73D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ԷԼԵԿՏՐՈՆԱՅԻՆ ՀԱՍՑԵ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hyperlink r:id="rId19" w:history="1">
        <w:r w:rsidRPr="00FE73D1">
          <w:rPr>
            <w:rStyle w:val="Hyperlink"/>
            <w:rFonts w:ascii="Roboto" w:eastAsia="Times New Roman" w:hAnsi="Roboto" w:cs="Times New Roman"/>
          </w:rPr>
          <w:t>melanya.khupelyan@gov.am</w:t>
        </w:r>
      </w:hyperlink>
    </w:p>
    <w:p w14:paraId="33CF31DB" w14:textId="77777777" w:rsidR="00FE73D1" w:rsidRPr="00FE73D1" w:rsidRDefault="00FE73D1" w:rsidP="00FE73D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7B7E8A"/>
        </w:rPr>
      </w:pPr>
    </w:p>
    <w:p w14:paraId="2EB874A7" w14:textId="77777777" w:rsidR="00FE73D1" w:rsidRPr="00FE73D1" w:rsidRDefault="00FE73D1" w:rsidP="00FE73D1">
      <w:pPr>
        <w:shd w:val="clear" w:color="auto" w:fill="FFFFFF"/>
        <w:wordWrap w:val="0"/>
        <w:spacing w:line="240" w:lineRule="auto"/>
        <w:rPr>
          <w:rFonts w:ascii="Roboto" w:eastAsia="Times New Roman" w:hAnsi="Roboto" w:cs="Times New Roman"/>
          <w:color w:val="575962"/>
        </w:rPr>
      </w:pPr>
      <w:r w:rsidRPr="00FE73D1">
        <w:rPr>
          <w:rFonts w:ascii="Roboto" w:eastAsia="Times New Roman" w:hAnsi="Roboto" w:cs="Times New Roman"/>
          <w:b/>
          <w:bCs/>
          <w:caps/>
          <w:color w:val="282A3C"/>
        </w:rPr>
        <w:t>ՀԵՌԱԽՈՍԱՀԱՄԱՐ</w:t>
      </w:r>
      <w:r w:rsidRPr="00FE73D1">
        <w:rPr>
          <w:rFonts w:ascii="Roboto" w:eastAsia="Times New Roman" w:hAnsi="Roboto" w:cs="Times New Roman"/>
          <w:b/>
          <w:bCs/>
          <w:caps/>
          <w:color w:val="282A3C"/>
          <w:lang w:val="hy-AM"/>
        </w:rPr>
        <w:t xml:space="preserve"> </w:t>
      </w:r>
      <w:r w:rsidRPr="00FE73D1">
        <w:rPr>
          <w:rFonts w:ascii="Roboto" w:eastAsia="Times New Roman" w:hAnsi="Roboto" w:cs="Times New Roman"/>
          <w:color w:val="7B7E8A"/>
        </w:rPr>
        <w:t>010-51-56-22</w:t>
      </w:r>
    </w:p>
    <w:p w14:paraId="755FF931" w14:textId="77777777" w:rsidR="0078384C" w:rsidRDefault="0078384C"/>
    <w:sectPr w:rsidR="007838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oppins">
    <w:altName w:val="Poppins"/>
    <w:charset w:val="00"/>
    <w:family w:val="auto"/>
    <w:pitch w:val="variable"/>
    <w:sig w:usb0="00008007" w:usb1="00000000" w:usb2="00000000" w:usb3="00000000" w:csb0="00000093" w:csb1="00000000"/>
  </w:font>
  <w:font w:name="Roboto">
    <w:altName w:val="Times New Roman"/>
    <w:charset w:val="00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73D1"/>
    <w:rsid w:val="0078384C"/>
    <w:rsid w:val="00ED287D"/>
    <w:rsid w:val="00FE7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019B88"/>
  <w15:chartTrackingRefBased/>
  <w15:docId w15:val="{329C006D-2D7A-4F4D-A011-50152DB86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E73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FE73D1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E73D1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FE73D1"/>
  </w:style>
  <w:style w:type="character" w:customStyle="1" w:styleId="m-list-searchresult-item">
    <w:name w:val="m-list-search__result-item"/>
    <w:basedOn w:val="DefaultParagraphFont"/>
    <w:rsid w:val="00FE73D1"/>
  </w:style>
  <w:style w:type="character" w:customStyle="1" w:styleId="m-list-searchresult-item-text">
    <w:name w:val="m-list-search__result-item-text"/>
    <w:basedOn w:val="DefaultParagraphFont"/>
    <w:rsid w:val="00FE73D1"/>
  </w:style>
  <w:style w:type="character" w:customStyle="1" w:styleId="kt-widgetdata">
    <w:name w:val="kt-widget__data"/>
    <w:basedOn w:val="DefaultParagraphFont"/>
    <w:rsid w:val="00FE73D1"/>
  </w:style>
  <w:style w:type="paragraph" w:styleId="NormalWeb">
    <w:name w:val="Normal (Web)"/>
    <w:basedOn w:val="Normal"/>
    <w:uiPriority w:val="99"/>
    <w:semiHidden/>
    <w:unhideWhenUsed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FE73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--font-bold">
    <w:name w:val="m--font-bold"/>
    <w:basedOn w:val="DefaultParagraphFont"/>
    <w:rsid w:val="00FE73D1"/>
  </w:style>
  <w:style w:type="character" w:customStyle="1" w:styleId="kt-badge">
    <w:name w:val="kt-badge"/>
    <w:basedOn w:val="DefaultParagraphFont"/>
    <w:rsid w:val="00FE73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37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49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62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40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4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82265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232408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1843350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5016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075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lis.am/DocumentView.aspx?docid=172362" TargetMode="External"/><Relationship Id="rId13" Type="http://schemas.openxmlformats.org/officeDocument/2006/relationships/hyperlink" Target="http://www.arlis.am/DocumentView.aspx?DocID=145840" TargetMode="External"/><Relationship Id="rId18" Type="http://schemas.openxmlformats.org/officeDocument/2006/relationships/hyperlink" Target="https://www.arlis.am/DocumentView.aspx?docid=152139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gabrielyan_gravor_xosq/" TargetMode="External"/><Relationship Id="rId17" Type="http://schemas.openxmlformats.org/officeDocument/2006/relationships/hyperlink" Target="https://www.arlis.am/DocumentView.aspx?docid=172251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arlis.am/DocumentView.aspx?DocID=143723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gov.am/u_files/file/Haytararutyunner/6.pdf" TargetMode="External"/><Relationship Id="rId11" Type="http://schemas.openxmlformats.org/officeDocument/2006/relationships/hyperlink" Target="http://online.fliphtml5.com/fumf/irey/" TargetMode="External"/><Relationship Id="rId5" Type="http://schemas.openxmlformats.org/officeDocument/2006/relationships/hyperlink" Target="https://www.gov.am/u_files/file/Haytararutyunner/4.pdf" TargetMode="External"/><Relationship Id="rId15" Type="http://schemas.openxmlformats.org/officeDocument/2006/relationships/hyperlink" Target="https://www.arlis.am/DocumentView.aspx?docid=165294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mailto:melanya.khupelyan@gov.am" TargetMode="External"/><Relationship Id="rId4" Type="http://schemas.openxmlformats.org/officeDocument/2006/relationships/hyperlink" Target="https://cso.gov.am/competitions/5183/position-detail" TargetMode="External"/><Relationship Id="rId9" Type="http://schemas.openxmlformats.org/officeDocument/2006/relationships/hyperlink" Target="https://www.arlis.am/DocumentView.aspx?docid=166295" TargetMode="External"/><Relationship Id="rId14" Type="http://schemas.openxmlformats.org/officeDocument/2006/relationships/hyperlink" Target="http://www.arlis.am/DocumentView.aspx?DocID=1370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695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GOV</Company>
  <LinksUpToDate>false</LinksUpToDate>
  <CharactersWithSpaces>4652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2</cp:revision>
  <dcterms:created xsi:type="dcterms:W3CDTF">2023-01-16T08:39:00Z</dcterms:created>
  <dcterms:modified xsi:type="dcterms:W3CDTF">2023-01-16T08:39:00Z</dcterms:modified>
</cp:coreProperties>
</file>