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3C" w:rsidRPr="00A0163C" w:rsidRDefault="00A0163C" w:rsidP="00A0163C">
      <w:pPr>
        <w:spacing w:after="0" w:line="240" w:lineRule="auto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Աշխատանքային</w:t>
      </w:r>
      <w:proofErr w:type="spellEnd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>օրենսդրության</w:t>
      </w:r>
      <w:proofErr w:type="spellEnd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>վերահսկողության</w:t>
      </w:r>
      <w:proofErr w:type="spellEnd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>վարչություն</w:t>
      </w:r>
      <w:proofErr w:type="spellEnd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Աշխատանքային</w:t>
      </w:r>
      <w:proofErr w:type="spellEnd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>օրենսդրության</w:t>
      </w:r>
      <w:proofErr w:type="spellEnd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>իրավական</w:t>
      </w:r>
      <w:proofErr w:type="spellEnd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>վերահսկողության</w:t>
      </w:r>
      <w:proofErr w:type="spellEnd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>բաժին</w:t>
      </w:r>
      <w:proofErr w:type="spellEnd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>գլխավոր</w:t>
      </w:r>
      <w:proofErr w:type="spellEnd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>տեսուչ</w:t>
      </w:r>
      <w:proofErr w:type="spellEnd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| </w:t>
      </w:r>
      <w:bookmarkStart w:id="0" w:name="_GoBack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66-27.10-Մ2-6 </w:t>
      </w:r>
      <w:bookmarkEnd w:id="0"/>
      <w:r w:rsidRPr="00A0163C">
        <w:rPr>
          <w:rFonts w:ascii="Poppins" w:eastAsia="Times New Roman" w:hAnsi="Poppins" w:cs="Times New Roman"/>
          <w:b/>
          <w:color w:val="575962"/>
          <w:sz w:val="28"/>
          <w:szCs w:val="28"/>
        </w:rPr>
        <w:t>| </w:t>
      </w:r>
      <w:hyperlink r:id="rId4" w:tgtFrame="_blank" w:history="1">
        <w:r w:rsidRPr="00A0163C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</w:rPr>
          <w:t>(</w:t>
        </w:r>
        <w:proofErr w:type="spellStart"/>
        <w:r w:rsidRPr="00A0163C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A0163C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</w:rPr>
          <w:t>)</w:t>
        </w:r>
      </w:hyperlink>
    </w:p>
    <w:p w:rsidR="00A0163C" w:rsidRPr="00A0163C" w:rsidRDefault="00A0163C" w:rsidP="00A0163C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0163C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0163C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A0163C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A0163C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A0163C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A0163C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A0163C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0163C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A0163C">
        <w:rPr>
          <w:rFonts w:ascii="Roboto" w:eastAsia="Times New Roman" w:hAnsi="Roboto" w:cs="Times New Roman"/>
          <w:color w:val="7B7E8A"/>
        </w:rPr>
        <w:t>23-01-2023</w:t>
      </w: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0163C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A0163C">
        <w:rPr>
          <w:rFonts w:ascii="Roboto" w:eastAsia="Times New Roman" w:hAnsi="Roboto" w:cs="Times New Roman"/>
          <w:color w:val="7B7E8A"/>
        </w:rPr>
        <w:t>27-01-2023</w:t>
      </w: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0163C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0163C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A0163C">
        <w:rPr>
          <w:rFonts w:ascii="Roboto" w:eastAsia="Times New Roman" w:hAnsi="Roboto" w:cs="Times New Roman"/>
          <w:color w:val="7B7E8A"/>
        </w:rPr>
        <w:t>28-02-2023 15:00:00</w:t>
      </w: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0163C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A0163C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1</w:t>
      </w: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0163C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A0163C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0163C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A0163C">
        <w:rPr>
          <w:rFonts w:ascii="Roboto" w:eastAsia="Times New Roman" w:hAnsi="Roboto" w:cs="Times New Roman"/>
          <w:color w:val="7B7E8A"/>
        </w:rPr>
        <w:t>02-03-2023 11:00:00</w:t>
      </w: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0163C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A0163C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1</w:t>
      </w: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0163C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A0163C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0163C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0163C" w:rsidRPr="00A0163C" w:rsidRDefault="00A0163C" w:rsidP="00A0163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A0163C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A0163C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A0163C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է),</w:t>
      </w:r>
    </w:p>
    <w:p w:rsidR="00A0163C" w:rsidRPr="00A0163C" w:rsidRDefault="00A0163C" w:rsidP="00A0163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0163C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A0163C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A0163C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չի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>),</w:t>
      </w:r>
    </w:p>
    <w:p w:rsidR="00A0163C" w:rsidRPr="00A0163C" w:rsidRDefault="00A0163C" w:rsidP="00A0163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0163C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A0163C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>,</w:t>
      </w:r>
    </w:p>
    <w:p w:rsidR="00A0163C" w:rsidRPr="00A0163C" w:rsidRDefault="00A0163C" w:rsidP="00A0163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0163C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A0163C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>,</w:t>
      </w:r>
    </w:p>
    <w:p w:rsidR="00A0163C" w:rsidRPr="00A0163C" w:rsidRDefault="00A0163C" w:rsidP="00A0163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0163C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A0163C" w:rsidRPr="00A0163C" w:rsidRDefault="00A0163C" w:rsidP="00A0163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0163C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A0163C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>:</w:t>
      </w: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0163C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0163C" w:rsidRPr="00A0163C" w:rsidRDefault="00A0163C" w:rsidP="00A0163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0163C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ու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>:</w:t>
      </w: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0163C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A0163C" w:rsidRPr="00A0163C" w:rsidRDefault="00A0163C" w:rsidP="00A0163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0163C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A0163C" w:rsidRPr="00A0163C" w:rsidRDefault="00A0163C" w:rsidP="00A0163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0163C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0163C" w:rsidRPr="00A0163C" w:rsidRDefault="00A0163C" w:rsidP="00A0163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0163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0163C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0163C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A0163C" w:rsidRPr="00A0163C" w:rsidRDefault="00A0163C" w:rsidP="00A0163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0163C">
        <w:rPr>
          <w:rFonts w:ascii="Roboto" w:eastAsia="Times New Roman" w:hAnsi="Roboto" w:cs="Times New Roman"/>
          <w:color w:val="575962"/>
        </w:rPr>
        <w:t>(</w:t>
      </w:r>
      <w:proofErr w:type="spellStart"/>
      <w:r w:rsidRPr="00A0163C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A0163C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A0163C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A0163C">
        <w:rPr>
          <w:rFonts w:ascii="Roboto" w:eastAsia="Times New Roman" w:hAnsi="Roboto" w:cs="Times New Roman"/>
          <w:color w:val="575962"/>
        </w:rPr>
        <w:t>)</w:t>
      </w: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A0163C" w:rsidRPr="00A0163C" w:rsidRDefault="00A0163C" w:rsidP="00A0163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0163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0163C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A0163C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A0163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տեսություն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ուսումնական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Ալեքսան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Պետրոսյան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>, «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Էդիտ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Պրինտ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gramStart"/>
        <w:r w:rsidRPr="00A0163C">
          <w:rPr>
            <w:rFonts w:ascii="Roboto" w:eastAsia="Times New Roman" w:hAnsi="Roboto" w:cs="Times New Roman"/>
            <w:color w:val="7B7E8A"/>
          </w:rPr>
          <w:t>2007թ.,</w:t>
        </w:r>
        <w:proofErr w:type="gramEnd"/>
      </w:hyperlink>
    </w:p>
    <w:p w:rsidR="00A0163C" w:rsidRPr="00A0163C" w:rsidRDefault="00A0163C" w:rsidP="00A0163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0163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0163C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A0163C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A0163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0163C" w:rsidRPr="00A0163C" w:rsidRDefault="00A0163C" w:rsidP="00A0163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0163C">
        <w:rPr>
          <w:rFonts w:ascii="Roboto" w:eastAsia="Times New Roman" w:hAnsi="Roboto" w:cs="Times New Roman"/>
          <w:color w:val="575962"/>
        </w:rPr>
        <w:t>(</w:t>
      </w:r>
      <w:proofErr w:type="spellStart"/>
      <w:r w:rsidRPr="00A0163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0163C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A0163C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A0163C">
        <w:rPr>
          <w:rFonts w:ascii="Roboto" w:eastAsia="Times New Roman" w:hAnsi="Roboto" w:cs="Times New Roman"/>
          <w:color w:val="575962"/>
        </w:rPr>
        <w:t>)</w:t>
      </w: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A0163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0163C" w:rsidRPr="00A0163C" w:rsidRDefault="00A0163C" w:rsidP="00A0163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0163C">
        <w:rPr>
          <w:rFonts w:ascii="Roboto" w:eastAsia="Times New Roman" w:hAnsi="Roboto" w:cs="Times New Roman"/>
          <w:color w:val="575962"/>
        </w:rPr>
        <w:t>(</w:t>
      </w:r>
      <w:proofErr w:type="spellStart"/>
      <w:r w:rsidRPr="00A0163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0163C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A0163C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A0163C">
        <w:rPr>
          <w:rFonts w:ascii="Roboto" w:eastAsia="Times New Roman" w:hAnsi="Roboto" w:cs="Times New Roman"/>
          <w:color w:val="575962"/>
        </w:rPr>
        <w:t>, 66,)</w:t>
      </w: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A0163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Կիրառական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հիմունքներ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Մ.Է.Մովսիսյան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ք.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2018 թ.</w:t>
        </w:r>
      </w:hyperlink>
    </w:p>
    <w:p w:rsidR="00A0163C" w:rsidRPr="00A0163C" w:rsidRDefault="00A0163C" w:rsidP="00A0163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0163C">
        <w:rPr>
          <w:rFonts w:ascii="Roboto" w:eastAsia="Times New Roman" w:hAnsi="Roboto" w:cs="Times New Roman"/>
          <w:color w:val="575962"/>
        </w:rPr>
        <w:t>(</w:t>
      </w:r>
      <w:proofErr w:type="spellStart"/>
      <w:r w:rsidRPr="00A0163C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A0163C">
        <w:rPr>
          <w:rFonts w:ascii="Roboto" w:eastAsia="Times New Roman" w:hAnsi="Roboto" w:cs="Times New Roman"/>
          <w:color w:val="575962"/>
        </w:rPr>
        <w:t>՝ 3</w:t>
      </w:r>
      <w:proofErr w:type="gramStart"/>
      <w:r w:rsidRPr="00A0163C">
        <w:rPr>
          <w:rFonts w:ascii="Roboto" w:eastAsia="Times New Roman" w:hAnsi="Roboto" w:cs="Times New Roman"/>
          <w:color w:val="575962"/>
        </w:rPr>
        <w:t>,5</w:t>
      </w:r>
      <w:proofErr w:type="gramEnd"/>
      <w:r w:rsidRPr="00A0163C">
        <w:rPr>
          <w:rFonts w:ascii="Roboto" w:eastAsia="Times New Roman" w:hAnsi="Roboto" w:cs="Times New Roman"/>
          <w:color w:val="575962"/>
        </w:rPr>
        <w:t>)</w:t>
      </w: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A0163C" w:rsidRPr="00A0163C" w:rsidRDefault="00A0163C" w:rsidP="00A0163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0163C">
        <w:rPr>
          <w:rFonts w:ascii="Roboto" w:eastAsia="Times New Roman" w:hAnsi="Roboto" w:cs="Times New Roman"/>
          <w:color w:val="575962"/>
        </w:rPr>
        <w:t>(</w:t>
      </w:r>
      <w:proofErr w:type="spellStart"/>
      <w:r w:rsidRPr="00A0163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0163C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A0163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0163C" w:rsidRPr="00A0163C" w:rsidRDefault="00A0163C" w:rsidP="00A0163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0163C">
        <w:rPr>
          <w:rFonts w:ascii="Roboto" w:eastAsia="Times New Roman" w:hAnsi="Roboto" w:cs="Times New Roman"/>
          <w:color w:val="575962"/>
        </w:rPr>
        <w:t>(</w:t>
      </w:r>
      <w:proofErr w:type="spellStart"/>
      <w:r w:rsidRPr="00A0163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0163C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A0163C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A0163C">
        <w:rPr>
          <w:rFonts w:ascii="Roboto" w:eastAsia="Times New Roman" w:hAnsi="Roboto" w:cs="Times New Roman"/>
          <w:color w:val="575962"/>
        </w:rPr>
        <w:t>,)</w:t>
      </w: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A0163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0163C" w:rsidRPr="00A0163C" w:rsidRDefault="00A0163C" w:rsidP="00A0163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0163C">
        <w:rPr>
          <w:rFonts w:ascii="Roboto" w:eastAsia="Times New Roman" w:hAnsi="Roboto" w:cs="Times New Roman"/>
          <w:color w:val="575962"/>
        </w:rPr>
        <w:t>(</w:t>
      </w:r>
      <w:proofErr w:type="spellStart"/>
      <w:r w:rsidRPr="00A0163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0163C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A0163C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0163C" w:rsidRPr="00A0163C" w:rsidRDefault="00A0163C" w:rsidP="00A0163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0163C">
        <w:rPr>
          <w:rFonts w:ascii="Roboto" w:eastAsia="Times New Roman" w:hAnsi="Roboto" w:cs="Times New Roman"/>
          <w:color w:val="575962"/>
        </w:rPr>
        <w:t>(</w:t>
      </w:r>
      <w:proofErr w:type="spellStart"/>
      <w:r w:rsidRPr="00A0163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0163C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A0163C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A0163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163C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0163C" w:rsidRPr="00A0163C" w:rsidRDefault="00A0163C" w:rsidP="00A0163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0163C">
        <w:rPr>
          <w:rFonts w:ascii="Roboto" w:eastAsia="Times New Roman" w:hAnsi="Roboto" w:cs="Times New Roman"/>
          <w:color w:val="575962"/>
        </w:rPr>
        <w:t>(</w:t>
      </w:r>
      <w:proofErr w:type="spellStart"/>
      <w:r w:rsidRPr="00A0163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0163C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A0163C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A0163C">
        <w:rPr>
          <w:rFonts w:ascii="Roboto" w:eastAsia="Times New Roman" w:hAnsi="Roboto" w:cs="Times New Roman"/>
          <w:color w:val="575962"/>
        </w:rPr>
        <w:t>)</w:t>
      </w: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0163C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A0163C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A0163C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A0163C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0163C" w:rsidRPr="00A0163C" w:rsidRDefault="00A0163C" w:rsidP="00A0163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A0163C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A0163C" w:rsidRPr="00A0163C" w:rsidRDefault="00A0163C" w:rsidP="00A0163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A0163C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A0163C" w:rsidRPr="00A0163C" w:rsidRDefault="00A0163C" w:rsidP="00A0163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A0163C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0" w:history="1">
        <w:r w:rsidRPr="00A0163C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A0163C" w:rsidRPr="00A0163C" w:rsidRDefault="00A0163C" w:rsidP="00A0163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A0163C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A0163C">
        <w:rPr>
          <w:rFonts w:ascii="Roboto" w:eastAsia="Times New Roman" w:hAnsi="Roboto" w:cs="Times New Roman"/>
          <w:color w:val="7B7E8A"/>
        </w:rPr>
        <w:t>010-51-56-22</w:t>
      </w:r>
    </w:p>
    <w:p w:rsidR="004D2101" w:rsidRDefault="004D2101"/>
    <w:sectPr w:rsidR="004D2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3C"/>
    <w:rsid w:val="004D2101"/>
    <w:rsid w:val="00A0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82026-EDCF-41F5-973B-A29F1DBD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16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163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0163C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A0163C"/>
  </w:style>
  <w:style w:type="character" w:customStyle="1" w:styleId="m-list-searchresult-item">
    <w:name w:val="m-list-search__result-item"/>
    <w:basedOn w:val="DefaultParagraphFont"/>
    <w:rsid w:val="00A0163C"/>
  </w:style>
  <w:style w:type="character" w:customStyle="1" w:styleId="m-list-searchresult-item-text">
    <w:name w:val="m-list-search__result-item-text"/>
    <w:basedOn w:val="DefaultParagraphFont"/>
    <w:rsid w:val="00A0163C"/>
  </w:style>
  <w:style w:type="character" w:customStyle="1" w:styleId="kt-widgetdata">
    <w:name w:val="kt-widget__data"/>
    <w:basedOn w:val="DefaultParagraphFont"/>
    <w:rsid w:val="00A0163C"/>
  </w:style>
  <w:style w:type="paragraph" w:styleId="NormalWeb">
    <w:name w:val="Normal (Web)"/>
    <w:basedOn w:val="Normal"/>
    <w:uiPriority w:val="99"/>
    <w:semiHidden/>
    <w:unhideWhenUsed/>
    <w:rsid w:val="00A0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A0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A0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A0163C"/>
  </w:style>
  <w:style w:type="character" w:customStyle="1" w:styleId="kt-badge">
    <w:name w:val="kt-badge"/>
    <w:basedOn w:val="DefaultParagraphFont"/>
    <w:rsid w:val="00A0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38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765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76580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362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7215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521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2251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72116" TargetMode="External"/><Relationship Id="rId4" Type="http://schemas.openxmlformats.org/officeDocument/2006/relationships/hyperlink" Target="https://cso.gov.am/competitions/5231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library.asue.am/open/5979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2023-01-23T06:49:00Z</dcterms:created>
  <dcterms:modified xsi:type="dcterms:W3CDTF">2023-01-23T06:52:00Z</dcterms:modified>
</cp:coreProperties>
</file>