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65D9" w14:textId="77777777" w:rsidR="000B6193" w:rsidRPr="00AA3093" w:rsidRDefault="000B6193" w:rsidP="000B6193">
      <w:pPr>
        <w:jc w:val="center"/>
        <w:rPr>
          <w:rFonts w:ascii="GHEA Grapalat" w:hAnsi="GHEA Grapalat" w:cs="Sylfaen"/>
          <w:b/>
          <w:lang w:val="hy-AM"/>
        </w:rPr>
      </w:pPr>
      <w:r w:rsidRPr="00AA3093">
        <w:rPr>
          <w:rFonts w:ascii="GHEA Grapalat" w:hAnsi="GHEA Grapalat" w:cs="Sylfaen"/>
          <w:b/>
          <w:lang w:val="hy-AM"/>
        </w:rPr>
        <w:t xml:space="preserve">ՀԱՅԱՍՏԱՆԻ  ՀԱՆՐԱՊԵՏՈՒԹՅԱՆ </w:t>
      </w:r>
    </w:p>
    <w:p w14:paraId="56CBFAB1" w14:textId="77777777" w:rsidR="000B6193" w:rsidRPr="00AA3093" w:rsidRDefault="000B6193" w:rsidP="000B6193">
      <w:pPr>
        <w:jc w:val="center"/>
        <w:rPr>
          <w:rFonts w:ascii="GHEA Grapalat" w:hAnsi="GHEA Grapalat" w:cs="GHEA Grapalat"/>
          <w:b/>
          <w:bCs/>
          <w:lang w:val="hy-AM"/>
        </w:rPr>
      </w:pPr>
      <w:r w:rsidRPr="00AA3093">
        <w:rPr>
          <w:rFonts w:ascii="GHEA Grapalat" w:hAnsi="GHEA Grapalat" w:cs="GHEA Grapalat"/>
          <w:b/>
          <w:bCs/>
          <w:lang w:val="hy-AM"/>
        </w:rPr>
        <w:t xml:space="preserve">ԱՌՈՂՋԱՊԱՀԱԿԱՆ </w:t>
      </w:r>
      <w:proofErr w:type="spellStart"/>
      <w:r w:rsidRPr="00AA3093">
        <w:rPr>
          <w:rFonts w:ascii="GHEA Grapalat" w:hAnsi="GHEA Grapalat" w:cs="GHEA Grapalat"/>
          <w:b/>
          <w:bCs/>
          <w:lang w:val="hy-AM"/>
        </w:rPr>
        <w:t>ԵՎ</w:t>
      </w:r>
      <w:proofErr w:type="spellEnd"/>
      <w:r w:rsidRPr="00AA3093">
        <w:rPr>
          <w:rFonts w:ascii="GHEA Grapalat" w:hAnsi="GHEA Grapalat" w:cs="GHEA Grapalat"/>
          <w:b/>
          <w:bCs/>
          <w:lang w:val="hy-AM"/>
        </w:rPr>
        <w:t xml:space="preserve"> ԱՇԽԱՏԱՆՔԻ ՏԵՍՉԱԿԱՆ ՄԱՐՄԻՆ</w:t>
      </w:r>
    </w:p>
    <w:p w14:paraId="6A5D2F5D" w14:textId="77777777" w:rsidR="00A200CE" w:rsidRDefault="00A200CE" w:rsidP="00A200CE">
      <w:pPr>
        <w:pStyle w:val="BodyText"/>
        <w:spacing w:after="0"/>
        <w:jc w:val="center"/>
        <w:rPr>
          <w:rFonts w:ascii="GHEA Grapalat" w:hAnsi="GHEA Grapalat" w:cs="Sylfaen"/>
          <w:b/>
          <w:noProof/>
          <w:sz w:val="20"/>
          <w:szCs w:val="20"/>
          <w:lang w:val="hy-AM"/>
        </w:rPr>
      </w:pPr>
    </w:p>
    <w:p w14:paraId="13EF058A" w14:textId="77777777" w:rsidR="00A200CE" w:rsidRPr="003A0548" w:rsidRDefault="00A200CE" w:rsidP="00A200CE">
      <w:pPr>
        <w:pStyle w:val="BodyText"/>
        <w:spacing w:after="0"/>
        <w:jc w:val="center"/>
        <w:rPr>
          <w:rFonts w:ascii="GHEA Grapalat" w:hAnsi="GHEA Grapalat" w:cs="Sylfaen"/>
          <w:b/>
          <w:noProof/>
          <w:sz w:val="20"/>
          <w:szCs w:val="20"/>
          <w:lang w:val="hy-AM"/>
        </w:rPr>
      </w:pPr>
      <w:r w:rsidRPr="003A0548">
        <w:rPr>
          <w:rFonts w:ascii="GHEA Grapalat" w:hAnsi="GHEA Grapalat" w:cs="Sylfaen"/>
          <w:b/>
          <w:noProof/>
          <w:sz w:val="20"/>
          <w:szCs w:val="20"/>
          <w:lang w:val="hy-AM"/>
        </w:rPr>
        <w:t>Ստուգաթերթ N</w:t>
      </w:r>
      <w:r w:rsidRPr="00AA3093">
        <w:rPr>
          <w:rFonts w:ascii="GHEA Grapalat" w:hAnsi="GHEA Grapalat" w:cs="Sylfaen"/>
          <w:b/>
          <w:noProof/>
          <w:sz w:val="20"/>
          <w:szCs w:val="20"/>
          <w:lang w:val="hy-AM"/>
        </w:rPr>
        <w:t xml:space="preserve"> </w:t>
      </w:r>
      <w:r w:rsidRPr="003A0548">
        <w:rPr>
          <w:rFonts w:ascii="GHEA Grapalat" w:hAnsi="GHEA Grapalat" w:cs="Sylfaen"/>
          <w:b/>
          <w:noProof/>
          <w:sz w:val="20"/>
          <w:szCs w:val="20"/>
          <w:lang w:val="hy-AM"/>
        </w:rPr>
        <w:t>3.2</w:t>
      </w:r>
    </w:p>
    <w:p w14:paraId="53B4312F" w14:textId="77777777" w:rsidR="00A200CE" w:rsidRPr="003A0548" w:rsidRDefault="00A200CE" w:rsidP="00A200CE">
      <w:pPr>
        <w:pStyle w:val="BodyText"/>
        <w:spacing w:after="0"/>
        <w:jc w:val="center"/>
        <w:rPr>
          <w:rFonts w:ascii="GHEA Grapalat" w:hAnsi="GHEA Grapalat" w:cs="Sylfaen"/>
          <w:b/>
          <w:noProof/>
          <w:sz w:val="20"/>
          <w:szCs w:val="20"/>
          <w:lang w:val="hy-AM"/>
        </w:rPr>
      </w:pPr>
      <w:r w:rsidRPr="003A0548">
        <w:rPr>
          <w:rFonts w:ascii="GHEA Grapalat" w:hAnsi="GHEA Grapalat" w:cs="Sylfaen"/>
          <w:b/>
          <w:noProof/>
          <w:sz w:val="20"/>
          <w:szCs w:val="20"/>
          <w:lang w:val="hy-AM"/>
        </w:rPr>
        <w:t>Մասնագիտացված բժշկական օգնություն</w:t>
      </w:r>
    </w:p>
    <w:p w14:paraId="42CFBECD" w14:textId="77777777" w:rsidR="00A200CE" w:rsidRPr="003A0548" w:rsidRDefault="00A200CE" w:rsidP="00A200CE">
      <w:pPr>
        <w:autoSpaceDE w:val="0"/>
        <w:autoSpaceDN w:val="0"/>
        <w:adjustRightInd w:val="0"/>
        <w:spacing w:line="276" w:lineRule="auto"/>
        <w:jc w:val="center"/>
        <w:rPr>
          <w:rFonts w:ascii="GHEA Grapalat" w:hAnsi="GHEA Grapalat" w:cs="Arial Armenian"/>
          <w:b/>
          <w:bCs/>
          <w:noProof/>
          <w:color w:val="000000"/>
          <w:lang w:val="hy-AM"/>
        </w:rPr>
      </w:pPr>
      <w:r w:rsidRPr="003A0548">
        <w:rPr>
          <w:rFonts w:ascii="GHEA Grapalat" w:hAnsi="GHEA Grapalat" w:cs="Arial Armenian"/>
          <w:b/>
          <w:bCs/>
          <w:noProof/>
          <w:color w:val="000000"/>
          <w:lang w:val="hy-AM"/>
        </w:rPr>
        <w:t>Վերարտադրողական</w:t>
      </w:r>
      <w:r w:rsidRPr="00160521">
        <w:rPr>
          <w:rFonts w:ascii="GHEA Grapalat" w:hAnsi="GHEA Grapalat" w:cs="Arial Armenian"/>
          <w:b/>
          <w:bCs/>
          <w:noProof/>
          <w:color w:val="000000"/>
          <w:lang w:val="hy-AM"/>
        </w:rPr>
        <w:t xml:space="preserve"> </w:t>
      </w:r>
      <w:r w:rsidRPr="003A0548">
        <w:rPr>
          <w:rFonts w:ascii="GHEA Grapalat" w:hAnsi="GHEA Grapalat" w:cs="Arial Armenian"/>
          <w:b/>
          <w:bCs/>
          <w:noProof/>
          <w:color w:val="000000"/>
          <w:lang w:val="hy-AM"/>
        </w:rPr>
        <w:t>(ռեպրոդուկտոլոգիական) բժշկական օգնությ</w:t>
      </w:r>
      <w:r>
        <w:rPr>
          <w:rFonts w:ascii="GHEA Grapalat" w:hAnsi="GHEA Grapalat" w:cs="Arial Armenian"/>
          <w:b/>
          <w:bCs/>
          <w:noProof/>
          <w:color w:val="000000"/>
          <w:lang w:val="hy-AM"/>
        </w:rPr>
        <w:t>ա</w:t>
      </w:r>
      <w:r w:rsidRPr="003A0548">
        <w:rPr>
          <w:rFonts w:ascii="GHEA Grapalat" w:hAnsi="GHEA Grapalat" w:cs="Arial Armenian"/>
          <w:b/>
          <w:bCs/>
          <w:noProof/>
          <w:color w:val="000000"/>
          <w:lang w:val="hy-AM"/>
        </w:rPr>
        <w:t>ն և սպասարկ</w:t>
      </w:r>
      <w:r>
        <w:rPr>
          <w:rFonts w:ascii="GHEA Grapalat" w:hAnsi="GHEA Grapalat" w:cs="Arial Armenian"/>
          <w:b/>
          <w:bCs/>
          <w:noProof/>
          <w:color w:val="000000"/>
          <w:lang w:val="hy-AM"/>
        </w:rPr>
        <w:t>ման վերահսկողություն</w:t>
      </w:r>
    </w:p>
    <w:p w14:paraId="36D79970" w14:textId="77777777" w:rsidR="00A200CE" w:rsidRPr="003A0548" w:rsidRDefault="00A200CE" w:rsidP="00A200CE">
      <w:pPr>
        <w:spacing w:line="276" w:lineRule="auto"/>
        <w:jc w:val="center"/>
        <w:rPr>
          <w:rFonts w:ascii="GHEA Grapalat" w:hAnsi="GHEA Grapalat" w:cs="Arial Armenian"/>
          <w:b/>
          <w:noProof/>
          <w:lang w:val="hy-AM"/>
        </w:rPr>
      </w:pPr>
      <w:r w:rsidRPr="003A0548">
        <w:rPr>
          <w:rFonts w:ascii="GHEA Grapalat" w:hAnsi="GHEA Grapalat" w:cs="Arial Armenian"/>
          <w:b/>
          <w:bCs/>
          <w:noProof/>
          <w:color w:val="000000"/>
          <w:lang w:val="hy-AM"/>
        </w:rPr>
        <w:t>Q86</w:t>
      </w:r>
      <w:r w:rsidRPr="003A0548">
        <w:rPr>
          <w:rFonts w:ascii="MS Mincho" w:eastAsia="MS Mincho" w:hAnsi="MS Mincho" w:cs="MS Mincho"/>
          <w:b/>
          <w:bCs/>
          <w:noProof/>
          <w:color w:val="000000"/>
          <w:lang w:val="hy-AM"/>
        </w:rPr>
        <w:t>․</w:t>
      </w:r>
      <w:r w:rsidRPr="003A0548">
        <w:rPr>
          <w:rFonts w:ascii="GHEA Grapalat" w:hAnsi="GHEA Grapalat" w:cs="Arial Armenian"/>
          <w:b/>
          <w:bCs/>
          <w:noProof/>
          <w:color w:val="000000"/>
          <w:lang w:val="hy-AM"/>
        </w:rPr>
        <w:t>10 86.22</w:t>
      </w:r>
      <w:r w:rsidRPr="00EE36CD">
        <w:rPr>
          <w:rFonts w:ascii="GHEA Grapalat" w:hAnsi="GHEA Grapalat" w:cs="Arial Armenian"/>
          <w:b/>
          <w:bCs/>
          <w:noProof/>
          <w:color w:val="000000"/>
          <w:lang w:val="hy-AM"/>
        </w:rPr>
        <w:t xml:space="preserve"> </w:t>
      </w:r>
      <w:r w:rsidRPr="003A0548">
        <w:rPr>
          <w:rFonts w:ascii="GHEA Grapalat" w:hAnsi="GHEA Grapalat" w:cs="Sylfaen"/>
          <w:b/>
          <w:noProof/>
          <w:lang w:val="hy-AM"/>
        </w:rPr>
        <w:t>(ՏԳՏԴ</w:t>
      </w:r>
      <w:r w:rsidRPr="003A0548">
        <w:rPr>
          <w:rFonts w:ascii="GHEA Grapalat" w:hAnsi="GHEA Grapalat" w:cs="Arial Armenian"/>
          <w:b/>
          <w:noProof/>
          <w:lang w:val="hy-AM"/>
        </w:rPr>
        <w:t>)</w:t>
      </w:r>
    </w:p>
    <w:p w14:paraId="082624CC" w14:textId="77777777" w:rsidR="00A200CE" w:rsidRPr="00EE36CD" w:rsidRDefault="00A200CE" w:rsidP="00A200CE">
      <w:pPr>
        <w:spacing w:line="276" w:lineRule="auto"/>
        <w:jc w:val="center"/>
        <w:rPr>
          <w:rFonts w:ascii="GHEA Grapalat" w:hAnsi="GHEA Grapalat" w:cs="Arial Armenian"/>
          <w:b/>
          <w:noProof/>
          <w:lang w:val="hy-AM"/>
        </w:rPr>
      </w:pPr>
      <w:r w:rsidRPr="003A0548">
        <w:rPr>
          <w:rFonts w:ascii="GHEA Grapalat" w:hAnsi="GHEA Grapalat" w:cs="Arial Armenian"/>
          <w:b/>
          <w:noProof/>
          <w:lang w:val="hy-AM"/>
        </w:rPr>
        <w:t>ՏԻՏՂՈՍԱԹԵՐԹ</w:t>
      </w:r>
    </w:p>
    <w:p w14:paraId="3A5E680C" w14:textId="77777777" w:rsidR="00A200CE" w:rsidRPr="00EE36CD" w:rsidRDefault="00A200CE" w:rsidP="00A200CE">
      <w:pPr>
        <w:spacing w:line="276" w:lineRule="auto"/>
        <w:jc w:val="center"/>
        <w:rPr>
          <w:rFonts w:ascii="GHEA Grapalat" w:hAnsi="GHEA Grapalat" w:cs="Arial Armenian"/>
          <w:b/>
          <w:noProof/>
          <w:lang w:val="hy-AM"/>
        </w:rPr>
      </w:pPr>
    </w:p>
    <w:p w14:paraId="52CA6834" w14:textId="77777777" w:rsidR="00A200CE" w:rsidRDefault="00A200CE" w:rsidP="00A200CE">
      <w:pPr>
        <w:tabs>
          <w:tab w:val="left" w:pos="0"/>
        </w:tabs>
        <w:jc w:val="both"/>
        <w:rPr>
          <w:rFonts w:ascii="GHEA Grapalat" w:eastAsia="Arial Unicode MS" w:hAnsi="GHEA Grapalat" w:cs="Arial Unicode MS"/>
          <w:u w:val="single"/>
          <w:lang w:val="de-DE"/>
        </w:rPr>
      </w:pPr>
      <w:r w:rsidRPr="00F766C6">
        <w:rPr>
          <w:rFonts w:ascii="GHEA Grapalat" w:eastAsia="Arial Unicode MS" w:hAnsi="GHEA Grapalat" w:cs="Arial Unicode MS"/>
          <w:lang w:val="de-DE"/>
        </w:rPr>
        <w:t>______________________________________</w:t>
      </w:r>
      <w:r w:rsidRPr="00F766C6">
        <w:rPr>
          <w:rFonts w:ascii="GHEA Grapalat" w:eastAsia="Arial Unicode MS" w:hAnsi="GHEA Grapalat" w:cs="Arial Unicode MS"/>
          <w:u w:val="single"/>
          <w:lang w:val="de-DE"/>
        </w:rPr>
        <w:t xml:space="preserve">     </w:t>
      </w:r>
      <w:r w:rsidRPr="00F766C6">
        <w:rPr>
          <w:rFonts w:ascii="GHEA Grapalat" w:eastAsia="Arial Unicode MS" w:hAnsi="GHEA Grapalat" w:cs="Arial Unicode MS"/>
          <w:lang w:val="de-DE"/>
        </w:rPr>
        <w:t>_____________________________________________</w:t>
      </w:r>
      <w:r w:rsidRPr="00F766C6">
        <w:rPr>
          <w:rFonts w:ascii="GHEA Grapalat" w:eastAsia="Arial Unicode MS" w:hAnsi="GHEA Grapalat" w:cs="Arial Unicode MS"/>
          <w:lang w:val="de-DE"/>
        </w:rPr>
        <w:tab/>
        <w:t xml:space="preserve">  </w:t>
      </w:r>
      <w:r>
        <w:rPr>
          <w:rFonts w:ascii="GHEA Grapalat" w:eastAsia="Arial Unicode MS" w:hAnsi="GHEA Grapalat" w:cs="Arial Unicode MS"/>
          <w:lang w:val="hy-AM"/>
        </w:rPr>
        <w:t xml:space="preserve">              </w:t>
      </w:r>
      <w:r w:rsidRPr="00F766C6">
        <w:rPr>
          <w:rFonts w:ascii="GHEA Grapalat" w:eastAsia="Arial Unicode MS" w:hAnsi="GHEA Grapalat" w:cs="Arial Unicode MS"/>
          <w:lang w:val="de-DE"/>
        </w:rPr>
        <w:t xml:space="preserve">   __</w:t>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r>
      <w:r w:rsidRPr="00F766C6">
        <w:rPr>
          <w:rFonts w:ascii="GHEA Grapalat" w:eastAsia="Arial Unicode MS" w:hAnsi="GHEA Grapalat" w:cs="Arial Unicode MS"/>
          <w:lang w:val="de-DE"/>
        </w:rPr>
        <w:softHyphen/>
        <w:t>____________</w:t>
      </w:r>
      <w:r w:rsidRPr="00F766C6">
        <w:rPr>
          <w:rFonts w:ascii="GHEA Grapalat" w:eastAsia="Arial Unicode MS" w:hAnsi="GHEA Grapalat" w:cs="Arial Unicode MS"/>
          <w:u w:val="single"/>
          <w:lang w:val="de-DE"/>
        </w:rPr>
        <w:t xml:space="preserve">  _____________ _____</w:t>
      </w:r>
      <w:r>
        <w:rPr>
          <w:rFonts w:ascii="GHEA Grapalat" w:eastAsia="Arial Unicode MS" w:hAnsi="GHEA Grapalat" w:cs="Arial Unicode MS"/>
          <w:u w:val="single"/>
          <w:lang w:val="hy-AM"/>
        </w:rPr>
        <w:t xml:space="preserve">  </w:t>
      </w:r>
      <w:r w:rsidRPr="00F766C6">
        <w:rPr>
          <w:rFonts w:ascii="GHEA Grapalat" w:eastAsia="Arial Unicode MS" w:hAnsi="GHEA Grapalat" w:cs="Arial Unicode MS"/>
          <w:u w:val="single"/>
          <w:lang w:val="de-DE"/>
        </w:rPr>
        <w:t xml:space="preserve">   </w:t>
      </w:r>
    </w:p>
    <w:p w14:paraId="3A0C768C" w14:textId="77777777" w:rsidR="00A200CE" w:rsidRPr="00F766C6" w:rsidRDefault="00A200CE" w:rsidP="00A200CE">
      <w:pPr>
        <w:tabs>
          <w:tab w:val="left" w:pos="0"/>
        </w:tabs>
        <w:jc w:val="both"/>
        <w:rPr>
          <w:rFonts w:ascii="GHEA Grapalat" w:hAnsi="GHEA Grapalat" w:cs="Sylfaen"/>
          <w:lang w:val="de-DE"/>
        </w:rPr>
      </w:pPr>
      <w:r w:rsidRPr="00F766C6">
        <w:rPr>
          <w:rFonts w:ascii="GHEA Grapalat" w:hAnsi="GHEA Grapalat" w:cs="Sylfaen"/>
          <w:lang w:val="hy-AM"/>
        </w:rPr>
        <w:t>Առողջապահական</w:t>
      </w:r>
      <w:r w:rsidRPr="00F766C6">
        <w:rPr>
          <w:rFonts w:ascii="GHEA Grapalat" w:hAnsi="GHEA Grapalat" w:cs="Sylfaen"/>
          <w:lang w:val="de-DE"/>
        </w:rPr>
        <w:t xml:space="preserve"> </w:t>
      </w:r>
      <w:r w:rsidRPr="00F766C6">
        <w:rPr>
          <w:rFonts w:ascii="GHEA Grapalat" w:hAnsi="GHEA Grapalat" w:cs="Sylfaen"/>
          <w:lang w:val="hy-AM"/>
        </w:rPr>
        <w:t>և</w:t>
      </w:r>
      <w:r w:rsidRPr="00F766C6">
        <w:rPr>
          <w:rFonts w:ascii="GHEA Grapalat" w:hAnsi="GHEA Grapalat" w:cs="Sylfaen"/>
          <w:lang w:val="de-DE"/>
        </w:rPr>
        <w:t xml:space="preserve"> </w:t>
      </w:r>
      <w:r w:rsidRPr="00F766C6">
        <w:rPr>
          <w:rFonts w:ascii="GHEA Grapalat" w:hAnsi="GHEA Grapalat" w:cs="Sylfaen"/>
          <w:lang w:val="hy-AM"/>
        </w:rPr>
        <w:t>աշխատանքի</w:t>
      </w:r>
      <w:r w:rsidRPr="00F766C6">
        <w:rPr>
          <w:rFonts w:ascii="GHEA Grapalat" w:hAnsi="GHEA Grapalat" w:cs="Sylfaen"/>
          <w:lang w:val="de-DE"/>
        </w:rPr>
        <w:t xml:space="preserve"> </w:t>
      </w:r>
      <w:r w:rsidRPr="00F766C6">
        <w:rPr>
          <w:rFonts w:ascii="GHEA Grapalat" w:hAnsi="GHEA Grapalat" w:cs="Sylfaen"/>
          <w:lang w:val="hy-AM"/>
        </w:rPr>
        <w:t>տեսչական</w:t>
      </w:r>
      <w:r w:rsidRPr="00F766C6">
        <w:rPr>
          <w:rFonts w:ascii="GHEA Grapalat" w:hAnsi="GHEA Grapalat" w:cs="Sylfaen"/>
          <w:lang w:val="de-DE"/>
        </w:rPr>
        <w:t xml:space="preserve"> </w:t>
      </w:r>
      <w:r w:rsidRPr="00F766C6">
        <w:rPr>
          <w:rFonts w:ascii="GHEA Grapalat" w:hAnsi="GHEA Grapalat" w:cs="Sylfaen"/>
          <w:lang w:val="hy-AM"/>
        </w:rPr>
        <w:t>մարմնի</w:t>
      </w:r>
      <w:r w:rsidRPr="00F766C6">
        <w:rPr>
          <w:rFonts w:ascii="GHEA Grapalat" w:hAnsi="GHEA Grapalat" w:cs="Sylfaen"/>
          <w:lang w:val="de-DE"/>
        </w:rPr>
        <w:t xml:space="preserve"> (</w:t>
      </w:r>
      <w:proofErr w:type="spellStart"/>
      <w:r w:rsidRPr="00F766C6">
        <w:rPr>
          <w:rFonts w:ascii="GHEA Grapalat" w:hAnsi="GHEA Grapalat" w:cs="Sylfaen"/>
          <w:lang w:val="hy-AM"/>
        </w:rPr>
        <w:t>ԱԱՏՄ</w:t>
      </w:r>
      <w:proofErr w:type="spellEnd"/>
      <w:r w:rsidRPr="00F766C6">
        <w:rPr>
          <w:rFonts w:ascii="GHEA Grapalat" w:hAnsi="GHEA Grapalat" w:cs="Sylfaen"/>
          <w:lang w:val="de-DE"/>
        </w:rPr>
        <w:t xml:space="preserve">) </w:t>
      </w:r>
      <w:r w:rsidRPr="00F766C6">
        <w:rPr>
          <w:rFonts w:ascii="GHEA Grapalat" w:hAnsi="GHEA Grapalat" w:cs="Sylfaen"/>
          <w:lang w:val="hy-AM"/>
        </w:rPr>
        <w:t>ստորաբաժանման</w:t>
      </w:r>
      <w:r w:rsidRPr="00F766C6">
        <w:rPr>
          <w:rFonts w:ascii="GHEA Grapalat" w:hAnsi="GHEA Grapalat" w:cs="Sylfaen"/>
          <w:lang w:val="de-DE"/>
        </w:rPr>
        <w:t xml:space="preserve"> </w:t>
      </w:r>
      <w:r w:rsidRPr="00F766C6">
        <w:rPr>
          <w:rFonts w:ascii="GHEA Grapalat" w:hAnsi="GHEA Grapalat" w:cs="Sylfaen"/>
          <w:lang w:val="hy-AM"/>
        </w:rPr>
        <w:t>անվանումը</w:t>
      </w:r>
      <w:r>
        <w:rPr>
          <w:rFonts w:ascii="GHEA Grapalat" w:hAnsi="GHEA Grapalat" w:cs="Sylfaen"/>
          <w:lang w:val="de-DE"/>
        </w:rPr>
        <w:t xml:space="preserve">,              </w:t>
      </w:r>
      <w:r>
        <w:rPr>
          <w:rFonts w:ascii="GHEA Grapalat" w:hAnsi="GHEA Grapalat" w:cs="Sylfaen"/>
          <w:lang w:val="hy-AM"/>
        </w:rPr>
        <w:t xml:space="preserve">             </w:t>
      </w:r>
      <w:r w:rsidRPr="00F766C6">
        <w:rPr>
          <w:rFonts w:ascii="GHEA Grapalat" w:hAnsi="GHEA Grapalat" w:cs="Sylfaen"/>
          <w:lang w:val="de-DE"/>
        </w:rPr>
        <w:t>հ</w:t>
      </w:r>
      <w:proofErr w:type="spellStart"/>
      <w:r w:rsidRPr="00F766C6">
        <w:rPr>
          <w:rFonts w:ascii="GHEA Grapalat" w:hAnsi="GHEA Grapalat" w:cs="Sylfaen"/>
          <w:lang w:val="hy-AM"/>
        </w:rPr>
        <w:t>եռախոսահամարը</w:t>
      </w:r>
      <w:proofErr w:type="spellEnd"/>
      <w:r w:rsidRPr="00F766C6">
        <w:rPr>
          <w:rFonts w:ascii="GHEA Grapalat" w:hAnsi="GHEA Grapalat" w:cs="Sylfaen"/>
          <w:lang w:val="de-DE"/>
        </w:rPr>
        <w:t xml:space="preserve">, </w:t>
      </w:r>
      <w:r w:rsidRPr="00F766C6">
        <w:rPr>
          <w:rFonts w:ascii="GHEA Grapalat" w:hAnsi="GHEA Grapalat" w:cs="Sylfaen"/>
          <w:lang w:val="hy-AM"/>
        </w:rPr>
        <w:t>գտնվելու</w:t>
      </w:r>
      <w:r w:rsidRPr="00F766C6">
        <w:rPr>
          <w:rFonts w:ascii="GHEA Grapalat" w:hAnsi="GHEA Grapalat" w:cs="Sylfaen"/>
          <w:lang w:val="de-DE"/>
        </w:rPr>
        <w:t xml:space="preserve">  </w:t>
      </w:r>
      <w:r w:rsidRPr="00F766C6">
        <w:rPr>
          <w:rFonts w:ascii="GHEA Grapalat" w:hAnsi="GHEA Grapalat" w:cs="Sylfaen"/>
          <w:lang w:val="hy-AM"/>
        </w:rPr>
        <w:t>վայրը</w:t>
      </w:r>
      <w:r w:rsidRPr="00F766C6">
        <w:rPr>
          <w:rFonts w:ascii="GHEA Grapalat" w:hAnsi="GHEA Grapalat" w:cs="Sylfaen"/>
          <w:lang w:val="de-DE"/>
        </w:rPr>
        <w:t xml:space="preserve">                                                                                                                                         </w:t>
      </w:r>
    </w:p>
    <w:p w14:paraId="0B2CA2AB" w14:textId="77777777" w:rsidR="00A200CE" w:rsidRPr="00F766C6" w:rsidRDefault="00A200CE" w:rsidP="00A200CE">
      <w:pPr>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w:t>
      </w:r>
      <w:r w:rsidRPr="00F766C6">
        <w:rPr>
          <w:rFonts w:ascii="GHEA Grapalat" w:hAnsi="GHEA Grapalat" w:cs="Sylfaen"/>
          <w:lang w:val="de-DE"/>
        </w:rPr>
        <w:t xml:space="preserve">               </w:t>
      </w:r>
    </w:p>
    <w:p w14:paraId="4A692A60" w14:textId="77777777" w:rsidR="00A200CE" w:rsidRPr="00F766C6" w:rsidRDefault="00A200CE" w:rsidP="00A200CE">
      <w:pPr>
        <w:ind w:left="612" w:hanging="612"/>
        <w:jc w:val="both"/>
        <w:rPr>
          <w:rFonts w:ascii="GHEA Grapalat" w:hAnsi="GHEA Grapalat" w:cs="Sylfaen"/>
          <w:lang w:val="de-DE"/>
        </w:rPr>
      </w:pPr>
      <w:proofErr w:type="spellStart"/>
      <w:r w:rsidRPr="00F766C6">
        <w:rPr>
          <w:rFonts w:ascii="GHEA Grapalat" w:hAnsi="GHEA Grapalat" w:cs="Sylfaen"/>
        </w:rPr>
        <w:t>ԱԱՏՄ</w:t>
      </w:r>
      <w:proofErr w:type="spellEnd"/>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proofErr w:type="spellStart"/>
      <w:r w:rsidRPr="00F766C6">
        <w:rPr>
          <w:rFonts w:ascii="GHEA Grapalat" w:hAnsi="GHEA Grapalat" w:cs="Sylfaen"/>
        </w:rPr>
        <w:t>ծառայողի</w:t>
      </w:r>
      <w:proofErr w:type="spellEnd"/>
      <w:r w:rsidRPr="00F766C6">
        <w:rPr>
          <w:rFonts w:ascii="GHEA Grapalat" w:hAnsi="GHEA Grapalat" w:cs="Sylfaen"/>
          <w:lang w:val="de-DE"/>
        </w:rPr>
        <w:t xml:space="preserve">  </w:t>
      </w:r>
      <w:proofErr w:type="spellStart"/>
      <w:r w:rsidRPr="00F766C6">
        <w:rPr>
          <w:rFonts w:ascii="GHEA Grapalat" w:hAnsi="GHEA Grapalat" w:cs="Sylfaen"/>
        </w:rPr>
        <w:t>պաշտոնը</w:t>
      </w:r>
      <w:proofErr w:type="spellEnd"/>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lang w:val="de-DE"/>
        </w:rPr>
        <w:tab/>
      </w:r>
      <w:r w:rsidRPr="00F766C6">
        <w:rPr>
          <w:rFonts w:ascii="GHEA Grapalat" w:hAnsi="GHEA Grapalat" w:cs="Sylfaen"/>
          <w:lang w:val="de-DE"/>
        </w:rPr>
        <w:tab/>
        <w:t xml:space="preserve">            </w:t>
      </w:r>
      <w:proofErr w:type="spellStart"/>
      <w:r w:rsidRPr="00F766C6">
        <w:rPr>
          <w:rFonts w:ascii="GHEA Grapalat" w:hAnsi="GHEA Grapalat" w:cs="Sylfaen"/>
        </w:rPr>
        <w:t>ազգանունը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հայրանունը</w:t>
      </w:r>
      <w:proofErr w:type="spellEnd"/>
    </w:p>
    <w:p w14:paraId="3F8B7DD1" w14:textId="77777777" w:rsidR="00A200CE" w:rsidRPr="00F766C6" w:rsidRDefault="00A200CE" w:rsidP="00A200CE">
      <w:pPr>
        <w:ind w:left="612" w:hanging="612"/>
        <w:jc w:val="both"/>
        <w:rPr>
          <w:rFonts w:ascii="GHEA Grapalat" w:hAnsi="GHEA Grapalat" w:cs="Sylfaen"/>
          <w:lang w:val="de-DE"/>
        </w:rPr>
      </w:pPr>
      <w:r w:rsidRPr="00F766C6">
        <w:rPr>
          <w:rFonts w:ascii="GHEA Grapalat" w:eastAsia="Arial Unicode MS" w:hAnsi="GHEA Grapalat" w:cs="Arial Unicode MS"/>
          <w:lang w:val="de-DE"/>
        </w:rPr>
        <w:t xml:space="preserve">____________________________________   </w:t>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r>
      <w:r w:rsidRPr="00F766C6">
        <w:rPr>
          <w:rFonts w:ascii="GHEA Grapalat" w:eastAsia="Arial Unicode MS" w:hAnsi="GHEA Grapalat" w:cs="Arial Unicode MS"/>
          <w:lang w:val="de-DE"/>
        </w:rPr>
        <w:tab/>
        <w:t xml:space="preserve">               _______________________________________________ </w:t>
      </w:r>
      <w:r w:rsidRPr="00F766C6">
        <w:rPr>
          <w:rFonts w:ascii="GHEA Grapalat" w:hAnsi="GHEA Grapalat" w:cs="Sylfaen"/>
          <w:lang w:val="de-DE"/>
        </w:rPr>
        <w:t xml:space="preserve">               </w:t>
      </w:r>
    </w:p>
    <w:p w14:paraId="656685B4" w14:textId="77777777" w:rsidR="00A200CE" w:rsidRPr="00F766C6" w:rsidRDefault="00A200CE" w:rsidP="00A200CE">
      <w:pPr>
        <w:ind w:left="612" w:hanging="612"/>
        <w:jc w:val="both"/>
        <w:rPr>
          <w:rFonts w:ascii="GHEA Grapalat" w:hAnsi="GHEA Grapalat" w:cs="Sylfaen"/>
          <w:lang w:val="de-DE"/>
        </w:rPr>
      </w:pPr>
      <w:proofErr w:type="spellStart"/>
      <w:r w:rsidRPr="00F766C6">
        <w:rPr>
          <w:rFonts w:ascii="GHEA Grapalat" w:hAnsi="GHEA Grapalat" w:cs="Sylfaen"/>
        </w:rPr>
        <w:t>ԱԱՏՄ</w:t>
      </w:r>
      <w:proofErr w:type="spellEnd"/>
      <w:r w:rsidRPr="00F766C6">
        <w:rPr>
          <w:rFonts w:ascii="GHEA Grapalat" w:hAnsi="GHEA Grapalat" w:cs="Sylfaen"/>
          <w:lang w:val="de-DE"/>
        </w:rPr>
        <w:t>-</w:t>
      </w:r>
      <w:r w:rsidRPr="00F766C6">
        <w:rPr>
          <w:rFonts w:ascii="GHEA Grapalat" w:hAnsi="GHEA Grapalat" w:cs="Sylfaen"/>
        </w:rPr>
        <w:t>ի</w:t>
      </w:r>
      <w:r w:rsidRPr="00F766C6">
        <w:rPr>
          <w:rFonts w:ascii="GHEA Grapalat" w:hAnsi="GHEA Grapalat" w:cs="Sylfaen"/>
          <w:lang w:val="de-DE"/>
        </w:rPr>
        <w:t xml:space="preserve"> </w:t>
      </w:r>
      <w:proofErr w:type="spellStart"/>
      <w:r w:rsidRPr="00F766C6">
        <w:rPr>
          <w:rFonts w:ascii="GHEA Grapalat" w:hAnsi="GHEA Grapalat" w:cs="Sylfaen"/>
        </w:rPr>
        <w:t>ծառայողի</w:t>
      </w:r>
      <w:proofErr w:type="spellEnd"/>
      <w:r w:rsidRPr="00F766C6">
        <w:rPr>
          <w:rFonts w:ascii="GHEA Grapalat" w:hAnsi="GHEA Grapalat" w:cs="Sylfaen"/>
          <w:lang w:val="de-DE"/>
        </w:rPr>
        <w:t xml:space="preserve"> </w:t>
      </w:r>
      <w:proofErr w:type="spellStart"/>
      <w:r w:rsidRPr="00F766C6">
        <w:rPr>
          <w:rFonts w:ascii="GHEA Grapalat" w:hAnsi="GHEA Grapalat" w:cs="Sylfaen"/>
        </w:rPr>
        <w:t>պաշտոնը</w:t>
      </w:r>
      <w:proofErr w:type="spellEnd"/>
      <w:r w:rsidRPr="00F766C6">
        <w:rPr>
          <w:rFonts w:ascii="GHEA Grapalat" w:hAnsi="GHEA Grapalat" w:cs="Sylfaen"/>
          <w:lang w:val="de-DE"/>
        </w:rPr>
        <w:t xml:space="preserve">                                                                          </w:t>
      </w:r>
      <w:r w:rsidRPr="00F766C6">
        <w:rPr>
          <w:rFonts w:ascii="GHEA Grapalat" w:hAnsi="GHEA Grapalat" w:cs="Sylfaen"/>
          <w:lang w:val="de-DE"/>
        </w:rPr>
        <w:tab/>
      </w:r>
      <w:r w:rsidRPr="00F766C6">
        <w:rPr>
          <w:rFonts w:ascii="GHEA Grapalat" w:hAnsi="GHEA Grapalat" w:cs="Sylfaen"/>
          <w:lang w:val="de-DE"/>
        </w:rPr>
        <w:tab/>
      </w:r>
      <w:r w:rsidRPr="00F766C6">
        <w:rPr>
          <w:rFonts w:ascii="GHEA Grapalat" w:hAnsi="GHEA Grapalat" w:cs="Sylfaen"/>
          <w:lang w:val="de-DE"/>
        </w:rPr>
        <w:tab/>
        <w:t xml:space="preserve"> </w:t>
      </w:r>
      <w:r w:rsidRPr="00F766C6">
        <w:rPr>
          <w:rFonts w:ascii="GHEA Grapalat" w:hAnsi="GHEA Grapalat" w:cs="Sylfaen"/>
          <w:lang w:val="de-DE"/>
        </w:rPr>
        <w:tab/>
        <w:t xml:space="preserve">                 </w:t>
      </w:r>
      <w:proofErr w:type="spellStart"/>
      <w:r w:rsidRPr="00F766C6">
        <w:rPr>
          <w:rFonts w:ascii="GHEA Grapalat" w:hAnsi="GHEA Grapalat" w:cs="Sylfaen"/>
        </w:rPr>
        <w:t>ազգանունը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անունը</w:t>
      </w:r>
      <w:proofErr w:type="spellEnd"/>
      <w:r w:rsidRPr="00F766C6">
        <w:rPr>
          <w:rFonts w:ascii="GHEA Grapalat" w:hAnsi="GHEA Grapalat" w:cs="Sylfaen"/>
          <w:lang w:val="de-DE"/>
        </w:rPr>
        <w:t xml:space="preserve">, </w:t>
      </w:r>
      <w:proofErr w:type="spellStart"/>
      <w:r w:rsidRPr="00F766C6">
        <w:rPr>
          <w:rFonts w:ascii="GHEA Grapalat" w:hAnsi="GHEA Grapalat" w:cs="Sylfaen"/>
        </w:rPr>
        <w:t>հայրանունը</w:t>
      </w:r>
      <w:proofErr w:type="spellEnd"/>
    </w:p>
    <w:p w14:paraId="29242EDF" w14:textId="77777777" w:rsidR="00A200CE" w:rsidRPr="00160521" w:rsidRDefault="00A200CE" w:rsidP="00A200CE">
      <w:pPr>
        <w:ind w:left="612" w:hanging="612"/>
        <w:jc w:val="both"/>
        <w:rPr>
          <w:rFonts w:ascii="GHEA Grapalat" w:hAnsi="GHEA Grapalat" w:cs="Sylfaen"/>
          <w:noProof/>
          <w:lang w:val="de-DE"/>
        </w:rPr>
      </w:pPr>
    </w:p>
    <w:p w14:paraId="6C26EABD" w14:textId="77777777" w:rsidR="00A200CE" w:rsidRPr="003A0548" w:rsidRDefault="00A200CE" w:rsidP="00A200CE">
      <w:pPr>
        <w:rPr>
          <w:rFonts w:ascii="GHEA Grapalat" w:eastAsia="Arial Unicode MS" w:hAnsi="GHEA Grapalat" w:cs="Arial Unicode MS"/>
          <w:noProof/>
          <w:u w:val="single"/>
          <w:lang w:val="hy-AM"/>
        </w:rPr>
      </w:pPr>
      <w:r w:rsidRPr="003A0548">
        <w:rPr>
          <w:rFonts w:ascii="GHEA Grapalat" w:eastAsia="Arial Unicode MS" w:hAnsi="GHEA Grapalat" w:cs="Arial Unicode MS"/>
          <w:noProof/>
          <w:lang w:val="hy-AM"/>
        </w:rPr>
        <w:t>Ստուգման սկիզբը (ամսաթիվը)` __20__թ._________________  ավարտը`</w:t>
      </w:r>
      <w:r w:rsidRPr="003A0548">
        <w:rPr>
          <w:rFonts w:ascii="GHEA Grapalat" w:eastAsia="Arial Unicode MS" w:hAnsi="GHEA Grapalat" w:cs="Arial Unicode MS"/>
          <w:noProof/>
          <w:u w:val="single"/>
          <w:lang w:val="hy-AM"/>
        </w:rPr>
        <w:tab/>
        <w:t>20 __ թ</w:t>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p>
    <w:p w14:paraId="2C084AAC" w14:textId="77777777" w:rsidR="00A200CE" w:rsidRPr="003A0548" w:rsidRDefault="00A200CE" w:rsidP="00A200CE">
      <w:pPr>
        <w:ind w:left="432" w:hanging="432"/>
        <w:jc w:val="both"/>
        <w:rPr>
          <w:rFonts w:ascii="GHEA Grapalat" w:eastAsia="Arial Unicode MS" w:hAnsi="GHEA Grapalat" w:cs="Arial Unicode MS"/>
          <w:noProof/>
          <w:lang w:val="hy-AM"/>
        </w:rPr>
      </w:pPr>
    </w:p>
    <w:p w14:paraId="5525859F" w14:textId="77777777" w:rsidR="00A200CE" w:rsidRPr="003A0548" w:rsidRDefault="00A200CE" w:rsidP="00A200CE">
      <w:pPr>
        <w:ind w:left="432" w:hanging="432"/>
        <w:jc w:val="both"/>
        <w:rPr>
          <w:rFonts w:ascii="GHEA Grapalat" w:hAnsi="GHEA Grapalat" w:cs="Sylfaen"/>
          <w:noProof/>
          <w:lang w:val="hy-AM"/>
        </w:rPr>
      </w:pPr>
      <w:r w:rsidRPr="003A0548">
        <w:rPr>
          <w:rFonts w:ascii="GHEA Grapalat" w:eastAsia="Arial Unicode MS" w:hAnsi="GHEA Grapalat" w:cs="Arial Unicode MS"/>
          <w:noProof/>
          <w:lang w:val="hy-AM"/>
        </w:rPr>
        <w:t>___________________________________________________________________________</w:t>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p>
    <w:p w14:paraId="1B83F623" w14:textId="77777777" w:rsidR="00A200CE" w:rsidRPr="003A0548" w:rsidRDefault="00A200CE" w:rsidP="00A200CE">
      <w:pPr>
        <w:rPr>
          <w:rFonts w:ascii="GHEA Grapalat" w:hAnsi="GHEA Grapalat" w:cs="Sylfaen"/>
          <w:noProof/>
          <w:lang w:val="hy-AM"/>
        </w:rPr>
      </w:pPr>
      <w:r w:rsidRPr="003A0548">
        <w:rPr>
          <w:rFonts w:ascii="GHEA Grapalat" w:hAnsi="GHEA Grapalat" w:cs="Sylfaen"/>
          <w:noProof/>
          <w:lang w:val="hy-AM"/>
        </w:rPr>
        <w:t xml:space="preserve">Տնտեսավարող սուբյեկտի անվանումը, </w:t>
      </w:r>
    </w:p>
    <w:p w14:paraId="30865A3B" w14:textId="77777777" w:rsidR="00A200CE" w:rsidRPr="003A0548" w:rsidRDefault="00A200CE" w:rsidP="00A200CE">
      <w:pPr>
        <w:rPr>
          <w:rFonts w:ascii="GHEA Grapalat" w:hAnsi="GHEA Grapalat" w:cs="Sylfaen"/>
          <w:noProof/>
          <w:lang w:val="hy-AM"/>
        </w:rPr>
      </w:pPr>
    </w:p>
    <w:tbl>
      <w:tblPr>
        <w:tblpPr w:leftFromText="45" w:rightFromText="45" w:vertAnchor="text" w:horzAnchor="page" w:tblpX="8578" w:tblpY="62"/>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A200CE" w:rsidRPr="003A0548" w14:paraId="64389C4E" w14:textId="77777777" w:rsidTr="000C5C16">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2D406825"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AE81DB3"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5C80FBA"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77103925"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46D33D5"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2C6A41BB"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3686420"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6D5D426" w14:textId="77777777" w:rsidR="00A200CE" w:rsidRPr="003A0548" w:rsidRDefault="00A200CE" w:rsidP="000C5C16">
            <w:pPr>
              <w:rPr>
                <w:rFonts w:ascii="GHEA Grapalat" w:hAnsi="GHEA Grapalat"/>
                <w:b/>
                <w:noProof/>
                <w:lang w:val="hy-AM"/>
              </w:rPr>
            </w:pPr>
            <w:r w:rsidRPr="003A0548">
              <w:rPr>
                <w:rFonts w:ascii="Calibri" w:hAnsi="Calibri" w:cs="Calibri"/>
                <w:b/>
                <w:noProof/>
                <w:lang w:val="hy-AM"/>
              </w:rPr>
              <w:t> </w:t>
            </w:r>
          </w:p>
        </w:tc>
      </w:tr>
    </w:tbl>
    <w:p w14:paraId="6AD148C1" w14:textId="77777777" w:rsidR="00A200CE" w:rsidRPr="003A0548" w:rsidRDefault="00A200CE" w:rsidP="00A200CE">
      <w:pPr>
        <w:ind w:left="432" w:hanging="432"/>
        <w:jc w:val="both"/>
        <w:rPr>
          <w:rFonts w:ascii="GHEA Grapalat" w:hAnsi="GHEA Grapalat" w:cs="Sylfaen"/>
          <w:noProof/>
          <w:lang w:val="hy-AM"/>
        </w:rPr>
      </w:pPr>
      <w:r w:rsidRPr="003A0548">
        <w:rPr>
          <w:rFonts w:ascii="GHEA Grapalat" w:eastAsia="Arial Unicode MS" w:hAnsi="GHEA Grapalat" w:cs="Arial Unicode MS"/>
          <w:noProof/>
          <w:lang w:val="hy-AM"/>
        </w:rPr>
        <w:t xml:space="preserve">  ___________________________________________       </w:t>
      </w:r>
      <w:r w:rsidRPr="003A0548">
        <w:rPr>
          <w:rFonts w:ascii="GHEA Grapalat" w:hAnsi="GHEA Grapalat" w:cs="Sylfaen"/>
          <w:b/>
          <w:noProof/>
          <w:lang w:val="hy-AM"/>
        </w:rPr>
        <w:t>Հ Վ Հ Հ</w:t>
      </w:r>
    </w:p>
    <w:p w14:paraId="79E10DF2" w14:textId="77777777" w:rsidR="00A200CE" w:rsidRPr="003A0548" w:rsidRDefault="00A200CE" w:rsidP="00A200CE">
      <w:pPr>
        <w:tabs>
          <w:tab w:val="left" w:pos="0"/>
        </w:tabs>
        <w:ind w:left="432" w:hanging="432"/>
        <w:jc w:val="both"/>
        <w:rPr>
          <w:rFonts w:ascii="GHEA Grapalat" w:hAnsi="GHEA Grapalat" w:cs="Sylfaen"/>
          <w:noProof/>
          <w:lang w:val="hy-AM"/>
        </w:rPr>
      </w:pPr>
      <w:r w:rsidRPr="003A0548">
        <w:rPr>
          <w:rFonts w:ascii="GHEA Grapalat" w:hAnsi="GHEA Grapalat" w:cs="Sylfaen"/>
          <w:noProof/>
          <w:lang w:val="hy-AM"/>
        </w:rPr>
        <w:t xml:space="preserve">Պետական ռեգիստրի գրանցման համարը, ամսաթիվը </w:t>
      </w:r>
    </w:p>
    <w:p w14:paraId="49E0E43D" w14:textId="77777777" w:rsidR="00A200CE" w:rsidRPr="003A0548" w:rsidRDefault="00A200CE" w:rsidP="00A200CE">
      <w:pPr>
        <w:tabs>
          <w:tab w:val="left" w:pos="0"/>
        </w:tabs>
        <w:ind w:left="432" w:hanging="432"/>
        <w:jc w:val="both"/>
        <w:rPr>
          <w:rFonts w:ascii="GHEA Grapalat" w:hAnsi="GHEA Grapalat" w:cs="Sylfaen"/>
          <w:noProof/>
          <w:lang w:val="hy-AM"/>
        </w:rPr>
      </w:pPr>
    </w:p>
    <w:p w14:paraId="53A0E495" w14:textId="77777777" w:rsidR="00A200CE" w:rsidRPr="003A0548" w:rsidRDefault="00A200CE" w:rsidP="00A200CE">
      <w:pPr>
        <w:jc w:val="both"/>
        <w:rPr>
          <w:rFonts w:ascii="GHEA Grapalat" w:eastAsia="Arial Unicode MS" w:hAnsi="GHEA Grapalat" w:cs="Arial Unicode MS"/>
          <w:noProof/>
          <w:lang w:val="hy-AM"/>
        </w:rPr>
      </w:pPr>
      <w:r w:rsidRPr="003A0548">
        <w:rPr>
          <w:rFonts w:ascii="GHEA Grapalat" w:eastAsia="Arial Unicode MS" w:hAnsi="GHEA Grapalat" w:cs="Arial Unicode MS"/>
          <w:noProof/>
          <w:lang w:val="hy-AM"/>
        </w:rPr>
        <w:t xml:space="preserve">_______________________________________________________________ </w:t>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t xml:space="preserve"> ____________________                                </w:t>
      </w:r>
    </w:p>
    <w:p w14:paraId="5E6DFB99" w14:textId="77777777" w:rsidR="00A200CE" w:rsidRPr="003A0548" w:rsidRDefault="00A200CE" w:rsidP="00A200CE">
      <w:pPr>
        <w:jc w:val="both"/>
        <w:rPr>
          <w:rFonts w:ascii="GHEA Grapalat" w:hAnsi="GHEA Grapalat" w:cs="Sylfaen"/>
          <w:noProof/>
          <w:lang w:val="hy-AM"/>
        </w:rPr>
      </w:pPr>
      <w:r w:rsidRPr="003A0548">
        <w:rPr>
          <w:rFonts w:ascii="GHEA Grapalat" w:hAnsi="GHEA Grapalat" w:cs="Sylfaen"/>
          <w:noProof/>
          <w:lang w:val="hy-AM"/>
        </w:rPr>
        <w:t xml:space="preserve">Տնտեսավարող սուբյեկտի գտնվելու վայրը, կայքի, էլեկտրոնային փոստի հասցեները                                 </w:t>
      </w:r>
      <w:r w:rsidRPr="003A0548">
        <w:rPr>
          <w:rFonts w:ascii="GHEA Grapalat" w:hAnsi="GHEA Grapalat" w:cs="Sylfaen"/>
          <w:noProof/>
          <w:lang w:val="hy-AM"/>
        </w:rPr>
        <w:tab/>
      </w:r>
      <w:r w:rsidRPr="003A0548">
        <w:rPr>
          <w:rFonts w:ascii="GHEA Grapalat" w:hAnsi="GHEA Grapalat" w:cs="Sylfaen"/>
          <w:noProof/>
          <w:lang w:val="hy-AM"/>
        </w:rPr>
        <w:tab/>
        <w:t xml:space="preserve">  (հեռախոսահամարը)</w:t>
      </w:r>
    </w:p>
    <w:p w14:paraId="3C5A03C2" w14:textId="77777777" w:rsidR="00A200CE" w:rsidRPr="003A0548" w:rsidRDefault="00A200CE" w:rsidP="00A200CE">
      <w:pPr>
        <w:jc w:val="both"/>
        <w:rPr>
          <w:rFonts w:ascii="GHEA Grapalat" w:eastAsia="Arial Unicode MS" w:hAnsi="GHEA Grapalat" w:cs="Arial Unicode MS"/>
          <w:noProof/>
          <w:lang w:val="hy-AM"/>
        </w:rPr>
      </w:pPr>
    </w:p>
    <w:p w14:paraId="644F07E2" w14:textId="77777777" w:rsidR="00A200CE" w:rsidRPr="003A0548" w:rsidRDefault="00A200CE" w:rsidP="00A200CE">
      <w:pPr>
        <w:ind w:left="432" w:hanging="432"/>
        <w:jc w:val="both"/>
        <w:rPr>
          <w:rFonts w:ascii="GHEA Grapalat" w:eastAsia="Arial Unicode MS" w:hAnsi="GHEA Grapalat" w:cs="Arial Unicode MS"/>
          <w:noProof/>
          <w:lang w:val="hy-AM"/>
        </w:rPr>
      </w:pPr>
      <w:r w:rsidRPr="003A0548">
        <w:rPr>
          <w:rFonts w:ascii="GHEA Grapalat" w:eastAsia="Arial Unicode MS" w:hAnsi="GHEA Grapalat" w:cs="Arial Unicode MS"/>
          <w:noProof/>
          <w:lang w:val="hy-AM"/>
        </w:rPr>
        <w:t xml:space="preserve">_______________________________________________________________ </w:t>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r>
      <w:r w:rsidRPr="003A0548">
        <w:rPr>
          <w:rFonts w:ascii="GHEA Grapalat" w:eastAsia="Arial Unicode MS" w:hAnsi="GHEA Grapalat" w:cs="Arial Unicode MS"/>
          <w:noProof/>
          <w:lang w:val="hy-AM"/>
        </w:rPr>
        <w:tab/>
        <w:t xml:space="preserve"> ____________________                              </w:t>
      </w:r>
    </w:p>
    <w:p w14:paraId="46EE6435" w14:textId="77777777" w:rsidR="00A200CE" w:rsidRPr="003A0548" w:rsidRDefault="00A200CE" w:rsidP="00A200CE">
      <w:pPr>
        <w:ind w:left="432" w:hanging="432"/>
        <w:jc w:val="both"/>
        <w:rPr>
          <w:rFonts w:ascii="GHEA Grapalat" w:hAnsi="GHEA Grapalat" w:cs="Sylfaen"/>
          <w:noProof/>
          <w:lang w:val="hy-AM"/>
        </w:rPr>
      </w:pPr>
      <w:r w:rsidRPr="003A0548">
        <w:rPr>
          <w:rFonts w:ascii="GHEA Grapalat" w:hAnsi="GHEA Grapalat" w:cs="Sylfaen"/>
          <w:noProof/>
          <w:lang w:val="hy-AM"/>
        </w:rPr>
        <w:t xml:space="preserve">Տնտեսավարող սուբյեկտի ղեկավարի կամ փոխարինող անձի ազգանունը, անունը, հայրանունը               </w:t>
      </w:r>
      <w:r w:rsidRPr="003A0548">
        <w:rPr>
          <w:rFonts w:ascii="GHEA Grapalat" w:hAnsi="GHEA Grapalat" w:cs="Sylfaen"/>
          <w:noProof/>
          <w:lang w:val="hy-AM"/>
        </w:rPr>
        <w:tab/>
      </w:r>
      <w:r w:rsidRPr="003A0548">
        <w:rPr>
          <w:rFonts w:ascii="GHEA Grapalat" w:hAnsi="GHEA Grapalat" w:cs="Sylfaen"/>
          <w:noProof/>
          <w:lang w:val="hy-AM"/>
        </w:rPr>
        <w:tab/>
        <w:t xml:space="preserve">   (հեռախոսահամարը)</w:t>
      </w:r>
    </w:p>
    <w:p w14:paraId="42872FCD" w14:textId="77777777" w:rsidR="00A200CE" w:rsidRPr="003A0548" w:rsidRDefault="00A200CE" w:rsidP="00A200CE">
      <w:pPr>
        <w:ind w:left="432" w:hanging="432"/>
        <w:jc w:val="both"/>
        <w:rPr>
          <w:rFonts w:ascii="GHEA Grapalat" w:hAnsi="GHEA Grapalat" w:cs="Sylfaen"/>
          <w:noProof/>
          <w:lang w:val="hy-AM"/>
        </w:rPr>
      </w:pPr>
    </w:p>
    <w:p w14:paraId="5741B08D" w14:textId="77777777" w:rsidR="00A200CE" w:rsidRPr="003A0548" w:rsidRDefault="00A200CE" w:rsidP="00A200CE">
      <w:pPr>
        <w:jc w:val="both"/>
        <w:rPr>
          <w:rFonts w:ascii="GHEA Grapalat" w:eastAsia="Arial Unicode MS" w:hAnsi="GHEA Grapalat" w:cs="Arial Unicode MS"/>
          <w:noProof/>
          <w:lang w:val="hy-AM"/>
        </w:rPr>
      </w:pPr>
      <w:r w:rsidRPr="003A0548">
        <w:rPr>
          <w:rFonts w:ascii="GHEA Grapalat" w:eastAsia="Arial Unicode MS" w:hAnsi="GHEA Grapalat" w:cs="Arial Unicode MS"/>
          <w:noProof/>
          <w:lang w:val="hy-AM"/>
        </w:rPr>
        <w:t>Ստուգման հանձնարարագրի համարը` _______ տրված` ______________________ 20____թ.</w:t>
      </w:r>
    </w:p>
    <w:p w14:paraId="0E1EEC57" w14:textId="77777777" w:rsidR="00A200CE" w:rsidRPr="003A0548" w:rsidRDefault="00A200CE" w:rsidP="00A200CE">
      <w:pPr>
        <w:jc w:val="both"/>
        <w:rPr>
          <w:rFonts w:ascii="GHEA Grapalat" w:eastAsia="Arial Unicode MS" w:hAnsi="GHEA Grapalat" w:cs="Arial Unicode MS"/>
          <w:noProof/>
          <w:lang w:val="hy-AM"/>
        </w:rPr>
      </w:pPr>
    </w:p>
    <w:p w14:paraId="535D7449" w14:textId="77777777" w:rsidR="00A200CE" w:rsidRDefault="00A200CE" w:rsidP="00A200CE">
      <w:pPr>
        <w:jc w:val="both"/>
        <w:rPr>
          <w:rFonts w:ascii="GHEA Grapalat" w:eastAsia="Arial Unicode MS" w:hAnsi="GHEA Grapalat" w:cs="Arial Unicode MS"/>
          <w:noProof/>
          <w:u w:val="single"/>
          <w:lang w:val="hy-AM"/>
        </w:rPr>
      </w:pPr>
      <w:r w:rsidRPr="003A0548">
        <w:rPr>
          <w:rFonts w:ascii="GHEA Grapalat" w:eastAsia="Arial Unicode MS" w:hAnsi="GHEA Grapalat" w:cs="Arial Unicode MS"/>
          <w:noProof/>
          <w:lang w:val="hy-AM"/>
        </w:rPr>
        <w:t xml:space="preserve">Ստուգման նպատակը, պարզաբանման ենթակա հարցերի համարները` </w:t>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t>________________</w:t>
      </w:r>
      <w:r w:rsidRPr="003A0548">
        <w:rPr>
          <w:rFonts w:ascii="GHEA Grapalat" w:eastAsia="Arial Unicode MS" w:hAnsi="GHEA Grapalat" w:cs="Arial Unicode MS"/>
          <w:noProof/>
          <w:u w:val="single"/>
          <w:lang w:val="hy-AM"/>
        </w:rPr>
        <w:tab/>
      </w:r>
      <w:r w:rsidRPr="003A0548">
        <w:rPr>
          <w:rFonts w:ascii="GHEA Grapalat" w:eastAsia="Arial Unicode MS" w:hAnsi="GHEA Grapalat" w:cs="Arial Unicode MS"/>
          <w:noProof/>
          <w:u w:val="single"/>
          <w:lang w:val="hy-AM"/>
        </w:rPr>
        <w:tab/>
      </w:r>
    </w:p>
    <w:p w14:paraId="4342F494" w14:textId="77777777" w:rsidR="00A200CE" w:rsidRDefault="00A200CE" w:rsidP="00A200CE">
      <w:pPr>
        <w:jc w:val="both"/>
        <w:rPr>
          <w:rFonts w:ascii="GHEA Grapalat" w:eastAsia="Arial Unicode MS" w:hAnsi="GHEA Grapalat" w:cs="Arial Unicode MS"/>
          <w:noProof/>
          <w:u w:val="single"/>
          <w:lang w:val="hy-AM"/>
        </w:rPr>
      </w:pPr>
    </w:p>
    <w:p w14:paraId="7AADA65B" w14:textId="77777777" w:rsidR="00A200CE" w:rsidRPr="003A0548" w:rsidRDefault="00A200CE" w:rsidP="00A200CE">
      <w:pPr>
        <w:jc w:val="both"/>
        <w:rPr>
          <w:rFonts w:ascii="GHEA Grapalat" w:eastAsia="Arial Unicode MS" w:hAnsi="GHEA Grapalat" w:cs="Arial Unicode MS"/>
          <w:noProof/>
          <w:u w:val="single"/>
          <w:lang w:val="hy-AM"/>
        </w:rPr>
      </w:pPr>
    </w:p>
    <w:p w14:paraId="72D3F408" w14:textId="77777777" w:rsidR="00A200CE" w:rsidRPr="003A0548" w:rsidRDefault="00A200CE" w:rsidP="00A200CE">
      <w:pPr>
        <w:spacing w:line="360" w:lineRule="auto"/>
        <w:jc w:val="center"/>
        <w:rPr>
          <w:rFonts w:ascii="GHEA Grapalat" w:hAnsi="GHEA Grapalat"/>
          <w:b/>
          <w:bCs/>
          <w:noProof/>
          <w:color w:val="000000"/>
          <w:lang w:val="hy-AM"/>
        </w:rPr>
      </w:pPr>
    </w:p>
    <w:tbl>
      <w:tblPr>
        <w:tblW w:w="1431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9223"/>
        <w:gridCol w:w="4398"/>
      </w:tblGrid>
      <w:tr w:rsidR="00A200CE" w:rsidRPr="003A0548" w14:paraId="1AD3C5F1" w14:textId="77777777" w:rsidTr="000C5C16">
        <w:trPr>
          <w:trHeight w:val="257"/>
          <w:tblCellSpacing w:w="0" w:type="dxa"/>
          <w:jc w:val="center"/>
        </w:trPr>
        <w:tc>
          <w:tcPr>
            <w:tcW w:w="670" w:type="dxa"/>
            <w:tcBorders>
              <w:top w:val="outset" w:sz="6" w:space="0" w:color="auto"/>
              <w:left w:val="outset" w:sz="6" w:space="0" w:color="auto"/>
              <w:bottom w:val="outset" w:sz="6" w:space="0" w:color="auto"/>
              <w:right w:val="outset" w:sz="6" w:space="0" w:color="auto"/>
            </w:tcBorders>
            <w:hideMark/>
          </w:tcPr>
          <w:p w14:paraId="4845C43A" w14:textId="77777777" w:rsidR="00A200CE" w:rsidRPr="003A0548" w:rsidRDefault="00A200CE" w:rsidP="000C5C16">
            <w:pPr>
              <w:spacing w:before="100" w:beforeAutospacing="1"/>
              <w:ind w:left="360"/>
              <w:rPr>
                <w:rFonts w:ascii="GHEA Grapalat" w:hAnsi="GHEA Grapalat"/>
                <w:b/>
                <w:noProof/>
                <w:lang w:val="hy-AM"/>
              </w:rPr>
            </w:pPr>
            <w:r w:rsidRPr="003A0548">
              <w:rPr>
                <w:rFonts w:ascii="GHEA Grapalat" w:hAnsi="GHEA Grapalat"/>
                <w:b/>
                <w:noProof/>
                <w:lang w:val="hy-AM"/>
              </w:rPr>
              <w:t>ՀՀ</w:t>
            </w:r>
          </w:p>
        </w:tc>
        <w:tc>
          <w:tcPr>
            <w:tcW w:w="9241" w:type="dxa"/>
            <w:tcBorders>
              <w:top w:val="outset" w:sz="6" w:space="0" w:color="auto"/>
              <w:left w:val="outset" w:sz="6" w:space="0" w:color="auto"/>
              <w:bottom w:val="outset" w:sz="6" w:space="0" w:color="auto"/>
              <w:right w:val="outset" w:sz="6" w:space="0" w:color="auto"/>
            </w:tcBorders>
            <w:hideMark/>
          </w:tcPr>
          <w:p w14:paraId="3785BF82" w14:textId="77777777" w:rsidR="00A200CE" w:rsidRPr="003A0548" w:rsidRDefault="00A200CE" w:rsidP="000C5C16">
            <w:pPr>
              <w:spacing w:before="100" w:beforeAutospacing="1"/>
              <w:ind w:left="183"/>
              <w:jc w:val="center"/>
              <w:rPr>
                <w:rFonts w:ascii="GHEA Grapalat" w:hAnsi="GHEA Grapalat" w:cs="Sylfaen"/>
                <w:b/>
                <w:noProof/>
                <w:lang w:val="hy-AM"/>
              </w:rPr>
            </w:pPr>
            <w:r w:rsidRPr="003A0548">
              <w:rPr>
                <w:rFonts w:ascii="GHEA Grapalat" w:hAnsi="GHEA Grapalat"/>
                <w:b/>
                <w:noProof/>
                <w:lang w:val="hy-AM"/>
              </w:rPr>
              <w:t>ՏԵՂԵԿԱՏՎԱԿԱՆ ՀԱՐՑԵՐ</w:t>
            </w:r>
          </w:p>
        </w:tc>
        <w:tc>
          <w:tcPr>
            <w:tcW w:w="4408" w:type="dxa"/>
            <w:tcBorders>
              <w:top w:val="outset" w:sz="6" w:space="0" w:color="auto"/>
              <w:left w:val="outset" w:sz="6" w:space="0" w:color="auto"/>
              <w:bottom w:val="outset" w:sz="6" w:space="0" w:color="auto"/>
              <w:right w:val="outset" w:sz="6" w:space="0" w:color="auto"/>
            </w:tcBorders>
            <w:hideMark/>
          </w:tcPr>
          <w:p w14:paraId="2110C149" w14:textId="77777777" w:rsidR="00A200CE" w:rsidRPr="003A0548" w:rsidRDefault="00A200CE" w:rsidP="000C5C16">
            <w:pPr>
              <w:jc w:val="center"/>
              <w:rPr>
                <w:rFonts w:ascii="GHEA Grapalat" w:hAnsi="GHEA Grapalat"/>
                <w:b/>
                <w:noProof/>
                <w:lang w:val="hy-AM"/>
              </w:rPr>
            </w:pPr>
            <w:r w:rsidRPr="003A0548">
              <w:rPr>
                <w:rFonts w:ascii="GHEA Grapalat" w:hAnsi="GHEA Grapalat"/>
                <w:b/>
                <w:noProof/>
                <w:lang w:val="hy-AM"/>
              </w:rPr>
              <w:t>ՊԱՏԱՍԽԱՆ</w:t>
            </w:r>
          </w:p>
        </w:tc>
      </w:tr>
      <w:tr w:rsidR="00A200CE" w:rsidRPr="003A0548" w14:paraId="76B2FE3B" w14:textId="77777777" w:rsidTr="000C5C16">
        <w:trPr>
          <w:trHeight w:val="602"/>
          <w:tblCellSpacing w:w="0" w:type="dxa"/>
          <w:jc w:val="center"/>
        </w:trPr>
        <w:tc>
          <w:tcPr>
            <w:tcW w:w="670" w:type="dxa"/>
            <w:tcBorders>
              <w:top w:val="outset" w:sz="6" w:space="0" w:color="auto"/>
              <w:left w:val="outset" w:sz="6" w:space="0" w:color="auto"/>
              <w:bottom w:val="outset" w:sz="6" w:space="0" w:color="auto"/>
              <w:right w:val="outset" w:sz="6" w:space="0" w:color="auto"/>
            </w:tcBorders>
            <w:hideMark/>
          </w:tcPr>
          <w:p w14:paraId="495D7FC6" w14:textId="77777777" w:rsidR="00A200CE" w:rsidRPr="003A0548" w:rsidRDefault="00A200CE" w:rsidP="000C5C16">
            <w:pPr>
              <w:pStyle w:val="ListParagraph"/>
              <w:spacing w:after="0" w:line="240" w:lineRule="auto"/>
              <w:ind w:left="0"/>
              <w:jc w:val="center"/>
              <w:rPr>
                <w:rFonts w:ascii="GHEA Grapalat" w:hAnsi="GHEA Grapalat"/>
                <w:noProof/>
                <w:sz w:val="20"/>
                <w:szCs w:val="20"/>
                <w:lang w:val="hy-AM"/>
              </w:rPr>
            </w:pPr>
            <w:r w:rsidRPr="003A0548">
              <w:rPr>
                <w:rFonts w:ascii="GHEA Grapalat" w:hAnsi="GHEA Grapalat"/>
                <w:noProof/>
                <w:sz w:val="20"/>
                <w:szCs w:val="20"/>
                <w:lang w:val="hy-AM"/>
              </w:rPr>
              <w:t>1</w:t>
            </w:r>
          </w:p>
        </w:tc>
        <w:tc>
          <w:tcPr>
            <w:tcW w:w="9241" w:type="dxa"/>
            <w:tcBorders>
              <w:top w:val="outset" w:sz="6" w:space="0" w:color="auto"/>
              <w:left w:val="outset" w:sz="6" w:space="0" w:color="auto"/>
              <w:bottom w:val="outset" w:sz="6" w:space="0" w:color="auto"/>
              <w:right w:val="outset" w:sz="6" w:space="0" w:color="auto"/>
            </w:tcBorders>
            <w:hideMark/>
          </w:tcPr>
          <w:p w14:paraId="22FBA4E0"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3A0548">
              <w:rPr>
                <w:rFonts w:ascii="GHEA Grapalat" w:hAnsi="GHEA Grapalat"/>
                <w:noProof/>
                <w:sz w:val="20"/>
                <w:szCs w:val="20"/>
                <w:lang w:val="hy-AM"/>
              </w:rPr>
              <w:t>Գործունեության տեսակները, լիցենզիան/ները</w:t>
            </w:r>
          </w:p>
        </w:tc>
        <w:tc>
          <w:tcPr>
            <w:tcW w:w="4408" w:type="dxa"/>
            <w:tcBorders>
              <w:top w:val="outset" w:sz="6" w:space="0" w:color="auto"/>
              <w:left w:val="outset" w:sz="6" w:space="0" w:color="auto"/>
              <w:bottom w:val="outset" w:sz="6" w:space="0" w:color="auto"/>
              <w:right w:val="outset" w:sz="6" w:space="0" w:color="auto"/>
            </w:tcBorders>
            <w:hideMark/>
          </w:tcPr>
          <w:p w14:paraId="2AF0E5F7" w14:textId="77777777" w:rsidR="00A200CE" w:rsidRPr="003A0548" w:rsidRDefault="00A200CE" w:rsidP="000C5C16">
            <w:pPr>
              <w:jc w:val="both"/>
              <w:rPr>
                <w:rFonts w:ascii="GHEA Grapalat" w:hAnsi="GHEA Grapalat"/>
                <w:noProof/>
                <w:highlight w:val="yellow"/>
                <w:lang w:val="hy-AM"/>
              </w:rPr>
            </w:pPr>
          </w:p>
        </w:tc>
      </w:tr>
      <w:tr w:rsidR="00A200CE" w:rsidRPr="006578E7" w14:paraId="39A88B74" w14:textId="77777777" w:rsidTr="000C5C16">
        <w:trPr>
          <w:trHeight w:val="602"/>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4BD024E7" w14:textId="77777777" w:rsidR="00A200CE" w:rsidRPr="00EE36CD" w:rsidRDefault="00A200CE" w:rsidP="000C5C16">
            <w:pPr>
              <w:pStyle w:val="ListParagraph"/>
              <w:spacing w:after="0" w:line="240" w:lineRule="auto"/>
              <w:ind w:left="0"/>
              <w:jc w:val="center"/>
              <w:rPr>
                <w:rFonts w:ascii="GHEA Grapalat" w:hAnsi="GHEA Grapalat"/>
                <w:noProof/>
                <w:sz w:val="20"/>
                <w:szCs w:val="20"/>
              </w:rPr>
            </w:pPr>
            <w:r>
              <w:rPr>
                <w:rFonts w:ascii="GHEA Grapalat" w:hAnsi="GHEA Grapalat"/>
                <w:noProof/>
                <w:sz w:val="20"/>
                <w:szCs w:val="20"/>
              </w:rPr>
              <w:t>2</w:t>
            </w:r>
          </w:p>
        </w:tc>
        <w:tc>
          <w:tcPr>
            <w:tcW w:w="9241" w:type="dxa"/>
            <w:tcBorders>
              <w:top w:val="outset" w:sz="6" w:space="0" w:color="auto"/>
              <w:left w:val="outset" w:sz="6" w:space="0" w:color="auto"/>
              <w:bottom w:val="outset" w:sz="6" w:space="0" w:color="auto"/>
              <w:right w:val="outset" w:sz="6" w:space="0" w:color="auto"/>
            </w:tcBorders>
          </w:tcPr>
          <w:p w14:paraId="0B249B58"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EE36CD">
              <w:rPr>
                <w:rFonts w:ascii="GHEA Grapalat" w:hAnsi="GHEA Grapalat"/>
                <w:noProof/>
                <w:sz w:val="20"/>
                <w:szCs w:val="20"/>
                <w:lang w:val="hy-AM"/>
              </w:rPr>
              <w:t>Տնտեսավարող սուբյեկտի գործունեության իրականացման վայրը և կոնտակտային տվյալները</w:t>
            </w:r>
          </w:p>
        </w:tc>
        <w:tc>
          <w:tcPr>
            <w:tcW w:w="4408" w:type="dxa"/>
            <w:tcBorders>
              <w:top w:val="outset" w:sz="6" w:space="0" w:color="auto"/>
              <w:left w:val="outset" w:sz="6" w:space="0" w:color="auto"/>
              <w:bottom w:val="outset" w:sz="6" w:space="0" w:color="auto"/>
              <w:right w:val="outset" w:sz="6" w:space="0" w:color="auto"/>
            </w:tcBorders>
          </w:tcPr>
          <w:p w14:paraId="16684840" w14:textId="77777777" w:rsidR="00A200CE" w:rsidRPr="003A0548" w:rsidRDefault="00A200CE" w:rsidP="000C5C16">
            <w:pPr>
              <w:jc w:val="both"/>
              <w:rPr>
                <w:rFonts w:ascii="GHEA Grapalat" w:hAnsi="GHEA Grapalat"/>
                <w:noProof/>
                <w:highlight w:val="yellow"/>
                <w:lang w:val="hy-AM"/>
              </w:rPr>
            </w:pPr>
          </w:p>
        </w:tc>
      </w:tr>
      <w:tr w:rsidR="00A200CE" w:rsidRPr="003A0548" w14:paraId="28986E52" w14:textId="77777777" w:rsidTr="000C5C16">
        <w:trPr>
          <w:trHeight w:val="602"/>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11FAB091" w14:textId="77777777" w:rsidR="00A200CE" w:rsidRPr="00EE36CD" w:rsidRDefault="00A200CE" w:rsidP="000C5C16">
            <w:pPr>
              <w:pStyle w:val="ListParagraph"/>
              <w:spacing w:after="0" w:line="240" w:lineRule="auto"/>
              <w:ind w:left="0"/>
              <w:jc w:val="center"/>
              <w:rPr>
                <w:rFonts w:ascii="GHEA Grapalat" w:hAnsi="GHEA Grapalat"/>
                <w:noProof/>
                <w:sz w:val="20"/>
                <w:szCs w:val="20"/>
              </w:rPr>
            </w:pPr>
            <w:r>
              <w:rPr>
                <w:rFonts w:ascii="GHEA Grapalat" w:hAnsi="GHEA Grapalat"/>
                <w:noProof/>
                <w:sz w:val="20"/>
                <w:szCs w:val="20"/>
              </w:rPr>
              <w:t>3</w:t>
            </w:r>
          </w:p>
        </w:tc>
        <w:tc>
          <w:tcPr>
            <w:tcW w:w="9241" w:type="dxa"/>
            <w:tcBorders>
              <w:top w:val="outset" w:sz="6" w:space="0" w:color="auto"/>
              <w:left w:val="outset" w:sz="6" w:space="0" w:color="auto"/>
              <w:bottom w:val="outset" w:sz="6" w:space="0" w:color="auto"/>
              <w:right w:val="outset" w:sz="6" w:space="0" w:color="auto"/>
            </w:tcBorders>
          </w:tcPr>
          <w:p w14:paraId="595472D5"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3A0548">
              <w:rPr>
                <w:rFonts w:ascii="GHEA Grapalat" w:hAnsi="GHEA Grapalat"/>
                <w:noProof/>
                <w:sz w:val="20"/>
                <w:szCs w:val="20"/>
                <w:lang w:val="hy-AM"/>
              </w:rPr>
              <w:t>Կազմակերպության կառուցվածքային ստորաբաժանումները/բաժանմունքները</w:t>
            </w:r>
          </w:p>
        </w:tc>
        <w:tc>
          <w:tcPr>
            <w:tcW w:w="4408" w:type="dxa"/>
            <w:tcBorders>
              <w:top w:val="outset" w:sz="6" w:space="0" w:color="auto"/>
              <w:left w:val="outset" w:sz="6" w:space="0" w:color="auto"/>
              <w:bottom w:val="outset" w:sz="6" w:space="0" w:color="auto"/>
              <w:right w:val="outset" w:sz="6" w:space="0" w:color="auto"/>
            </w:tcBorders>
          </w:tcPr>
          <w:p w14:paraId="17C62C26" w14:textId="77777777" w:rsidR="00A200CE" w:rsidRPr="003A0548" w:rsidRDefault="00A200CE" w:rsidP="000C5C16">
            <w:pPr>
              <w:jc w:val="both"/>
              <w:rPr>
                <w:rFonts w:ascii="GHEA Grapalat" w:hAnsi="GHEA Grapalat"/>
                <w:noProof/>
                <w:highlight w:val="yellow"/>
                <w:lang w:val="hy-AM"/>
              </w:rPr>
            </w:pPr>
          </w:p>
        </w:tc>
      </w:tr>
      <w:tr w:rsidR="00A200CE" w:rsidRPr="003A0548" w14:paraId="2234F48F" w14:textId="77777777" w:rsidTr="000C5C16">
        <w:trPr>
          <w:trHeight w:val="602"/>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7ACD0252" w14:textId="77777777" w:rsidR="00A200CE" w:rsidRPr="00EE36CD" w:rsidRDefault="00A200CE" w:rsidP="000C5C16">
            <w:pPr>
              <w:pStyle w:val="ListParagraph"/>
              <w:spacing w:after="0" w:line="240" w:lineRule="auto"/>
              <w:ind w:left="0"/>
              <w:jc w:val="center"/>
              <w:rPr>
                <w:rFonts w:ascii="GHEA Grapalat" w:hAnsi="GHEA Grapalat"/>
                <w:noProof/>
                <w:sz w:val="20"/>
                <w:szCs w:val="20"/>
              </w:rPr>
            </w:pPr>
            <w:r>
              <w:rPr>
                <w:rFonts w:ascii="GHEA Grapalat" w:hAnsi="GHEA Grapalat"/>
                <w:noProof/>
                <w:sz w:val="20"/>
                <w:szCs w:val="20"/>
              </w:rPr>
              <w:t>4</w:t>
            </w:r>
          </w:p>
        </w:tc>
        <w:tc>
          <w:tcPr>
            <w:tcW w:w="9241" w:type="dxa"/>
            <w:tcBorders>
              <w:top w:val="outset" w:sz="6" w:space="0" w:color="auto"/>
              <w:left w:val="outset" w:sz="6" w:space="0" w:color="auto"/>
              <w:bottom w:val="outset" w:sz="6" w:space="0" w:color="auto"/>
              <w:right w:val="outset" w:sz="6" w:space="0" w:color="auto"/>
            </w:tcBorders>
          </w:tcPr>
          <w:p w14:paraId="25DF0F62"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3A0548">
              <w:rPr>
                <w:rFonts w:ascii="GHEA Grapalat" w:hAnsi="GHEA Grapalat"/>
                <w:noProof/>
                <w:sz w:val="20"/>
                <w:szCs w:val="20"/>
                <w:lang w:val="hy-AM"/>
              </w:rPr>
              <w:t>Մահճակալային հագեցվածությունը</w:t>
            </w:r>
          </w:p>
        </w:tc>
        <w:tc>
          <w:tcPr>
            <w:tcW w:w="4408" w:type="dxa"/>
            <w:tcBorders>
              <w:top w:val="outset" w:sz="6" w:space="0" w:color="auto"/>
              <w:left w:val="outset" w:sz="6" w:space="0" w:color="auto"/>
              <w:bottom w:val="outset" w:sz="6" w:space="0" w:color="auto"/>
              <w:right w:val="outset" w:sz="6" w:space="0" w:color="auto"/>
            </w:tcBorders>
          </w:tcPr>
          <w:p w14:paraId="795DE55C" w14:textId="77777777" w:rsidR="00A200CE" w:rsidRPr="003A0548" w:rsidRDefault="00A200CE" w:rsidP="000C5C16">
            <w:pPr>
              <w:jc w:val="both"/>
              <w:rPr>
                <w:rFonts w:ascii="GHEA Grapalat" w:hAnsi="GHEA Grapalat"/>
                <w:noProof/>
                <w:highlight w:val="yellow"/>
                <w:lang w:val="hy-AM"/>
              </w:rPr>
            </w:pPr>
          </w:p>
        </w:tc>
      </w:tr>
      <w:tr w:rsidR="00A200CE" w:rsidRPr="003A0548" w14:paraId="62FD3B3F" w14:textId="77777777" w:rsidTr="000C5C16">
        <w:trPr>
          <w:trHeight w:val="1855"/>
          <w:tblCellSpacing w:w="0" w:type="dxa"/>
          <w:jc w:val="center"/>
        </w:trPr>
        <w:tc>
          <w:tcPr>
            <w:tcW w:w="670" w:type="dxa"/>
            <w:tcBorders>
              <w:top w:val="outset" w:sz="6" w:space="0" w:color="auto"/>
              <w:left w:val="outset" w:sz="6" w:space="0" w:color="auto"/>
              <w:bottom w:val="outset" w:sz="6" w:space="0" w:color="auto"/>
              <w:right w:val="outset" w:sz="6" w:space="0" w:color="auto"/>
            </w:tcBorders>
          </w:tcPr>
          <w:p w14:paraId="6496C86C" w14:textId="77777777" w:rsidR="00A200CE" w:rsidRPr="00EE36CD" w:rsidRDefault="00A200CE" w:rsidP="000C5C16">
            <w:pPr>
              <w:pStyle w:val="ListParagraph"/>
              <w:spacing w:after="0" w:line="240" w:lineRule="auto"/>
              <w:ind w:left="0"/>
              <w:jc w:val="center"/>
              <w:rPr>
                <w:rFonts w:ascii="GHEA Grapalat" w:hAnsi="GHEA Grapalat"/>
                <w:noProof/>
                <w:sz w:val="20"/>
                <w:szCs w:val="20"/>
              </w:rPr>
            </w:pPr>
            <w:r>
              <w:rPr>
                <w:rFonts w:ascii="GHEA Grapalat" w:hAnsi="GHEA Grapalat"/>
                <w:noProof/>
                <w:sz w:val="20"/>
                <w:szCs w:val="20"/>
              </w:rPr>
              <w:t>5</w:t>
            </w:r>
          </w:p>
        </w:tc>
        <w:tc>
          <w:tcPr>
            <w:tcW w:w="9241" w:type="dxa"/>
            <w:tcBorders>
              <w:top w:val="outset" w:sz="6" w:space="0" w:color="auto"/>
              <w:left w:val="outset" w:sz="6" w:space="0" w:color="auto"/>
              <w:bottom w:val="outset" w:sz="6" w:space="0" w:color="auto"/>
              <w:right w:val="outset" w:sz="6" w:space="0" w:color="auto"/>
            </w:tcBorders>
          </w:tcPr>
          <w:p w14:paraId="0793B31A"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3A0548">
              <w:rPr>
                <w:rFonts w:ascii="GHEA Grapalat" w:hAnsi="GHEA Grapalat"/>
                <w:noProof/>
                <w:sz w:val="20"/>
                <w:szCs w:val="20"/>
                <w:lang w:val="hy-AM"/>
              </w:rPr>
              <w:t>Բուժաշխատողների թիվը՝</w:t>
            </w:r>
          </w:p>
          <w:p w14:paraId="484A9415"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3A0548">
              <w:rPr>
                <w:rFonts w:ascii="GHEA Grapalat" w:hAnsi="GHEA Grapalat"/>
                <w:noProof/>
                <w:sz w:val="20"/>
                <w:szCs w:val="20"/>
                <w:lang w:val="hy-AM"/>
              </w:rPr>
              <w:t>Ավագ</w:t>
            </w:r>
          </w:p>
          <w:p w14:paraId="701FC6D6" w14:textId="77777777" w:rsidR="00A200CE" w:rsidRPr="003A0548" w:rsidRDefault="00A200CE" w:rsidP="000C5C16">
            <w:pPr>
              <w:pStyle w:val="NormalWeb"/>
              <w:spacing w:before="0" w:beforeAutospacing="0" w:after="0" w:afterAutospacing="0"/>
              <w:ind w:left="183"/>
              <w:rPr>
                <w:rFonts w:ascii="GHEA Grapalat" w:hAnsi="GHEA Grapalat"/>
                <w:noProof/>
                <w:sz w:val="20"/>
                <w:szCs w:val="20"/>
                <w:lang w:val="hy-AM"/>
              </w:rPr>
            </w:pPr>
            <w:r w:rsidRPr="003A0548">
              <w:rPr>
                <w:rFonts w:ascii="GHEA Grapalat" w:hAnsi="GHEA Grapalat"/>
                <w:noProof/>
                <w:sz w:val="20"/>
                <w:szCs w:val="20"/>
                <w:lang w:val="hy-AM"/>
              </w:rPr>
              <w:t>Միջին</w:t>
            </w:r>
          </w:p>
        </w:tc>
        <w:tc>
          <w:tcPr>
            <w:tcW w:w="4408" w:type="dxa"/>
            <w:tcBorders>
              <w:top w:val="outset" w:sz="6" w:space="0" w:color="auto"/>
              <w:left w:val="outset" w:sz="6" w:space="0" w:color="auto"/>
              <w:bottom w:val="outset" w:sz="6" w:space="0" w:color="auto"/>
              <w:right w:val="outset" w:sz="6" w:space="0" w:color="auto"/>
            </w:tcBorders>
          </w:tcPr>
          <w:p w14:paraId="0E1BFE73" w14:textId="77777777" w:rsidR="00A200CE" w:rsidRPr="003A0548" w:rsidRDefault="00A200CE" w:rsidP="000C5C16">
            <w:pPr>
              <w:jc w:val="both"/>
              <w:rPr>
                <w:rFonts w:ascii="GHEA Grapalat" w:hAnsi="GHEA Grapalat"/>
                <w:noProof/>
                <w:highlight w:val="yellow"/>
                <w:lang w:val="hy-AM"/>
              </w:rPr>
            </w:pPr>
          </w:p>
        </w:tc>
      </w:tr>
    </w:tbl>
    <w:p w14:paraId="27D6C5F1" w14:textId="77777777" w:rsidR="00A200CE" w:rsidRPr="003A0548" w:rsidRDefault="00A200CE" w:rsidP="00A200CE">
      <w:pPr>
        <w:pStyle w:val="NormalWeb"/>
        <w:shd w:val="clear" w:color="auto" w:fill="FFFFFF"/>
        <w:spacing w:before="0" w:beforeAutospacing="0" w:after="0" w:afterAutospacing="0"/>
        <w:ind w:firstLine="375"/>
        <w:rPr>
          <w:rFonts w:ascii="GHEA Grapalat" w:hAnsi="GHEA Grapalat"/>
          <w:noProof/>
          <w:color w:val="000000"/>
          <w:sz w:val="20"/>
          <w:szCs w:val="20"/>
          <w:shd w:val="clear" w:color="auto" w:fill="FFFFFF"/>
          <w:lang w:val="hy-AM"/>
        </w:rPr>
      </w:pPr>
    </w:p>
    <w:p w14:paraId="75747129" w14:textId="77777777" w:rsidR="00A200CE" w:rsidRPr="003A0548" w:rsidRDefault="00A200CE" w:rsidP="00A200CE">
      <w:pPr>
        <w:jc w:val="center"/>
        <w:rPr>
          <w:rFonts w:ascii="GHEA Grapalat" w:hAnsi="GHEA Grapalat"/>
          <w:b/>
          <w:noProof/>
          <w:lang w:val="hy-AM"/>
        </w:rPr>
      </w:pPr>
    </w:p>
    <w:p w14:paraId="0F261E18" w14:textId="77777777" w:rsidR="00A200CE" w:rsidRPr="003A0548" w:rsidRDefault="00A200CE" w:rsidP="00A200CE">
      <w:pPr>
        <w:jc w:val="center"/>
        <w:rPr>
          <w:rFonts w:ascii="GHEA Grapalat" w:hAnsi="GHEA Grapalat"/>
          <w:b/>
          <w:noProof/>
          <w:lang w:val="hy-AM"/>
        </w:rPr>
      </w:pPr>
    </w:p>
    <w:p w14:paraId="445D3D49" w14:textId="77777777" w:rsidR="00A200CE" w:rsidRPr="003A0548" w:rsidRDefault="00A200CE" w:rsidP="00A200CE">
      <w:pPr>
        <w:jc w:val="center"/>
        <w:rPr>
          <w:rFonts w:ascii="GHEA Grapalat" w:hAnsi="GHEA Grapalat"/>
          <w:b/>
          <w:noProof/>
          <w:lang w:val="hy-AM"/>
        </w:rPr>
      </w:pPr>
    </w:p>
    <w:p w14:paraId="4804E6B2" w14:textId="77777777" w:rsidR="00A200CE" w:rsidRPr="003A0548" w:rsidRDefault="00A200CE" w:rsidP="00A200CE">
      <w:pPr>
        <w:jc w:val="center"/>
        <w:rPr>
          <w:rFonts w:ascii="GHEA Grapalat" w:hAnsi="GHEA Grapalat"/>
          <w:b/>
          <w:noProof/>
          <w:lang w:val="hy-AM"/>
        </w:rPr>
      </w:pPr>
    </w:p>
    <w:p w14:paraId="7F1317F2" w14:textId="77777777" w:rsidR="00A200CE" w:rsidRPr="003A0548" w:rsidRDefault="00A200CE" w:rsidP="00A200CE">
      <w:pPr>
        <w:jc w:val="center"/>
        <w:rPr>
          <w:rFonts w:ascii="GHEA Grapalat" w:hAnsi="GHEA Grapalat"/>
          <w:b/>
          <w:noProof/>
          <w:lang w:val="hy-AM"/>
        </w:rPr>
      </w:pPr>
    </w:p>
    <w:p w14:paraId="1A8AA497" w14:textId="77777777" w:rsidR="00A200CE" w:rsidRPr="003A0548" w:rsidRDefault="00A200CE" w:rsidP="00A200CE">
      <w:pPr>
        <w:jc w:val="center"/>
        <w:rPr>
          <w:rFonts w:ascii="GHEA Grapalat" w:hAnsi="GHEA Grapalat"/>
          <w:b/>
          <w:noProof/>
          <w:lang w:val="hy-AM"/>
        </w:rPr>
      </w:pPr>
    </w:p>
    <w:p w14:paraId="53D8EA21" w14:textId="77777777" w:rsidR="00A200CE" w:rsidRPr="003A0548" w:rsidRDefault="00A200CE" w:rsidP="00A200CE">
      <w:pPr>
        <w:jc w:val="center"/>
        <w:rPr>
          <w:rFonts w:ascii="GHEA Grapalat" w:hAnsi="GHEA Grapalat"/>
          <w:b/>
          <w:noProof/>
          <w:lang w:val="hy-AM"/>
        </w:rPr>
      </w:pPr>
    </w:p>
    <w:p w14:paraId="439AD372" w14:textId="77777777" w:rsidR="00A200CE" w:rsidRPr="00725830" w:rsidRDefault="00A200CE" w:rsidP="00A200CE">
      <w:pPr>
        <w:jc w:val="center"/>
        <w:rPr>
          <w:rFonts w:ascii="GHEA Grapalat" w:hAnsi="GHEA Grapalat" w:cs="Arial Armenian"/>
          <w:b/>
          <w:bCs/>
          <w:noProof/>
          <w:color w:val="000000"/>
          <w:lang w:val="hy-AM"/>
        </w:rPr>
      </w:pPr>
      <w:r w:rsidRPr="00725830">
        <w:rPr>
          <w:rFonts w:ascii="GHEA Grapalat" w:hAnsi="GHEA Grapalat" w:cs="Arial Armenian"/>
          <w:b/>
          <w:bCs/>
          <w:noProof/>
          <w:color w:val="000000"/>
          <w:lang w:val="hy-AM"/>
        </w:rPr>
        <w:t>ՀԱՐՑԱՇԱՐ</w:t>
      </w:r>
    </w:p>
    <w:p w14:paraId="25AEA5FD" w14:textId="77777777" w:rsidR="00A200CE" w:rsidRPr="00725830" w:rsidRDefault="00A200CE" w:rsidP="00A200CE">
      <w:pPr>
        <w:jc w:val="center"/>
        <w:rPr>
          <w:rFonts w:ascii="GHEA Grapalat" w:hAnsi="GHEA Grapalat" w:cs="Arial Armenian"/>
          <w:b/>
          <w:bCs/>
          <w:noProof/>
          <w:color w:val="000000"/>
          <w:lang w:val="hy-AM"/>
        </w:rPr>
      </w:pPr>
      <w:r w:rsidRPr="00725830">
        <w:rPr>
          <w:rFonts w:ascii="GHEA Grapalat" w:hAnsi="GHEA Grapalat" w:cs="Arial Armenian"/>
          <w:b/>
          <w:bCs/>
          <w:noProof/>
          <w:color w:val="000000"/>
          <w:lang w:val="hy-AM"/>
        </w:rPr>
        <w:t>ՀՀ առողջապահական  և աշխատանքի տեսչական մարմնի կողմից կազմակերպություններում վերարտադրողականության (ռեպրոդուկտոլոգիայի) բժշկական օգնության և սպասարկման շրջանակներում իրավական նորմերի նվազագույն պահանջների կատարման նկատմամբ իրականացվող ստուգումների</w:t>
      </w:r>
    </w:p>
    <w:p w14:paraId="3822B221" w14:textId="77777777" w:rsidR="00A200CE" w:rsidRPr="003A0548" w:rsidRDefault="00A200CE" w:rsidP="00A200CE">
      <w:pPr>
        <w:rPr>
          <w:rFonts w:ascii="GHEA Grapalat" w:hAnsi="GHEA Grapalat"/>
          <w:noProof/>
          <w:highlight w:val="yellow"/>
          <w:lang w:val="hy-AM"/>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3"/>
        <w:gridCol w:w="3402"/>
        <w:gridCol w:w="567"/>
        <w:gridCol w:w="567"/>
        <w:gridCol w:w="708"/>
        <w:gridCol w:w="709"/>
        <w:gridCol w:w="1843"/>
        <w:gridCol w:w="1417"/>
      </w:tblGrid>
      <w:tr w:rsidR="00A200CE" w:rsidRPr="003A0548" w14:paraId="6D9A2D85" w14:textId="77777777" w:rsidTr="00A200CE">
        <w:trPr>
          <w:trHeight w:val="1343"/>
        </w:trPr>
        <w:tc>
          <w:tcPr>
            <w:tcW w:w="852" w:type="dxa"/>
          </w:tcPr>
          <w:p w14:paraId="26185FF3" w14:textId="77777777" w:rsidR="00A200CE" w:rsidRPr="00725830" w:rsidRDefault="00A200CE" w:rsidP="000C5C16">
            <w:pPr>
              <w:pStyle w:val="ListParagraph"/>
              <w:spacing w:line="360" w:lineRule="auto"/>
              <w:ind w:left="139"/>
              <w:jc w:val="center"/>
              <w:rPr>
                <w:rFonts w:ascii="GHEA Grapalat" w:hAnsi="GHEA Grapalat" w:cs="Sylfaen"/>
                <w:b/>
                <w:noProof/>
                <w:sz w:val="20"/>
                <w:szCs w:val="20"/>
                <w:lang w:val="hy-AM"/>
              </w:rPr>
            </w:pPr>
            <w:r w:rsidRPr="00725830">
              <w:rPr>
                <w:rFonts w:ascii="GHEA Grapalat" w:hAnsi="GHEA Grapalat" w:cs="Sylfaen"/>
                <w:b/>
                <w:noProof/>
                <w:sz w:val="20"/>
                <w:szCs w:val="20"/>
                <w:lang w:val="hy-AM"/>
              </w:rPr>
              <w:t>N</w:t>
            </w:r>
          </w:p>
        </w:tc>
        <w:tc>
          <w:tcPr>
            <w:tcW w:w="5103" w:type="dxa"/>
          </w:tcPr>
          <w:p w14:paraId="1025BD74"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b/>
                <w:noProof/>
                <w:lang w:val="hy-AM"/>
              </w:rPr>
              <w:t>Հարց</w:t>
            </w:r>
          </w:p>
        </w:tc>
        <w:tc>
          <w:tcPr>
            <w:tcW w:w="3402" w:type="dxa"/>
          </w:tcPr>
          <w:p w14:paraId="12E1CC42"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b/>
                <w:noProof/>
                <w:lang w:val="hy-AM"/>
              </w:rPr>
              <w:t>Հղում  նորմատիվ ակտին</w:t>
            </w:r>
          </w:p>
        </w:tc>
        <w:tc>
          <w:tcPr>
            <w:tcW w:w="567" w:type="dxa"/>
          </w:tcPr>
          <w:p w14:paraId="7B65AD88" w14:textId="77777777" w:rsidR="00A200CE" w:rsidRPr="003A0548" w:rsidRDefault="00A200CE" w:rsidP="000C5C16">
            <w:pPr>
              <w:spacing w:line="360" w:lineRule="auto"/>
              <w:jc w:val="center"/>
              <w:rPr>
                <w:rFonts w:ascii="GHEA Grapalat" w:hAnsi="GHEA Grapalat" w:cs="Sylfaen"/>
                <w:b/>
                <w:noProof/>
                <w:lang w:val="hy-AM"/>
              </w:rPr>
            </w:pPr>
            <w:r>
              <w:rPr>
                <w:rFonts w:ascii="GHEA Grapalat" w:hAnsi="GHEA Grapalat" w:cs="Sylfaen"/>
                <w:b/>
                <w:noProof/>
                <w:lang w:val="en-GB"/>
              </w:rPr>
              <w:t>Ա</w:t>
            </w:r>
            <w:r w:rsidRPr="003A0548">
              <w:rPr>
                <w:rFonts w:ascii="GHEA Grapalat" w:hAnsi="GHEA Grapalat" w:cs="Sylfaen"/>
                <w:b/>
                <w:noProof/>
                <w:lang w:val="hy-AM"/>
              </w:rPr>
              <w:t>յո</w:t>
            </w:r>
          </w:p>
        </w:tc>
        <w:tc>
          <w:tcPr>
            <w:tcW w:w="567" w:type="dxa"/>
          </w:tcPr>
          <w:p w14:paraId="06BF2508" w14:textId="77777777" w:rsidR="00A200CE" w:rsidRPr="003A0548" w:rsidRDefault="00A200CE" w:rsidP="000C5C16">
            <w:pPr>
              <w:spacing w:line="360" w:lineRule="auto"/>
              <w:jc w:val="center"/>
              <w:rPr>
                <w:rFonts w:ascii="GHEA Grapalat" w:hAnsi="GHEA Grapalat" w:cs="Sylfaen"/>
                <w:b/>
                <w:noProof/>
                <w:lang w:val="hy-AM"/>
              </w:rPr>
            </w:pPr>
            <w:r>
              <w:rPr>
                <w:rFonts w:ascii="GHEA Grapalat" w:hAnsi="GHEA Grapalat" w:cs="Sylfaen"/>
                <w:b/>
                <w:noProof/>
                <w:lang w:val="hy-AM"/>
              </w:rPr>
              <w:t>Ո</w:t>
            </w:r>
            <w:r w:rsidRPr="003A0548">
              <w:rPr>
                <w:rFonts w:ascii="GHEA Grapalat" w:hAnsi="GHEA Grapalat" w:cs="Sylfaen"/>
                <w:b/>
                <w:noProof/>
                <w:lang w:val="hy-AM"/>
              </w:rPr>
              <w:t>չ</w:t>
            </w:r>
          </w:p>
        </w:tc>
        <w:tc>
          <w:tcPr>
            <w:tcW w:w="708" w:type="dxa"/>
          </w:tcPr>
          <w:p w14:paraId="6DFC69A9" w14:textId="77777777" w:rsidR="00A200CE" w:rsidRPr="003A0548" w:rsidRDefault="00A200CE" w:rsidP="000C5C16">
            <w:pPr>
              <w:spacing w:line="360" w:lineRule="auto"/>
              <w:jc w:val="center"/>
              <w:rPr>
                <w:rFonts w:ascii="GHEA Grapalat" w:hAnsi="GHEA Grapalat" w:cs="Sylfaen"/>
                <w:b/>
                <w:noProof/>
                <w:lang w:val="hy-AM"/>
              </w:rPr>
            </w:pPr>
            <w:r>
              <w:rPr>
                <w:rFonts w:ascii="GHEA Grapalat" w:hAnsi="GHEA Grapalat" w:cs="Sylfaen"/>
                <w:b/>
                <w:noProof/>
                <w:lang w:val="en-GB"/>
              </w:rPr>
              <w:t>Չ</w:t>
            </w:r>
            <w:r w:rsidRPr="003A0548">
              <w:rPr>
                <w:rFonts w:ascii="GHEA Grapalat" w:hAnsi="GHEA Grapalat" w:cs="Sylfaen"/>
                <w:b/>
                <w:noProof/>
                <w:lang w:val="hy-AM"/>
              </w:rPr>
              <w:t>/պ</w:t>
            </w:r>
          </w:p>
        </w:tc>
        <w:tc>
          <w:tcPr>
            <w:tcW w:w="709" w:type="dxa"/>
          </w:tcPr>
          <w:p w14:paraId="076E7CB9"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b/>
                <w:noProof/>
                <w:lang w:val="hy-AM"/>
              </w:rPr>
              <w:t>Կշիռ</w:t>
            </w:r>
          </w:p>
        </w:tc>
        <w:tc>
          <w:tcPr>
            <w:tcW w:w="1843" w:type="dxa"/>
          </w:tcPr>
          <w:p w14:paraId="34B3704B" w14:textId="77777777" w:rsidR="00A200CE" w:rsidRPr="003A0548" w:rsidRDefault="00A200CE" w:rsidP="000C5C16">
            <w:pPr>
              <w:spacing w:line="360" w:lineRule="auto"/>
              <w:jc w:val="center"/>
              <w:rPr>
                <w:rFonts w:ascii="GHEA Grapalat" w:hAnsi="GHEA Grapalat" w:cs="Sylfaen"/>
                <w:b/>
                <w:noProof/>
                <w:highlight w:val="yellow"/>
                <w:lang w:val="hy-AM"/>
              </w:rPr>
            </w:pPr>
            <w:r w:rsidRPr="003A0548">
              <w:rPr>
                <w:rFonts w:ascii="GHEA Grapalat" w:hAnsi="GHEA Grapalat" w:cs="Sylfaen"/>
                <w:b/>
                <w:noProof/>
                <w:lang w:val="hy-AM"/>
              </w:rPr>
              <w:t>Ստուգման տեսակը</w:t>
            </w:r>
          </w:p>
        </w:tc>
        <w:tc>
          <w:tcPr>
            <w:tcW w:w="1417" w:type="dxa"/>
          </w:tcPr>
          <w:p w14:paraId="62E7B1BB"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b/>
                <w:noProof/>
                <w:lang w:val="hy-AM"/>
              </w:rPr>
              <w:t>Մեկնաբանություններ</w:t>
            </w:r>
          </w:p>
        </w:tc>
      </w:tr>
      <w:tr w:rsidR="00A200CE" w:rsidRPr="003A0548" w14:paraId="3FA0AA2C" w14:textId="77777777" w:rsidTr="00A200CE">
        <w:trPr>
          <w:trHeight w:val="1343"/>
        </w:trPr>
        <w:tc>
          <w:tcPr>
            <w:tcW w:w="852" w:type="dxa"/>
          </w:tcPr>
          <w:p w14:paraId="4ED1384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w:t>
            </w:r>
          </w:p>
          <w:p w14:paraId="4B6A053E" w14:textId="77777777" w:rsidR="00A200CE" w:rsidRPr="00725830" w:rsidRDefault="00A200CE" w:rsidP="000C5C16">
            <w:pPr>
              <w:spacing w:line="360" w:lineRule="auto"/>
              <w:jc w:val="center"/>
              <w:rPr>
                <w:rFonts w:ascii="GHEA Grapalat" w:hAnsi="GHEA Grapalat" w:cs="Sylfaen"/>
                <w:noProof/>
                <w:lang w:val="hy-AM"/>
              </w:rPr>
            </w:pPr>
          </w:p>
          <w:p w14:paraId="3D57ED7F" w14:textId="77777777" w:rsidR="00A200CE" w:rsidRPr="00725830" w:rsidRDefault="00A200CE" w:rsidP="000C5C16">
            <w:pPr>
              <w:spacing w:line="360" w:lineRule="auto"/>
              <w:jc w:val="center"/>
              <w:rPr>
                <w:rFonts w:ascii="GHEA Grapalat" w:hAnsi="GHEA Grapalat" w:cs="Sylfaen"/>
                <w:noProof/>
                <w:lang w:val="hy-AM"/>
              </w:rPr>
            </w:pPr>
          </w:p>
        </w:tc>
        <w:tc>
          <w:tcPr>
            <w:tcW w:w="5103" w:type="dxa"/>
          </w:tcPr>
          <w:p w14:paraId="713EF009" w14:textId="77777777" w:rsidR="00A200CE" w:rsidRPr="003A0548" w:rsidRDefault="00A200CE" w:rsidP="000C5C16">
            <w:pPr>
              <w:rPr>
                <w:rFonts w:ascii="GHEA Grapalat" w:hAnsi="GHEA Grapalat"/>
                <w:noProof/>
                <w:color w:val="000000"/>
                <w:shd w:val="clear" w:color="auto" w:fill="FFFFFF"/>
                <w:lang w:val="hy-AM"/>
              </w:rPr>
            </w:pPr>
            <w:r w:rsidRPr="003A0548">
              <w:rPr>
                <w:rStyle w:val="Strong"/>
                <w:rFonts w:ascii="GHEA Grapalat" w:hAnsi="GHEA Grapalat"/>
                <w:noProof/>
                <w:lang w:val="hy-AM"/>
              </w:rPr>
              <w:t>Վերարտադրողականության օժանդակ տեխնոլոգիաների կիրառման հետ կապված ծառայություններ մատուցող առողջապահական հաստատությունը ունի բժշկական օգնության և սպասարկման տվյալ տեսակով զբաղվելու լիցենզիա։</w:t>
            </w:r>
          </w:p>
          <w:p w14:paraId="168B6D60" w14:textId="77777777" w:rsidR="00A200CE" w:rsidRPr="003A0548" w:rsidRDefault="00A200CE" w:rsidP="000C5C16">
            <w:pPr>
              <w:rPr>
                <w:rFonts w:ascii="GHEA Grapalat" w:hAnsi="GHEA Grapalat"/>
                <w:noProof/>
                <w:color w:val="000000"/>
                <w:shd w:val="clear" w:color="auto" w:fill="FFFFFF"/>
                <w:lang w:val="hy-AM"/>
              </w:rPr>
            </w:pPr>
          </w:p>
          <w:p w14:paraId="7DEFC91F" w14:textId="77777777" w:rsidR="00A200CE" w:rsidRPr="003A0548" w:rsidRDefault="00A200CE" w:rsidP="000C5C16">
            <w:pPr>
              <w:rPr>
                <w:rFonts w:ascii="GHEA Grapalat" w:hAnsi="GHEA Grapalat"/>
                <w:noProof/>
                <w:color w:val="000000"/>
                <w:shd w:val="clear" w:color="auto" w:fill="FFFFFF"/>
                <w:lang w:val="hy-AM"/>
              </w:rPr>
            </w:pPr>
          </w:p>
          <w:p w14:paraId="7303B4E0" w14:textId="77777777" w:rsidR="00A200CE" w:rsidRPr="003A0548" w:rsidRDefault="00A200CE" w:rsidP="000C5C16">
            <w:pPr>
              <w:rPr>
                <w:rFonts w:ascii="GHEA Grapalat" w:hAnsi="GHEA Grapalat" w:cs="Sylfaen"/>
                <w:b/>
                <w:noProof/>
                <w:lang w:val="hy-AM"/>
              </w:rPr>
            </w:pPr>
          </w:p>
        </w:tc>
        <w:tc>
          <w:tcPr>
            <w:tcW w:w="3402" w:type="dxa"/>
          </w:tcPr>
          <w:p w14:paraId="703EF713" w14:textId="77777777" w:rsidR="00A200CE" w:rsidRPr="002C44BD" w:rsidRDefault="00A200CE" w:rsidP="000C5C16">
            <w:pPr>
              <w:jc w:val="center"/>
              <w:rPr>
                <w:rFonts w:ascii="GHEA Grapalat" w:hAnsi="GHEA Grapalat" w:cs="Sylfaen"/>
                <w:sz w:val="18"/>
                <w:lang w:val="hy-AM"/>
              </w:rPr>
            </w:pPr>
            <w:r w:rsidRPr="004821BC">
              <w:rPr>
                <w:rFonts w:ascii="GHEA Grapalat" w:hAnsi="GHEA Grapalat" w:cs="Sylfaen"/>
                <w:sz w:val="18"/>
                <w:lang w:val="hy-AM"/>
              </w:rPr>
              <w:t>«</w:t>
            </w:r>
            <w:r>
              <w:rPr>
                <w:rStyle w:val="Strong"/>
                <w:rFonts w:ascii="GHEA Grapalat" w:hAnsi="GHEA Grapalat"/>
                <w:sz w:val="18"/>
                <w:shd w:val="clear" w:color="auto" w:fill="FFFFFF"/>
                <w:lang w:val="hy-AM"/>
              </w:rPr>
              <w:t xml:space="preserve">Բնակչության </w:t>
            </w:r>
            <w:r w:rsidRPr="004821BC">
              <w:rPr>
                <w:rStyle w:val="Strong"/>
                <w:rFonts w:ascii="GHEA Grapalat" w:hAnsi="GHEA Grapalat"/>
                <w:sz w:val="18"/>
                <w:shd w:val="clear" w:color="auto" w:fill="FFFFFF"/>
                <w:lang w:val="hy-AM"/>
              </w:rPr>
              <w:t>բժշկական օգնության և սպասարկման մասին» օրենք</w:t>
            </w:r>
            <w:r>
              <w:rPr>
                <w:rFonts w:ascii="GHEA Grapalat" w:hAnsi="GHEA Grapalat" w:cs="Sylfaen"/>
                <w:sz w:val="18"/>
                <w:lang w:val="hy-AM"/>
              </w:rPr>
              <w:t xml:space="preserve">, </w:t>
            </w:r>
            <w:proofErr w:type="spellStart"/>
            <w:r>
              <w:rPr>
                <w:rFonts w:ascii="GHEA Grapalat" w:hAnsi="GHEA Grapalat" w:cs="Sylfaen"/>
                <w:sz w:val="18"/>
                <w:lang w:val="hy-AM"/>
              </w:rPr>
              <w:t>hոդված</w:t>
            </w:r>
            <w:proofErr w:type="spellEnd"/>
            <w:r>
              <w:rPr>
                <w:rFonts w:ascii="GHEA Grapalat" w:hAnsi="GHEA Grapalat" w:cs="Sylfaen"/>
                <w:sz w:val="18"/>
                <w:lang w:val="hy-AM"/>
              </w:rPr>
              <w:t xml:space="preserve"> 18, մաս 1-ին, </w:t>
            </w:r>
          </w:p>
          <w:p w14:paraId="3A997DED" w14:textId="77777777" w:rsidR="00A200CE" w:rsidRPr="00EE36CD" w:rsidRDefault="00A200CE" w:rsidP="000C5C16">
            <w:pPr>
              <w:jc w:val="center"/>
              <w:rPr>
                <w:rStyle w:val="Strong"/>
                <w:bCs w:val="0"/>
                <w:sz w:val="18"/>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19, </w:t>
            </w:r>
            <w:r w:rsidRPr="002C44BD">
              <w:rPr>
                <w:rStyle w:val="Strong"/>
                <w:sz w:val="18"/>
                <w:lang w:val="hy-AM"/>
              </w:rPr>
              <w:t xml:space="preserve"> </w:t>
            </w:r>
          </w:p>
          <w:p w14:paraId="2D80C7D6" w14:textId="77777777" w:rsidR="00A200CE" w:rsidRPr="00EE36CD" w:rsidRDefault="00A200CE" w:rsidP="000C5C16">
            <w:pPr>
              <w:jc w:val="center"/>
              <w:rPr>
                <w:b/>
                <w:sz w:val="18"/>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EE36C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EE36CD">
              <w:rPr>
                <w:rFonts w:ascii="GHEA Grapalat" w:hAnsi="GHEA Grapalat" w:cs="Arial"/>
                <w:sz w:val="18"/>
                <w:lang w:val="hy-AM"/>
              </w:rPr>
              <w:t>մարտ</w:t>
            </w:r>
            <w:r>
              <w:rPr>
                <w:rFonts w:ascii="GHEA Grapalat" w:hAnsi="GHEA Grapalat" w:cs="Arial"/>
                <w:sz w:val="18"/>
                <w:lang w:val="hy-AM"/>
              </w:rPr>
              <w:t xml:space="preserve">ի </w:t>
            </w:r>
            <w:r w:rsidRPr="00EE36C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E36C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EE36CD">
              <w:rPr>
                <w:rFonts w:ascii="GHEA Grapalat" w:hAnsi="GHEA Grapalat" w:cs="Arial"/>
                <w:sz w:val="18"/>
                <w:lang w:val="hy-AM"/>
              </w:rPr>
              <w:t>որոշում</w:t>
            </w:r>
            <w:r w:rsidRPr="004821BC">
              <w:rPr>
                <w:rFonts w:ascii="GHEA Grapalat" w:hAnsi="GHEA Grapalat" w:cs="Arial"/>
                <w:sz w:val="18"/>
                <w:lang w:val="af-ZA"/>
              </w:rPr>
              <w:t xml:space="preserve">, </w:t>
            </w:r>
            <w:r w:rsidRPr="00EE36CD">
              <w:rPr>
                <w:rFonts w:ascii="GHEA Grapalat" w:hAnsi="GHEA Grapalat" w:cs="Arial"/>
                <w:sz w:val="18"/>
                <w:lang w:val="hy-AM"/>
              </w:rPr>
              <w:t>հ</w:t>
            </w:r>
            <w:r w:rsidRPr="004821BC">
              <w:rPr>
                <w:rFonts w:ascii="GHEA Grapalat" w:hAnsi="GHEA Grapalat" w:cs="Arial"/>
                <w:sz w:val="18"/>
                <w:lang w:val="hy-AM"/>
              </w:rPr>
              <w:t xml:space="preserve">ավելված </w:t>
            </w:r>
            <w:r w:rsidRPr="00EE36CD">
              <w:rPr>
                <w:rFonts w:ascii="GHEA Grapalat" w:hAnsi="GHEA Grapalat" w:cs="Arial"/>
                <w:sz w:val="18"/>
                <w:lang w:val="hy-AM"/>
              </w:rPr>
              <w:t>2</w:t>
            </w:r>
            <w:r w:rsidRPr="004821BC">
              <w:rPr>
                <w:rFonts w:ascii="GHEA Grapalat" w:hAnsi="GHEA Grapalat" w:cs="Arial"/>
                <w:sz w:val="18"/>
                <w:lang w:val="hy-AM"/>
              </w:rPr>
              <w:t xml:space="preserve">, </w:t>
            </w:r>
            <w:r w:rsidRPr="00EE36CD">
              <w:rPr>
                <w:rFonts w:ascii="GHEA Grapalat" w:hAnsi="GHEA Grapalat" w:cs="Arial"/>
                <w:sz w:val="18"/>
                <w:lang w:val="hy-AM"/>
              </w:rPr>
              <w:t>կետ</w:t>
            </w:r>
            <w:r w:rsidRPr="004821BC">
              <w:rPr>
                <w:rFonts w:ascii="GHEA Grapalat" w:hAnsi="GHEA Grapalat" w:cs="Arial"/>
                <w:sz w:val="18"/>
                <w:lang w:val="af-ZA"/>
              </w:rPr>
              <w:t xml:space="preserve"> </w:t>
            </w:r>
            <w:r w:rsidRPr="00EE36CD">
              <w:rPr>
                <w:rFonts w:ascii="GHEA Grapalat" w:hAnsi="GHEA Grapalat" w:cs="Arial"/>
                <w:sz w:val="18"/>
                <w:lang w:val="hy-AM"/>
              </w:rPr>
              <w:t>3</w:t>
            </w:r>
          </w:p>
        </w:tc>
        <w:tc>
          <w:tcPr>
            <w:tcW w:w="567" w:type="dxa"/>
            <w:tcBorders>
              <w:bottom w:val="single" w:sz="4" w:space="0" w:color="auto"/>
            </w:tcBorders>
          </w:tcPr>
          <w:p w14:paraId="407F354F"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Borders>
              <w:bottom w:val="single" w:sz="4" w:space="0" w:color="auto"/>
            </w:tcBorders>
          </w:tcPr>
          <w:p w14:paraId="6B2CE5F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Borders>
              <w:bottom w:val="single" w:sz="4" w:space="0" w:color="auto"/>
            </w:tcBorders>
          </w:tcPr>
          <w:p w14:paraId="348060B9"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Borders>
              <w:bottom w:val="single" w:sz="4" w:space="0" w:color="auto"/>
            </w:tcBorders>
          </w:tcPr>
          <w:p w14:paraId="3C0B611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1B978412" w14:textId="77777777" w:rsidR="00A200CE" w:rsidRPr="003A0548" w:rsidRDefault="00A200CE" w:rsidP="000C5C16">
            <w:pPr>
              <w:spacing w:line="360" w:lineRule="auto"/>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1EB2778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32758AD8" w14:textId="77777777" w:rsidTr="00A200CE">
        <w:trPr>
          <w:trHeight w:val="868"/>
        </w:trPr>
        <w:tc>
          <w:tcPr>
            <w:tcW w:w="852" w:type="dxa"/>
          </w:tcPr>
          <w:p w14:paraId="11AD26F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w:t>
            </w:r>
          </w:p>
        </w:tc>
        <w:tc>
          <w:tcPr>
            <w:tcW w:w="5103" w:type="dxa"/>
          </w:tcPr>
          <w:p w14:paraId="3ABB8D92" w14:textId="77777777" w:rsidR="00A200CE" w:rsidRPr="003A0548" w:rsidRDefault="00A200CE" w:rsidP="000C5C16">
            <w:pPr>
              <w:shd w:val="clear" w:color="auto" w:fill="FFFFFF"/>
              <w:rPr>
                <w:rFonts w:ascii="GHEA Grapalat" w:hAnsi="GHEA Grapalat"/>
                <w:noProof/>
                <w:color w:val="000000"/>
                <w:lang w:val="hy-AM"/>
              </w:rPr>
            </w:pPr>
            <w:r w:rsidRPr="003A0548">
              <w:rPr>
                <w:rStyle w:val="Strong"/>
                <w:rFonts w:ascii="GHEA Grapalat" w:hAnsi="GHEA Grapalat"/>
                <w:noProof/>
                <w:color w:val="000000"/>
                <w:shd w:val="clear" w:color="auto" w:fill="FFFFFF"/>
                <w:lang w:val="hy-AM"/>
              </w:rPr>
              <w:t>Վերարտադրողականության (ռեպրոդուկտոլոգիայի) բաժնում առկա են.</w:t>
            </w:r>
          </w:p>
          <w:p w14:paraId="4832DF59" w14:textId="77777777" w:rsidR="00A200CE" w:rsidRPr="003A0548" w:rsidRDefault="00A200CE" w:rsidP="000C5C16">
            <w:pPr>
              <w:shd w:val="clear" w:color="auto" w:fill="FFFFFF"/>
              <w:ind w:firstLine="375"/>
              <w:rPr>
                <w:rStyle w:val="Strong"/>
                <w:rFonts w:ascii="GHEA Grapalat" w:hAnsi="GHEA Grapalat"/>
                <w:b w:val="0"/>
                <w:noProof/>
                <w:color w:val="000000"/>
                <w:shd w:val="clear" w:color="auto" w:fill="FFFFFF"/>
                <w:lang w:val="hy-AM"/>
              </w:rPr>
            </w:pPr>
          </w:p>
        </w:tc>
        <w:tc>
          <w:tcPr>
            <w:tcW w:w="3402" w:type="dxa"/>
          </w:tcPr>
          <w:p w14:paraId="62AF33D8" w14:textId="77777777" w:rsidR="00A200CE" w:rsidRPr="002C44B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2002</w:t>
            </w:r>
            <w:r w:rsidRPr="002C44BD">
              <w:rPr>
                <w:rFonts w:ascii="GHEA Grapalat" w:hAnsi="GHEA Grapalat" w:cs="Arial"/>
                <w:sz w:val="18"/>
                <w:lang w:val="hy-AM"/>
              </w:rPr>
              <w:t>թ</w:t>
            </w:r>
            <w:r w:rsidRPr="004821BC">
              <w:rPr>
                <w:rFonts w:ascii="GHEA Grapalat" w:hAnsi="GHEA Grapalat" w:cs="Arial"/>
                <w:sz w:val="18"/>
                <w:lang w:val="af-ZA"/>
              </w:rPr>
              <w:t xml:space="preserve">. </w:t>
            </w:r>
            <w:r>
              <w:rPr>
                <w:rFonts w:ascii="GHEA Grapalat" w:hAnsi="GHEA Grapalat" w:cs="Arial"/>
                <w:sz w:val="18"/>
                <w:lang w:val="hy-AM"/>
              </w:rPr>
              <w:t xml:space="preserve">դեկտեմբերի 5-ի </w:t>
            </w:r>
            <w:r>
              <w:rPr>
                <w:rFonts w:ascii="GHEA Grapalat" w:hAnsi="GHEA Grapalat" w:cs="Arial"/>
                <w:sz w:val="18"/>
                <w:lang w:val="af-ZA"/>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4821BC">
              <w:rPr>
                <w:rFonts w:ascii="GHEA Grapalat" w:hAnsi="GHEA Grapalat" w:cs="Arial"/>
                <w:sz w:val="18"/>
                <w:lang w:val="af-ZA"/>
              </w:rPr>
              <w:t xml:space="preserve">Ն </w:t>
            </w:r>
            <w:r w:rsidRPr="002C44BD">
              <w:rPr>
                <w:rFonts w:ascii="GHEA Grapalat" w:hAnsi="GHEA Grapalat" w:cs="Arial"/>
                <w:sz w:val="18"/>
                <w:lang w:val="hy-AM"/>
              </w:rPr>
              <w:t>որոշում</w:t>
            </w:r>
            <w:r w:rsidRPr="004821BC">
              <w:rPr>
                <w:rFonts w:ascii="GHEA Grapalat" w:hAnsi="GHEA Grapalat" w:cs="Arial"/>
                <w:sz w:val="18"/>
                <w:lang w:val="af-ZA"/>
              </w:rPr>
              <w:t xml:space="preserve">, </w:t>
            </w:r>
            <w:r w:rsidRPr="002C44BD">
              <w:rPr>
                <w:rFonts w:ascii="GHEA Grapalat" w:hAnsi="GHEA Grapalat" w:cs="Arial"/>
                <w:sz w:val="18"/>
                <w:lang w:val="hy-AM"/>
              </w:rPr>
              <w:t>կետ</w:t>
            </w:r>
            <w:r w:rsidRPr="004821BC">
              <w:rPr>
                <w:rFonts w:ascii="GHEA Grapalat" w:hAnsi="GHEA Grapalat" w:cs="Arial"/>
                <w:sz w:val="18"/>
                <w:lang w:val="af-ZA"/>
              </w:rPr>
              <w:t xml:space="preserve"> </w:t>
            </w:r>
            <w:r w:rsidRPr="002C44BD">
              <w:rPr>
                <w:rFonts w:ascii="GHEA Grapalat" w:hAnsi="GHEA Grapalat" w:cs="Arial"/>
                <w:sz w:val="18"/>
                <w:lang w:val="hy-AM"/>
              </w:rPr>
              <w:t>77</w:t>
            </w:r>
          </w:p>
        </w:tc>
        <w:tc>
          <w:tcPr>
            <w:tcW w:w="567" w:type="dxa"/>
            <w:shd w:val="clear" w:color="auto" w:fill="BFBFBF" w:themeFill="background1" w:themeFillShade="BF"/>
          </w:tcPr>
          <w:p w14:paraId="7664CF7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1478EF71"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7E866D6E"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06211BB0"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3F2FD2D4"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28B7E91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BFEE28A" w14:textId="77777777" w:rsidTr="00A200CE">
        <w:trPr>
          <w:trHeight w:val="1343"/>
        </w:trPr>
        <w:tc>
          <w:tcPr>
            <w:tcW w:w="852" w:type="dxa"/>
          </w:tcPr>
          <w:p w14:paraId="625C4D7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2.1</w:t>
            </w:r>
          </w:p>
        </w:tc>
        <w:tc>
          <w:tcPr>
            <w:tcW w:w="5103" w:type="dxa"/>
          </w:tcPr>
          <w:p w14:paraId="0A15D07D" w14:textId="77777777" w:rsidR="00A200CE" w:rsidRPr="003A0548" w:rsidRDefault="00A200CE" w:rsidP="000C5C16">
            <w:pPr>
              <w:shd w:val="clear" w:color="auto" w:fill="FFFFFF"/>
              <w:rPr>
                <w:rStyle w:val="Strong"/>
                <w:rFonts w:ascii="GHEA Grapalat" w:hAnsi="GHEA Grapalat"/>
                <w:b w:val="0"/>
                <w:noProof/>
                <w:color w:val="000000"/>
                <w:shd w:val="clear" w:color="auto" w:fill="FFFFFF"/>
                <w:lang w:val="hy-AM"/>
              </w:rPr>
            </w:pPr>
            <w:r w:rsidRPr="003A0548">
              <w:rPr>
                <w:rStyle w:val="Strong"/>
                <w:rFonts w:ascii="GHEA Grapalat" w:hAnsi="GHEA Grapalat" w:cs="Sylfaen"/>
                <w:noProof/>
                <w:color w:val="000000"/>
                <w:lang w:val="hy-AM"/>
              </w:rPr>
              <w:t>մ</w:t>
            </w:r>
            <w:r w:rsidRPr="003A0548">
              <w:rPr>
                <w:rFonts w:ascii="GHEA Grapalat" w:hAnsi="GHEA Grapalat"/>
                <w:noProof/>
                <w:color w:val="000000"/>
                <w:lang w:val="hy-AM"/>
              </w:rPr>
              <w:t>եկանգամյա օգտագործման փորձանոթներ, պիպետկաներ, ձողիկներ,</w:t>
            </w:r>
          </w:p>
        </w:tc>
        <w:tc>
          <w:tcPr>
            <w:tcW w:w="3402" w:type="dxa"/>
          </w:tcPr>
          <w:p w14:paraId="01EC0C9A" w14:textId="77777777" w:rsidR="00A200CE" w:rsidRPr="002C44BD"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 ենթակետ 1</w:t>
            </w:r>
          </w:p>
        </w:tc>
        <w:tc>
          <w:tcPr>
            <w:tcW w:w="567" w:type="dxa"/>
          </w:tcPr>
          <w:p w14:paraId="57AC2478"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1FFF61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390FA24"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BD927D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4DA887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EB25F4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389F69A" w14:textId="77777777" w:rsidTr="00A200CE">
        <w:trPr>
          <w:trHeight w:val="282"/>
        </w:trPr>
        <w:tc>
          <w:tcPr>
            <w:tcW w:w="852" w:type="dxa"/>
          </w:tcPr>
          <w:p w14:paraId="7C45B29A"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2.3</w:t>
            </w:r>
          </w:p>
        </w:tc>
        <w:tc>
          <w:tcPr>
            <w:tcW w:w="5103" w:type="dxa"/>
          </w:tcPr>
          <w:p w14:paraId="18E1C27F" w14:textId="77777777" w:rsidR="00A200CE" w:rsidRPr="003A0548" w:rsidRDefault="00A200CE" w:rsidP="000C5C16">
            <w:pPr>
              <w:shd w:val="clear" w:color="auto" w:fill="FFFFFF"/>
              <w:rPr>
                <w:rFonts w:ascii="GHEA Grapalat" w:hAnsi="GHEA Grapalat"/>
                <w:noProof/>
                <w:color w:val="000000"/>
                <w:lang w:val="hy-AM"/>
              </w:rPr>
            </w:pPr>
            <w:r w:rsidRPr="003A0548">
              <w:rPr>
                <w:rStyle w:val="Strong"/>
                <w:rFonts w:ascii="GHEA Grapalat" w:hAnsi="GHEA Grapalat" w:cs="Sylfaen"/>
                <w:noProof/>
                <w:color w:val="000000"/>
                <w:lang w:val="hy-AM"/>
              </w:rPr>
              <w:t>պ</w:t>
            </w:r>
            <w:r w:rsidRPr="003A0548">
              <w:rPr>
                <w:rFonts w:ascii="GHEA Grapalat" w:hAnsi="GHEA Grapalat"/>
                <w:noProof/>
                <w:color w:val="000000"/>
                <w:lang w:val="hy-AM"/>
              </w:rPr>
              <w:t>ունկցիոն ասեղներ՝ ձվաբջիջ վերցնելու համար,</w:t>
            </w:r>
          </w:p>
          <w:p w14:paraId="27EF420D"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20C5C43E" w14:textId="77777777" w:rsidR="00A200CE" w:rsidRPr="002C44BD"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44BD">
              <w:rPr>
                <w:rFonts w:ascii="GHEA Grapalat" w:hAnsi="GHEA Grapalat" w:cs="Arial"/>
                <w:sz w:val="18"/>
                <w:lang w:val="hy-AM"/>
              </w:rPr>
              <w:t>2</w:t>
            </w:r>
          </w:p>
        </w:tc>
        <w:tc>
          <w:tcPr>
            <w:tcW w:w="567" w:type="dxa"/>
          </w:tcPr>
          <w:p w14:paraId="5E0637F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F9EF15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F9CE620"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13545D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33C46E3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11C5278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A417285" w14:textId="77777777" w:rsidTr="00A200CE">
        <w:trPr>
          <w:trHeight w:val="1139"/>
        </w:trPr>
        <w:tc>
          <w:tcPr>
            <w:tcW w:w="852" w:type="dxa"/>
          </w:tcPr>
          <w:p w14:paraId="6EC6514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2.4</w:t>
            </w:r>
          </w:p>
        </w:tc>
        <w:tc>
          <w:tcPr>
            <w:tcW w:w="5103" w:type="dxa"/>
          </w:tcPr>
          <w:p w14:paraId="49280640" w14:textId="77777777" w:rsidR="00A200CE" w:rsidRPr="003A0548" w:rsidRDefault="00A200CE" w:rsidP="000C5C16">
            <w:pPr>
              <w:shd w:val="clear" w:color="auto" w:fill="FFFFFF"/>
              <w:rPr>
                <w:rFonts w:ascii="GHEA Grapalat" w:hAnsi="GHEA Grapalat"/>
                <w:noProof/>
                <w:color w:val="000000"/>
                <w:lang w:val="hy-AM"/>
              </w:rPr>
            </w:pPr>
            <w:r w:rsidRPr="003A0548">
              <w:rPr>
                <w:rStyle w:val="Strong"/>
                <w:rFonts w:ascii="GHEA Grapalat" w:hAnsi="GHEA Grapalat" w:cs="Sylfaen"/>
                <w:noProof/>
                <w:color w:val="000000"/>
                <w:lang w:val="hy-AM"/>
              </w:rPr>
              <w:t>լ</w:t>
            </w:r>
            <w:r w:rsidRPr="003A0548">
              <w:rPr>
                <w:rFonts w:ascii="GHEA Grapalat" w:hAnsi="GHEA Grapalat"/>
                <w:noProof/>
                <w:color w:val="000000"/>
                <w:lang w:val="hy-AM"/>
              </w:rPr>
              <w:t>ամինար սեղաններ,</w:t>
            </w:r>
          </w:p>
          <w:p w14:paraId="1F84A4C9"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3EB27D33" w14:textId="77777777" w:rsidR="00A200CE" w:rsidRPr="002C44BD"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44BD">
              <w:rPr>
                <w:rFonts w:ascii="GHEA Grapalat" w:hAnsi="GHEA Grapalat" w:cs="Arial"/>
                <w:sz w:val="18"/>
                <w:lang w:val="hy-AM"/>
              </w:rPr>
              <w:t>4</w:t>
            </w:r>
          </w:p>
        </w:tc>
        <w:tc>
          <w:tcPr>
            <w:tcW w:w="567" w:type="dxa"/>
          </w:tcPr>
          <w:p w14:paraId="6079E09F"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3EAB1E7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5BC6185"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6F5FE2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06254D3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010A97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A907107" w14:textId="77777777" w:rsidTr="00A200CE">
        <w:trPr>
          <w:trHeight w:val="1184"/>
        </w:trPr>
        <w:tc>
          <w:tcPr>
            <w:tcW w:w="852" w:type="dxa"/>
          </w:tcPr>
          <w:p w14:paraId="3BD35F0A"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2.5</w:t>
            </w:r>
          </w:p>
        </w:tc>
        <w:tc>
          <w:tcPr>
            <w:tcW w:w="5103" w:type="dxa"/>
          </w:tcPr>
          <w:p w14:paraId="36F1CCE3"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միկրոսկոպներ՝ սպերմայի և ձվաբջջի դիտարկման համար,</w:t>
            </w:r>
          </w:p>
          <w:p w14:paraId="754DFA87"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4B90F39F" w14:textId="77777777" w:rsidR="00A200CE" w:rsidRPr="002C44BD"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44BD">
              <w:rPr>
                <w:rFonts w:ascii="GHEA Grapalat" w:hAnsi="GHEA Grapalat" w:cs="Arial"/>
                <w:sz w:val="18"/>
                <w:lang w:val="hy-AM"/>
              </w:rPr>
              <w:t>6</w:t>
            </w:r>
          </w:p>
        </w:tc>
        <w:tc>
          <w:tcPr>
            <w:tcW w:w="567" w:type="dxa"/>
          </w:tcPr>
          <w:p w14:paraId="12DEE7D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C71DF9B"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79BFA6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5E1102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2634F1B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829117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EFA52AE" w14:textId="77777777" w:rsidTr="00A200CE">
        <w:trPr>
          <w:trHeight w:val="1129"/>
        </w:trPr>
        <w:tc>
          <w:tcPr>
            <w:tcW w:w="852" w:type="dxa"/>
          </w:tcPr>
          <w:p w14:paraId="524CEF1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2.6</w:t>
            </w:r>
          </w:p>
        </w:tc>
        <w:tc>
          <w:tcPr>
            <w:tcW w:w="5103" w:type="dxa"/>
          </w:tcPr>
          <w:p w14:paraId="6C7DEFA5"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սպերմայի կրիոկոնսերվացիայի համար ձողիկներ,</w:t>
            </w:r>
          </w:p>
          <w:p w14:paraId="365F6B0D"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059AB0F6" w14:textId="77777777" w:rsidR="00A200CE" w:rsidRPr="002C042A"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042A">
              <w:rPr>
                <w:rFonts w:ascii="GHEA Grapalat" w:hAnsi="GHEA Grapalat" w:cs="Arial"/>
                <w:sz w:val="18"/>
                <w:lang w:val="hy-AM"/>
              </w:rPr>
              <w:t>8</w:t>
            </w:r>
          </w:p>
        </w:tc>
        <w:tc>
          <w:tcPr>
            <w:tcW w:w="567" w:type="dxa"/>
          </w:tcPr>
          <w:p w14:paraId="1A837BA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12C591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D61A40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5DDE1D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2C2D5A9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2F8D46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C68BA3C" w14:textId="77777777" w:rsidTr="00A200CE">
        <w:trPr>
          <w:trHeight w:val="1117"/>
        </w:trPr>
        <w:tc>
          <w:tcPr>
            <w:tcW w:w="852" w:type="dxa"/>
          </w:tcPr>
          <w:p w14:paraId="6442CB6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2.7</w:t>
            </w:r>
          </w:p>
        </w:tc>
        <w:tc>
          <w:tcPr>
            <w:tcW w:w="5103" w:type="dxa"/>
          </w:tcPr>
          <w:p w14:paraId="71831C4A"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ավտոմատ սարքավորում՝ սպերմայի սառեցման ձողիկներ պատրաստելու համար,</w:t>
            </w:r>
          </w:p>
          <w:p w14:paraId="4DE14136"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558F980C" w14:textId="77777777" w:rsidR="00A200CE" w:rsidRPr="002C042A"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042A">
              <w:rPr>
                <w:rFonts w:ascii="GHEA Grapalat" w:hAnsi="GHEA Grapalat" w:cs="Arial"/>
                <w:sz w:val="18"/>
                <w:lang w:val="hy-AM"/>
              </w:rPr>
              <w:t>9</w:t>
            </w:r>
          </w:p>
        </w:tc>
        <w:tc>
          <w:tcPr>
            <w:tcW w:w="567" w:type="dxa"/>
          </w:tcPr>
          <w:p w14:paraId="00C8DFA0"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3537B9B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35DD85D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E6469F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3D41738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12FA039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5305C9F" w14:textId="77777777" w:rsidTr="00A200CE">
        <w:trPr>
          <w:trHeight w:val="1133"/>
        </w:trPr>
        <w:tc>
          <w:tcPr>
            <w:tcW w:w="852" w:type="dxa"/>
          </w:tcPr>
          <w:p w14:paraId="78BD455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2.8</w:t>
            </w:r>
          </w:p>
        </w:tc>
        <w:tc>
          <w:tcPr>
            <w:tcW w:w="5103" w:type="dxa"/>
          </w:tcPr>
          <w:p w14:paraId="101B227C"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կրիկոնսերվացիայի սպերմայի և ձվաբջջի պահպանման համար հեղուկ ազոտի դյուարներ,</w:t>
            </w:r>
          </w:p>
          <w:p w14:paraId="7C06A1EB"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257EC163" w14:textId="77777777" w:rsidR="00A200CE" w:rsidRPr="002C042A"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042A">
              <w:rPr>
                <w:rFonts w:ascii="GHEA Grapalat" w:hAnsi="GHEA Grapalat" w:cs="Arial"/>
                <w:sz w:val="18"/>
                <w:lang w:val="hy-AM"/>
              </w:rPr>
              <w:t>10</w:t>
            </w:r>
          </w:p>
        </w:tc>
        <w:tc>
          <w:tcPr>
            <w:tcW w:w="567" w:type="dxa"/>
          </w:tcPr>
          <w:p w14:paraId="0ACDC71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35C565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86900E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F555C36"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8BF74D6"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03F1FAD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9647057" w14:textId="77777777" w:rsidTr="00A200CE">
        <w:trPr>
          <w:trHeight w:val="1107"/>
        </w:trPr>
        <w:tc>
          <w:tcPr>
            <w:tcW w:w="852" w:type="dxa"/>
          </w:tcPr>
          <w:p w14:paraId="5B5E362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2.9</w:t>
            </w:r>
          </w:p>
        </w:tc>
        <w:tc>
          <w:tcPr>
            <w:tcW w:w="5103" w:type="dxa"/>
          </w:tcPr>
          <w:p w14:paraId="48502958"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ձվաբջջի պունկցիայի համար նախատեսված գործիքների և բժ</w:t>
            </w:r>
            <w:r>
              <w:rPr>
                <w:rFonts w:ascii="GHEA Grapalat" w:hAnsi="GHEA Grapalat"/>
                <w:noProof/>
                <w:color w:val="000000"/>
                <w:lang w:val="hy-AM"/>
              </w:rPr>
              <w:t>շ</w:t>
            </w:r>
            <w:r w:rsidRPr="003A0548">
              <w:rPr>
                <w:rFonts w:ascii="GHEA Grapalat" w:hAnsi="GHEA Grapalat"/>
                <w:noProof/>
                <w:color w:val="000000"/>
                <w:lang w:val="hy-AM"/>
              </w:rPr>
              <w:t>կական պարագաների հավաքածու,</w:t>
            </w:r>
          </w:p>
          <w:p w14:paraId="464EF121"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5D8568DC" w14:textId="77777777" w:rsidR="00A200CE" w:rsidRPr="002C042A"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042A">
              <w:rPr>
                <w:rFonts w:ascii="GHEA Grapalat" w:hAnsi="GHEA Grapalat" w:cs="Arial"/>
                <w:sz w:val="18"/>
                <w:lang w:val="hy-AM"/>
              </w:rPr>
              <w:t>13</w:t>
            </w:r>
          </w:p>
        </w:tc>
        <w:tc>
          <w:tcPr>
            <w:tcW w:w="567" w:type="dxa"/>
          </w:tcPr>
          <w:p w14:paraId="6214B303"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F2453E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3FB4A322"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FE328B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89ECF4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1F81960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CEBEC27" w14:textId="77777777" w:rsidTr="00A200CE">
        <w:trPr>
          <w:trHeight w:val="1132"/>
        </w:trPr>
        <w:tc>
          <w:tcPr>
            <w:tcW w:w="852" w:type="dxa"/>
          </w:tcPr>
          <w:p w14:paraId="2D369A7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w:t>
            </w:r>
            <w:r w:rsidRPr="00725830">
              <w:rPr>
                <w:rFonts w:ascii="MS Mincho" w:eastAsia="MS Mincho" w:hAnsi="MS Mincho" w:cs="MS Mincho"/>
                <w:noProof/>
                <w:lang w:val="hy-AM"/>
              </w:rPr>
              <w:t>․</w:t>
            </w:r>
            <w:r w:rsidRPr="00725830">
              <w:rPr>
                <w:rFonts w:ascii="GHEA Grapalat" w:hAnsi="GHEA Grapalat" w:cs="Sylfaen"/>
                <w:noProof/>
                <w:lang w:val="hy-AM"/>
              </w:rPr>
              <w:t>10</w:t>
            </w:r>
          </w:p>
        </w:tc>
        <w:tc>
          <w:tcPr>
            <w:tcW w:w="5103" w:type="dxa"/>
          </w:tcPr>
          <w:p w14:paraId="22D181EE"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սաղմի ներդրման բժշկական պարագաների հավաքածու:</w:t>
            </w:r>
          </w:p>
          <w:p w14:paraId="5A725D1A"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706A9FE2" w14:textId="77777777" w:rsidR="00A200CE" w:rsidRPr="002C042A"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77, </w:t>
            </w:r>
            <w:r>
              <w:rPr>
                <w:rFonts w:ascii="GHEA Grapalat" w:hAnsi="GHEA Grapalat" w:cs="Arial"/>
                <w:sz w:val="18"/>
                <w:lang w:val="hy-AM"/>
              </w:rPr>
              <w:t xml:space="preserve">ենթակետ </w:t>
            </w:r>
            <w:r w:rsidRPr="002C042A">
              <w:rPr>
                <w:rFonts w:ascii="GHEA Grapalat" w:hAnsi="GHEA Grapalat" w:cs="Arial"/>
                <w:sz w:val="18"/>
                <w:lang w:val="hy-AM"/>
              </w:rPr>
              <w:t>14</w:t>
            </w:r>
          </w:p>
        </w:tc>
        <w:tc>
          <w:tcPr>
            <w:tcW w:w="567" w:type="dxa"/>
            <w:tcBorders>
              <w:bottom w:val="single" w:sz="4" w:space="0" w:color="auto"/>
            </w:tcBorders>
          </w:tcPr>
          <w:p w14:paraId="4584A17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Borders>
              <w:bottom w:val="single" w:sz="4" w:space="0" w:color="auto"/>
            </w:tcBorders>
          </w:tcPr>
          <w:p w14:paraId="0C32BED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Borders>
              <w:bottom w:val="single" w:sz="4" w:space="0" w:color="auto"/>
            </w:tcBorders>
          </w:tcPr>
          <w:p w14:paraId="11CF7CC5"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Borders>
              <w:bottom w:val="single" w:sz="4" w:space="0" w:color="auto"/>
            </w:tcBorders>
          </w:tcPr>
          <w:p w14:paraId="5FF25C6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Borders>
              <w:bottom w:val="single" w:sz="4" w:space="0" w:color="auto"/>
            </w:tcBorders>
          </w:tcPr>
          <w:p w14:paraId="6FD0605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Borders>
              <w:bottom w:val="single" w:sz="4" w:space="0" w:color="auto"/>
            </w:tcBorders>
          </w:tcPr>
          <w:p w14:paraId="280BEF6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2CF0524A" w14:textId="77777777" w:rsidTr="00A200CE">
        <w:trPr>
          <w:trHeight w:val="909"/>
        </w:trPr>
        <w:tc>
          <w:tcPr>
            <w:tcW w:w="852" w:type="dxa"/>
          </w:tcPr>
          <w:p w14:paraId="31CF74A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p>
        </w:tc>
        <w:tc>
          <w:tcPr>
            <w:tcW w:w="5103" w:type="dxa"/>
          </w:tcPr>
          <w:p w14:paraId="7EBBE8E3" w14:textId="77777777" w:rsidR="00A200CE" w:rsidRPr="003A0548" w:rsidRDefault="00A200CE" w:rsidP="000C5C16">
            <w:pPr>
              <w:shd w:val="clear" w:color="auto" w:fill="FFFFFF"/>
              <w:rPr>
                <w:rFonts w:ascii="GHEA Grapalat" w:hAnsi="GHEA Grapalat"/>
                <w:noProof/>
                <w:color w:val="000000"/>
                <w:lang w:val="hy-AM"/>
              </w:rPr>
            </w:pPr>
            <w:r w:rsidRPr="003A0548">
              <w:rPr>
                <w:rStyle w:val="Strong"/>
                <w:rFonts w:ascii="GHEA Grapalat" w:hAnsi="GHEA Grapalat"/>
                <w:noProof/>
                <w:color w:val="000000"/>
                <w:shd w:val="clear" w:color="auto" w:fill="FFFFFF"/>
                <w:lang w:val="hy-AM"/>
              </w:rPr>
              <w:t>Վերարտադրողականության (ռեպրոդուկտոլոգիայի) բաժինը հագեցված է</w:t>
            </w:r>
            <w:r w:rsidRPr="00160521">
              <w:rPr>
                <w:rStyle w:val="Strong"/>
                <w:rFonts w:ascii="GHEA Grapalat" w:hAnsi="GHEA Grapalat"/>
                <w:noProof/>
                <w:color w:val="000000"/>
                <w:shd w:val="clear" w:color="auto" w:fill="FFFFFF"/>
                <w:lang w:val="hy-AM"/>
              </w:rPr>
              <w:t xml:space="preserve"> </w:t>
            </w:r>
            <w:r w:rsidRPr="003A0548">
              <w:rPr>
                <w:rStyle w:val="Strong"/>
                <w:rFonts w:ascii="GHEA Grapalat" w:hAnsi="GHEA Grapalat"/>
                <w:noProof/>
                <w:color w:val="000000"/>
                <w:shd w:val="clear" w:color="auto" w:fill="FFFFFF"/>
                <w:lang w:val="hy-AM"/>
              </w:rPr>
              <w:t>կադրերով.</w:t>
            </w:r>
          </w:p>
          <w:p w14:paraId="09E236B8" w14:textId="77777777" w:rsidR="00A200CE" w:rsidRPr="003A0548" w:rsidRDefault="00A200CE" w:rsidP="000C5C16">
            <w:pPr>
              <w:shd w:val="clear" w:color="auto" w:fill="FFFFFF"/>
              <w:ind w:firstLine="375"/>
              <w:rPr>
                <w:rStyle w:val="Strong"/>
                <w:rFonts w:ascii="GHEA Grapalat" w:hAnsi="GHEA Grapalat"/>
                <w:b w:val="0"/>
                <w:noProof/>
                <w:color w:val="000000"/>
                <w:shd w:val="clear" w:color="auto" w:fill="FFFFFF"/>
                <w:lang w:val="hy-AM"/>
              </w:rPr>
            </w:pPr>
          </w:p>
        </w:tc>
        <w:tc>
          <w:tcPr>
            <w:tcW w:w="3402" w:type="dxa"/>
          </w:tcPr>
          <w:p w14:paraId="4659D3D6" w14:textId="77777777" w:rsidR="00A200CE" w:rsidRPr="002C44BD"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p>
        </w:tc>
        <w:tc>
          <w:tcPr>
            <w:tcW w:w="567" w:type="dxa"/>
            <w:shd w:val="clear" w:color="auto" w:fill="BFBFBF" w:themeFill="background1" w:themeFillShade="BF"/>
          </w:tcPr>
          <w:p w14:paraId="7F208BE9"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1EA45B5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224FD4AC"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6B9E7E55"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3A617765"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482E228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151CB03" w14:textId="77777777" w:rsidTr="00A200CE">
        <w:trPr>
          <w:trHeight w:val="994"/>
        </w:trPr>
        <w:tc>
          <w:tcPr>
            <w:tcW w:w="852" w:type="dxa"/>
          </w:tcPr>
          <w:p w14:paraId="1A91BD4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3.1</w:t>
            </w:r>
          </w:p>
        </w:tc>
        <w:tc>
          <w:tcPr>
            <w:tcW w:w="5103" w:type="dxa"/>
          </w:tcPr>
          <w:p w14:paraId="6416D87B" w14:textId="77777777" w:rsidR="00A200CE" w:rsidRPr="003A0548" w:rsidRDefault="00A200CE" w:rsidP="000C5C16">
            <w:pPr>
              <w:shd w:val="clear" w:color="auto" w:fill="FFFFFF"/>
              <w:rPr>
                <w:rStyle w:val="Strong"/>
                <w:rFonts w:ascii="GHEA Grapalat" w:hAnsi="GHEA Grapalat"/>
                <w:b w:val="0"/>
                <w:noProof/>
                <w:color w:val="000000"/>
                <w:shd w:val="clear" w:color="auto" w:fill="FFFFFF"/>
                <w:lang w:val="hy-AM"/>
              </w:rPr>
            </w:pPr>
            <w:r w:rsidRPr="00CD48C6">
              <w:rPr>
                <w:rStyle w:val="Strong"/>
                <w:rFonts w:ascii="GHEA Grapalat" w:hAnsi="GHEA Grapalat"/>
                <w:noProof/>
                <w:color w:val="000000"/>
                <w:shd w:val="clear" w:color="auto" w:fill="FFFFFF"/>
                <w:lang w:val="hy-AM"/>
              </w:rPr>
              <w:t>բ</w:t>
            </w:r>
            <w:r w:rsidRPr="001E69BA">
              <w:rPr>
                <w:rStyle w:val="Strong"/>
                <w:rFonts w:ascii="GHEA Grapalat" w:hAnsi="GHEA Grapalat"/>
                <w:noProof/>
                <w:color w:val="000000"/>
                <w:shd w:val="clear" w:color="auto" w:fill="FFFFFF"/>
                <w:lang w:val="hy-AM"/>
              </w:rPr>
              <w:t>ժիշկներ՝ համապատասխան հետդիպլոմային կրթության և վերջին 5 տարվա ընթացքում վերապատրաստման առկայության դեպքում</w:t>
            </w:r>
            <w:r w:rsidRPr="003A0548">
              <w:rPr>
                <w:rFonts w:ascii="GHEA Grapalat" w:hAnsi="GHEA Grapalat"/>
                <w:noProof/>
                <w:color w:val="000000"/>
                <w:lang w:val="hy-AM"/>
              </w:rPr>
              <w:t>,</w:t>
            </w:r>
          </w:p>
        </w:tc>
        <w:tc>
          <w:tcPr>
            <w:tcW w:w="3402" w:type="dxa"/>
          </w:tcPr>
          <w:p w14:paraId="5B7BCD69" w14:textId="77777777" w:rsidR="00A200CE" w:rsidRPr="003A0548" w:rsidRDefault="00A200CE" w:rsidP="000C5C16">
            <w:pPr>
              <w:jc w:val="center"/>
              <w:rPr>
                <w:rFonts w:ascii="GHEA Grapalat" w:hAnsi="GHEA Grapalat" w:cs="Arial"/>
                <w:noProof/>
                <w:lang w:val="hy-AM"/>
              </w:rPr>
            </w:pPr>
          </w:p>
        </w:tc>
        <w:tc>
          <w:tcPr>
            <w:tcW w:w="567" w:type="dxa"/>
          </w:tcPr>
          <w:p w14:paraId="3784101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06AC94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BB8911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2A3199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76188D0A"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6E7AFD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76D4765" w14:textId="77777777" w:rsidTr="00A200CE">
        <w:trPr>
          <w:trHeight w:val="838"/>
        </w:trPr>
        <w:tc>
          <w:tcPr>
            <w:tcW w:w="852" w:type="dxa"/>
          </w:tcPr>
          <w:p w14:paraId="59E5E7E3"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3.2</w:t>
            </w:r>
          </w:p>
        </w:tc>
        <w:tc>
          <w:tcPr>
            <w:tcW w:w="5103" w:type="dxa"/>
          </w:tcPr>
          <w:p w14:paraId="63FDD956" w14:textId="77777777" w:rsidR="00A200CE" w:rsidRPr="003A0548" w:rsidRDefault="00A200CE" w:rsidP="000C5C16">
            <w:pPr>
              <w:shd w:val="clear" w:color="auto" w:fill="FFFFFF"/>
              <w:rPr>
                <w:rFonts w:ascii="GHEA Grapalat" w:hAnsi="GHEA Grapalat"/>
                <w:noProof/>
                <w:color w:val="000000"/>
                <w:lang w:val="hy-AM"/>
              </w:rPr>
            </w:pPr>
            <w:r w:rsidRPr="003A0548">
              <w:rPr>
                <w:rStyle w:val="Strong"/>
                <w:rFonts w:ascii="GHEA Grapalat" w:hAnsi="GHEA Grapalat"/>
                <w:noProof/>
                <w:color w:val="000000"/>
                <w:shd w:val="clear" w:color="auto" w:fill="FFFFFF"/>
                <w:lang w:val="hy-AM"/>
              </w:rPr>
              <w:t>մ</w:t>
            </w:r>
            <w:r w:rsidRPr="003A0548">
              <w:rPr>
                <w:rFonts w:ascii="GHEA Grapalat" w:hAnsi="GHEA Grapalat"/>
                <w:noProof/>
                <w:color w:val="000000"/>
                <w:lang w:val="hy-AM"/>
              </w:rPr>
              <w:t>իջին բուժաշխատողներ,</w:t>
            </w:r>
          </w:p>
          <w:p w14:paraId="1C87AB56"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1BC4B5B8" w14:textId="77777777" w:rsidR="00A200CE" w:rsidRPr="003A0548" w:rsidRDefault="00A200CE" w:rsidP="000C5C16">
            <w:pPr>
              <w:jc w:val="center"/>
              <w:rPr>
                <w:rFonts w:ascii="GHEA Grapalat" w:hAnsi="GHEA Grapalat" w:cs="Arial"/>
                <w:noProof/>
                <w:lang w:val="hy-AM"/>
              </w:rPr>
            </w:pPr>
          </w:p>
        </w:tc>
        <w:tc>
          <w:tcPr>
            <w:tcW w:w="567" w:type="dxa"/>
          </w:tcPr>
          <w:p w14:paraId="647C258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9B81259"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5A4883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409B1E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2FB506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E49271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DDF1B92" w14:textId="77777777" w:rsidTr="00A200CE">
        <w:trPr>
          <w:trHeight w:val="837"/>
        </w:trPr>
        <w:tc>
          <w:tcPr>
            <w:tcW w:w="852" w:type="dxa"/>
          </w:tcPr>
          <w:p w14:paraId="56589D5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sidRPr="00725830">
              <w:rPr>
                <w:rFonts w:ascii="GHEA Grapalat" w:eastAsia="MS Mincho" w:hAnsi="GHEA Grapalat" w:cs="MS Mincho"/>
                <w:noProof/>
                <w:lang w:val="hy-AM"/>
              </w:rPr>
              <w:t>.3</w:t>
            </w:r>
          </w:p>
        </w:tc>
        <w:tc>
          <w:tcPr>
            <w:tcW w:w="5103" w:type="dxa"/>
          </w:tcPr>
          <w:p w14:paraId="209926E4"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կրտսեր բուժաշխատողներ:</w:t>
            </w:r>
          </w:p>
          <w:p w14:paraId="2E75BE37"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760EFF19" w14:textId="77777777" w:rsidR="00A200CE" w:rsidRPr="003A0548" w:rsidRDefault="00A200CE" w:rsidP="000C5C16">
            <w:pPr>
              <w:jc w:val="center"/>
              <w:rPr>
                <w:rFonts w:ascii="GHEA Grapalat" w:hAnsi="GHEA Grapalat" w:cs="Arial"/>
                <w:noProof/>
                <w:lang w:val="hy-AM"/>
              </w:rPr>
            </w:pPr>
          </w:p>
        </w:tc>
        <w:tc>
          <w:tcPr>
            <w:tcW w:w="567" w:type="dxa"/>
            <w:tcBorders>
              <w:bottom w:val="single" w:sz="4" w:space="0" w:color="auto"/>
            </w:tcBorders>
          </w:tcPr>
          <w:p w14:paraId="385D47F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Borders>
              <w:bottom w:val="single" w:sz="4" w:space="0" w:color="auto"/>
            </w:tcBorders>
          </w:tcPr>
          <w:p w14:paraId="6D9F6995"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Borders>
              <w:bottom w:val="single" w:sz="4" w:space="0" w:color="auto"/>
            </w:tcBorders>
          </w:tcPr>
          <w:p w14:paraId="17A26D92"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Borders>
              <w:bottom w:val="single" w:sz="4" w:space="0" w:color="auto"/>
            </w:tcBorders>
          </w:tcPr>
          <w:p w14:paraId="4D52380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Borders>
              <w:bottom w:val="single" w:sz="4" w:space="0" w:color="auto"/>
            </w:tcBorders>
          </w:tcPr>
          <w:p w14:paraId="663B608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0EF2A63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3FD5454A" w14:textId="77777777" w:rsidTr="00A200CE">
        <w:trPr>
          <w:trHeight w:val="838"/>
        </w:trPr>
        <w:tc>
          <w:tcPr>
            <w:tcW w:w="852" w:type="dxa"/>
          </w:tcPr>
          <w:p w14:paraId="43315B1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p>
        </w:tc>
        <w:tc>
          <w:tcPr>
            <w:tcW w:w="5103" w:type="dxa"/>
          </w:tcPr>
          <w:p w14:paraId="57819F1C"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Style w:val="Strong"/>
                <w:rFonts w:ascii="GHEA Grapalat" w:hAnsi="GHEA Grapalat"/>
                <w:noProof/>
                <w:color w:val="000000"/>
                <w:szCs w:val="20"/>
                <w:lang w:val="hy-AM"/>
              </w:rPr>
              <w:t>Վերարտադրողականության (ռեպրոդուկտոլոգիայի) բաժնում (արհեստական բեղմնավորում) առկա է.</w:t>
            </w:r>
          </w:p>
          <w:p w14:paraId="22C1CFC3" w14:textId="77777777" w:rsidR="00A200CE" w:rsidRPr="003A0548" w:rsidRDefault="00A200CE" w:rsidP="000C5C16">
            <w:pPr>
              <w:shd w:val="clear" w:color="auto" w:fill="FFFFFF"/>
              <w:rPr>
                <w:rStyle w:val="Strong"/>
                <w:rFonts w:ascii="GHEA Grapalat" w:hAnsi="GHEA Grapalat"/>
                <w:b w:val="0"/>
                <w:noProof/>
                <w:color w:val="000000"/>
                <w:lang w:val="hy-AM"/>
              </w:rPr>
            </w:pPr>
          </w:p>
        </w:tc>
        <w:tc>
          <w:tcPr>
            <w:tcW w:w="3402" w:type="dxa"/>
          </w:tcPr>
          <w:p w14:paraId="004C3679" w14:textId="77777777" w:rsidR="00A200CE" w:rsidRPr="002C042A" w:rsidRDefault="00A200CE" w:rsidP="000C5C16">
            <w:pPr>
              <w:jc w:val="center"/>
              <w:rPr>
                <w:rFonts w:ascii="GHEA Grapalat" w:hAnsi="GHEA Grapalat" w:cs="Arial"/>
                <w:sz w:val="18"/>
                <w:lang w:val="hy-AM"/>
              </w:rPr>
            </w:pPr>
            <w:r>
              <w:rPr>
                <w:rFonts w:ascii="GHEA Grapalat" w:hAnsi="GHEA Grapalat" w:cs="Arial"/>
                <w:sz w:val="18"/>
                <w:lang w:val="hy-AM"/>
              </w:rPr>
              <w:lastRenderedPageBreak/>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w:t>
            </w:r>
          </w:p>
        </w:tc>
        <w:tc>
          <w:tcPr>
            <w:tcW w:w="567" w:type="dxa"/>
            <w:shd w:val="clear" w:color="auto" w:fill="BFBFBF" w:themeFill="background1" w:themeFillShade="BF"/>
          </w:tcPr>
          <w:p w14:paraId="06D2702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5224C0B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6700FD36"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2BFEF701"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6F56BAE6"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6D4D0C1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ED4F390" w14:textId="77777777" w:rsidTr="00A200CE">
        <w:trPr>
          <w:trHeight w:val="1121"/>
        </w:trPr>
        <w:tc>
          <w:tcPr>
            <w:tcW w:w="852" w:type="dxa"/>
          </w:tcPr>
          <w:p w14:paraId="73D0029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4.1</w:t>
            </w:r>
          </w:p>
        </w:tc>
        <w:tc>
          <w:tcPr>
            <w:tcW w:w="5103" w:type="dxa"/>
          </w:tcPr>
          <w:p w14:paraId="0E016655" w14:textId="77777777" w:rsidR="00A200CE" w:rsidRPr="003A0548" w:rsidRDefault="00A200CE" w:rsidP="000C5C16">
            <w:pPr>
              <w:pStyle w:val="NormalWeb"/>
              <w:shd w:val="clear" w:color="auto" w:fill="FFFFFF"/>
              <w:spacing w:before="0" w:beforeAutospacing="0" w:after="0" w:afterAutospacing="0"/>
              <w:rPr>
                <w:rStyle w:val="Strong"/>
                <w:rFonts w:ascii="GHEA Grapalat" w:hAnsi="GHEA Grapalat"/>
                <w:b w:val="0"/>
                <w:noProof/>
                <w:color w:val="000000"/>
                <w:szCs w:val="20"/>
                <w:lang w:val="hy-AM"/>
              </w:rPr>
            </w:pPr>
            <w:r w:rsidRPr="003A0548">
              <w:rPr>
                <w:rStyle w:val="Strong"/>
                <w:rFonts w:ascii="GHEA Grapalat" w:hAnsi="GHEA Grapalat"/>
                <w:noProof/>
                <w:color w:val="000000"/>
                <w:szCs w:val="20"/>
                <w:lang w:val="hy-AM"/>
              </w:rPr>
              <w:t>ձ</w:t>
            </w:r>
            <w:r w:rsidRPr="003A0548">
              <w:rPr>
                <w:rFonts w:ascii="GHEA Grapalat" w:hAnsi="GHEA Grapalat"/>
                <w:noProof/>
                <w:color w:val="000000"/>
                <w:sz w:val="20"/>
                <w:szCs w:val="20"/>
                <w:lang w:val="hy-AM"/>
              </w:rPr>
              <w:t>վաբջջի արտածծման սարքավորում՝ իր տաքացվող հարթակով,</w:t>
            </w:r>
          </w:p>
        </w:tc>
        <w:tc>
          <w:tcPr>
            <w:tcW w:w="3402" w:type="dxa"/>
          </w:tcPr>
          <w:p w14:paraId="66BF72F7"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1</w:t>
            </w:r>
          </w:p>
        </w:tc>
        <w:tc>
          <w:tcPr>
            <w:tcW w:w="567" w:type="dxa"/>
          </w:tcPr>
          <w:p w14:paraId="59AA4E63"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758E11F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6532C8E"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FE133E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D91097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02537A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10B29DC" w14:textId="77777777" w:rsidTr="00A200CE">
        <w:trPr>
          <w:trHeight w:val="1125"/>
        </w:trPr>
        <w:tc>
          <w:tcPr>
            <w:tcW w:w="852" w:type="dxa"/>
          </w:tcPr>
          <w:p w14:paraId="1A909263"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4.2</w:t>
            </w:r>
          </w:p>
        </w:tc>
        <w:tc>
          <w:tcPr>
            <w:tcW w:w="5103" w:type="dxa"/>
          </w:tcPr>
          <w:p w14:paraId="374CA6D9"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աշխատանքային ստերիլ պահարան՝ նախատեսված արտամարմնային բեղմնավորման համար,</w:t>
            </w:r>
          </w:p>
          <w:p w14:paraId="12A9A63B" w14:textId="77777777" w:rsidR="00A200CE" w:rsidRPr="003A0548" w:rsidRDefault="00A200CE" w:rsidP="000C5C16">
            <w:pPr>
              <w:pStyle w:val="NormalWeb"/>
              <w:shd w:val="clear" w:color="auto" w:fill="FFFFFF"/>
              <w:spacing w:before="0" w:beforeAutospacing="0" w:after="0" w:afterAutospacing="0"/>
              <w:ind w:firstLine="375"/>
              <w:rPr>
                <w:rStyle w:val="Strong"/>
                <w:rFonts w:ascii="GHEA Grapalat" w:hAnsi="GHEA Grapalat"/>
                <w:b w:val="0"/>
                <w:noProof/>
                <w:color w:val="000000"/>
                <w:szCs w:val="20"/>
                <w:lang w:val="hy-AM"/>
              </w:rPr>
            </w:pPr>
          </w:p>
        </w:tc>
        <w:tc>
          <w:tcPr>
            <w:tcW w:w="3402" w:type="dxa"/>
          </w:tcPr>
          <w:p w14:paraId="115ADF48"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2</w:t>
            </w:r>
          </w:p>
        </w:tc>
        <w:tc>
          <w:tcPr>
            <w:tcW w:w="567" w:type="dxa"/>
          </w:tcPr>
          <w:p w14:paraId="66348952"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885098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2CB2162"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5CCA64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71417C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8E0543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DCF0B92" w14:textId="77777777" w:rsidTr="00A200CE">
        <w:trPr>
          <w:trHeight w:val="1119"/>
        </w:trPr>
        <w:tc>
          <w:tcPr>
            <w:tcW w:w="852" w:type="dxa"/>
          </w:tcPr>
          <w:p w14:paraId="24517DA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4.3</w:t>
            </w:r>
          </w:p>
        </w:tc>
        <w:tc>
          <w:tcPr>
            <w:tcW w:w="5103" w:type="dxa"/>
          </w:tcPr>
          <w:p w14:paraId="654ECB0F"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բինոկուլիար կենսաբանական մանրադիտակ,</w:t>
            </w:r>
          </w:p>
          <w:p w14:paraId="1AD0DDCC" w14:textId="77777777" w:rsidR="00A200CE" w:rsidRPr="003A0548" w:rsidRDefault="00A200CE" w:rsidP="000C5C16">
            <w:pPr>
              <w:shd w:val="clear" w:color="auto" w:fill="FFFFFF"/>
              <w:rPr>
                <w:rStyle w:val="Strong"/>
                <w:rFonts w:ascii="GHEA Grapalat" w:hAnsi="GHEA Grapalat"/>
                <w:b w:val="0"/>
                <w:noProof/>
                <w:color w:val="000000"/>
                <w:lang w:val="hy-AM"/>
              </w:rPr>
            </w:pPr>
          </w:p>
        </w:tc>
        <w:tc>
          <w:tcPr>
            <w:tcW w:w="3402" w:type="dxa"/>
          </w:tcPr>
          <w:p w14:paraId="59D9A716"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3</w:t>
            </w:r>
          </w:p>
        </w:tc>
        <w:tc>
          <w:tcPr>
            <w:tcW w:w="567" w:type="dxa"/>
          </w:tcPr>
          <w:p w14:paraId="0DEBD7E1"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BC580E5"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2EEA6D5"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8832AD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B0E9447"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095B476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FC48575" w14:textId="77777777" w:rsidTr="00A200CE">
        <w:trPr>
          <w:trHeight w:val="1132"/>
        </w:trPr>
        <w:tc>
          <w:tcPr>
            <w:tcW w:w="852" w:type="dxa"/>
          </w:tcPr>
          <w:p w14:paraId="5AFB88A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4.4</w:t>
            </w:r>
          </w:p>
        </w:tc>
        <w:tc>
          <w:tcPr>
            <w:tcW w:w="5103" w:type="dxa"/>
          </w:tcPr>
          <w:p w14:paraId="7EB6336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ածխաթթու գազի ինկուբատոր՝ ձվաբջիջների և սաղմերի աճեցման համար,</w:t>
            </w:r>
          </w:p>
          <w:p w14:paraId="2EDDD95F" w14:textId="77777777" w:rsidR="00A200CE" w:rsidRPr="003A0548" w:rsidRDefault="00A200CE" w:rsidP="000C5C16">
            <w:pPr>
              <w:shd w:val="clear" w:color="auto" w:fill="FFFFFF"/>
              <w:rPr>
                <w:rStyle w:val="Strong"/>
                <w:rFonts w:ascii="GHEA Grapalat" w:hAnsi="GHEA Grapalat"/>
                <w:b w:val="0"/>
                <w:noProof/>
                <w:color w:val="000000"/>
                <w:lang w:val="hy-AM"/>
              </w:rPr>
            </w:pPr>
          </w:p>
        </w:tc>
        <w:tc>
          <w:tcPr>
            <w:tcW w:w="3402" w:type="dxa"/>
          </w:tcPr>
          <w:p w14:paraId="0FE8CFC8"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4</w:t>
            </w:r>
          </w:p>
        </w:tc>
        <w:tc>
          <w:tcPr>
            <w:tcW w:w="567" w:type="dxa"/>
          </w:tcPr>
          <w:p w14:paraId="7177DCF5"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E6490C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312D9D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53AF14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1462BA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0C053B6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E47FC7A" w14:textId="77777777" w:rsidTr="00A200CE">
        <w:trPr>
          <w:trHeight w:val="1193"/>
        </w:trPr>
        <w:tc>
          <w:tcPr>
            <w:tcW w:w="852" w:type="dxa"/>
          </w:tcPr>
          <w:p w14:paraId="7140A55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4.5</w:t>
            </w:r>
          </w:p>
        </w:tc>
        <w:tc>
          <w:tcPr>
            <w:tcW w:w="5103" w:type="dxa"/>
          </w:tcPr>
          <w:p w14:paraId="581380D3" w14:textId="77777777" w:rsidR="00A200CE" w:rsidRPr="003A0548" w:rsidRDefault="00A200CE" w:rsidP="000C5C16">
            <w:pPr>
              <w:pStyle w:val="NormalWeb"/>
              <w:shd w:val="clear" w:color="auto" w:fill="FFFFFF"/>
              <w:spacing w:before="0" w:beforeAutospacing="0" w:after="0" w:afterAutospacing="0"/>
              <w:rPr>
                <w:rStyle w:val="Strong"/>
                <w:rFonts w:ascii="GHEA Grapalat" w:hAnsi="GHEA Grapalat"/>
                <w:b w:val="0"/>
                <w:bCs w:val="0"/>
                <w:noProof/>
                <w:color w:val="000000"/>
                <w:szCs w:val="20"/>
                <w:lang w:val="hy-AM"/>
              </w:rPr>
            </w:pPr>
            <w:r w:rsidRPr="003A0548">
              <w:rPr>
                <w:rFonts w:ascii="GHEA Grapalat" w:hAnsi="GHEA Grapalat"/>
                <w:noProof/>
                <w:color w:val="000000"/>
                <w:sz w:val="20"/>
                <w:szCs w:val="20"/>
                <w:lang w:val="hy-AM"/>
              </w:rPr>
              <w:t>ինվերսիոն մանրադիտակ՝ համակցված մանիպուլյացիոն համակարգով սերմի ներցիտպլազմատիկ ներարկումն իրականացնելու համար,</w:t>
            </w:r>
          </w:p>
        </w:tc>
        <w:tc>
          <w:tcPr>
            <w:tcW w:w="3402" w:type="dxa"/>
          </w:tcPr>
          <w:p w14:paraId="7F41FB7C"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5</w:t>
            </w:r>
          </w:p>
        </w:tc>
        <w:tc>
          <w:tcPr>
            <w:tcW w:w="567" w:type="dxa"/>
          </w:tcPr>
          <w:p w14:paraId="2159C646"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C183995"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865CDEA"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4995A1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A229E5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7D20617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07A1917" w14:textId="77777777" w:rsidTr="00A200CE">
        <w:trPr>
          <w:trHeight w:val="1343"/>
        </w:trPr>
        <w:tc>
          <w:tcPr>
            <w:tcW w:w="852" w:type="dxa"/>
          </w:tcPr>
          <w:p w14:paraId="0AADC40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4.6</w:t>
            </w:r>
          </w:p>
        </w:tc>
        <w:tc>
          <w:tcPr>
            <w:tcW w:w="5103" w:type="dxa"/>
          </w:tcPr>
          <w:p w14:paraId="474686C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ցենտրիֆուգա՝ փոփոխական արագությամբ,</w:t>
            </w:r>
          </w:p>
        </w:tc>
        <w:tc>
          <w:tcPr>
            <w:tcW w:w="3402" w:type="dxa"/>
          </w:tcPr>
          <w:p w14:paraId="77AE5823"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6</w:t>
            </w:r>
          </w:p>
        </w:tc>
        <w:tc>
          <w:tcPr>
            <w:tcW w:w="567" w:type="dxa"/>
          </w:tcPr>
          <w:p w14:paraId="7678259B"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7A47A4E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98E9DB8"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F45674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498A51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F01BB4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C115FE2" w14:textId="77777777" w:rsidTr="00A200CE">
        <w:trPr>
          <w:trHeight w:val="1147"/>
        </w:trPr>
        <w:tc>
          <w:tcPr>
            <w:tcW w:w="852" w:type="dxa"/>
          </w:tcPr>
          <w:p w14:paraId="572144B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4.7</w:t>
            </w:r>
          </w:p>
        </w:tc>
        <w:tc>
          <w:tcPr>
            <w:tcW w:w="5103" w:type="dxa"/>
          </w:tcPr>
          <w:p w14:paraId="32563DFB"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բինոկուլիար մանրադիտակ՝ սերմի հետազոտման համար,</w:t>
            </w:r>
          </w:p>
          <w:p w14:paraId="319498AE"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2CB22487"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7</w:t>
            </w:r>
          </w:p>
        </w:tc>
        <w:tc>
          <w:tcPr>
            <w:tcW w:w="567" w:type="dxa"/>
          </w:tcPr>
          <w:p w14:paraId="4930164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4D457D8"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13AEB6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C66E5BA"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287F9B3"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0582F58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531D35F" w14:textId="77777777" w:rsidTr="00A200CE">
        <w:trPr>
          <w:trHeight w:val="1209"/>
        </w:trPr>
        <w:tc>
          <w:tcPr>
            <w:tcW w:w="852" w:type="dxa"/>
          </w:tcPr>
          <w:p w14:paraId="11982AE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4.8</w:t>
            </w:r>
          </w:p>
        </w:tc>
        <w:tc>
          <w:tcPr>
            <w:tcW w:w="5103" w:type="dxa"/>
          </w:tcPr>
          <w:p w14:paraId="15B2DCE7"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կրիո տարաներ՝ ձվաբջջի և սերմի պահպանման համար</w:t>
            </w:r>
          </w:p>
          <w:p w14:paraId="09D13C80"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3B0A9EEA"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8</w:t>
            </w:r>
          </w:p>
        </w:tc>
        <w:tc>
          <w:tcPr>
            <w:tcW w:w="567" w:type="dxa"/>
          </w:tcPr>
          <w:p w14:paraId="217F5B7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DE5942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B70F8BA"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802D4A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3FA4154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14D0469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2DEE3FD" w14:textId="77777777" w:rsidTr="00A200CE">
        <w:trPr>
          <w:trHeight w:val="1143"/>
        </w:trPr>
        <w:tc>
          <w:tcPr>
            <w:tcW w:w="852" w:type="dxa"/>
          </w:tcPr>
          <w:p w14:paraId="3386B14A"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4.9</w:t>
            </w:r>
          </w:p>
        </w:tc>
        <w:tc>
          <w:tcPr>
            <w:tcW w:w="5103" w:type="dxa"/>
          </w:tcPr>
          <w:p w14:paraId="514C2C3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սառնարան՝ միջավայրերի պահպանման համար,</w:t>
            </w:r>
          </w:p>
        </w:tc>
        <w:tc>
          <w:tcPr>
            <w:tcW w:w="3402" w:type="dxa"/>
          </w:tcPr>
          <w:p w14:paraId="72481223"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9</w:t>
            </w:r>
          </w:p>
        </w:tc>
        <w:tc>
          <w:tcPr>
            <w:tcW w:w="567" w:type="dxa"/>
          </w:tcPr>
          <w:p w14:paraId="51ECCDB6"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49CA8D8"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906254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BD0370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DDD0B6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740A1BF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464948B" w14:textId="77777777" w:rsidTr="00A200CE">
        <w:trPr>
          <w:trHeight w:val="1117"/>
        </w:trPr>
        <w:tc>
          <w:tcPr>
            <w:tcW w:w="852" w:type="dxa"/>
          </w:tcPr>
          <w:p w14:paraId="7BDD291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4.10</w:t>
            </w:r>
          </w:p>
        </w:tc>
        <w:tc>
          <w:tcPr>
            <w:tcW w:w="5103" w:type="dxa"/>
          </w:tcPr>
          <w:p w14:paraId="6E7D47F1"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միջավայրեր՝ ձվաբջիջների լվացման, աճեցման, տեղափոխման, սառեցման և պահպանման համար,</w:t>
            </w:r>
          </w:p>
          <w:p w14:paraId="573DCF93"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7951314F"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10</w:t>
            </w:r>
          </w:p>
        </w:tc>
        <w:tc>
          <w:tcPr>
            <w:tcW w:w="567" w:type="dxa"/>
          </w:tcPr>
          <w:p w14:paraId="3ADDAE0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569B54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35C5F3A"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9BE064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7A03428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A1B4CF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8F6721A" w14:textId="77777777" w:rsidTr="00A200CE">
        <w:trPr>
          <w:trHeight w:val="1132"/>
        </w:trPr>
        <w:tc>
          <w:tcPr>
            <w:tcW w:w="852" w:type="dxa"/>
          </w:tcPr>
          <w:p w14:paraId="11A3792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4.11</w:t>
            </w:r>
          </w:p>
        </w:tc>
        <w:tc>
          <w:tcPr>
            <w:tcW w:w="5103" w:type="dxa"/>
          </w:tcPr>
          <w:p w14:paraId="476BB325"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միջավայրեր՝ սերմի մշակման, սառեցման և պահպանման համար</w:t>
            </w:r>
          </w:p>
          <w:p w14:paraId="09C47474"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p>
        </w:tc>
        <w:tc>
          <w:tcPr>
            <w:tcW w:w="3402" w:type="dxa"/>
          </w:tcPr>
          <w:p w14:paraId="50B429BB"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11</w:t>
            </w:r>
          </w:p>
        </w:tc>
        <w:tc>
          <w:tcPr>
            <w:tcW w:w="567" w:type="dxa"/>
          </w:tcPr>
          <w:p w14:paraId="2AB1CF7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271BF1D"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0BD60B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C339077"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13A031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996603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E3E064B" w14:textId="77777777" w:rsidTr="00A200CE">
        <w:trPr>
          <w:trHeight w:val="1193"/>
        </w:trPr>
        <w:tc>
          <w:tcPr>
            <w:tcW w:w="852" w:type="dxa"/>
          </w:tcPr>
          <w:p w14:paraId="318431E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4.12</w:t>
            </w:r>
          </w:p>
        </w:tc>
        <w:tc>
          <w:tcPr>
            <w:tcW w:w="5103" w:type="dxa"/>
          </w:tcPr>
          <w:p w14:paraId="377B385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միանվագ օգտագործման ասեղներ, կաթետեր, պլաստիկե տարաներ՝ նախատեսված ԱՄԲ-ի համար,</w:t>
            </w:r>
          </w:p>
          <w:p w14:paraId="0D2C6D9F"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p>
        </w:tc>
        <w:tc>
          <w:tcPr>
            <w:tcW w:w="3402" w:type="dxa"/>
          </w:tcPr>
          <w:p w14:paraId="7C761957"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 ենթակետ 12</w:t>
            </w:r>
          </w:p>
        </w:tc>
        <w:tc>
          <w:tcPr>
            <w:tcW w:w="567" w:type="dxa"/>
            <w:tcBorders>
              <w:bottom w:val="single" w:sz="4" w:space="0" w:color="auto"/>
            </w:tcBorders>
          </w:tcPr>
          <w:p w14:paraId="59B721BB"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Borders>
              <w:bottom w:val="single" w:sz="4" w:space="0" w:color="auto"/>
            </w:tcBorders>
          </w:tcPr>
          <w:p w14:paraId="6195D7F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Borders>
              <w:bottom w:val="single" w:sz="4" w:space="0" w:color="auto"/>
            </w:tcBorders>
          </w:tcPr>
          <w:p w14:paraId="4C8B71E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Borders>
              <w:bottom w:val="single" w:sz="4" w:space="0" w:color="auto"/>
            </w:tcBorders>
          </w:tcPr>
          <w:p w14:paraId="1C9C9956"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Borders>
              <w:bottom w:val="single" w:sz="4" w:space="0" w:color="auto"/>
            </w:tcBorders>
          </w:tcPr>
          <w:p w14:paraId="3EB32E7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Borders>
              <w:bottom w:val="single" w:sz="4" w:space="0" w:color="auto"/>
            </w:tcBorders>
          </w:tcPr>
          <w:p w14:paraId="7B0B5EB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4D928BAB" w14:textId="77777777" w:rsidTr="00A200CE">
        <w:trPr>
          <w:trHeight w:val="986"/>
        </w:trPr>
        <w:tc>
          <w:tcPr>
            <w:tcW w:w="852" w:type="dxa"/>
          </w:tcPr>
          <w:p w14:paraId="2C846DD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5.</w:t>
            </w:r>
          </w:p>
        </w:tc>
        <w:tc>
          <w:tcPr>
            <w:tcW w:w="5103" w:type="dxa"/>
          </w:tcPr>
          <w:p w14:paraId="6F76E862" w14:textId="77777777" w:rsidR="00A200CE" w:rsidRPr="003A0548" w:rsidRDefault="00A200CE" w:rsidP="000C5C16">
            <w:pPr>
              <w:pStyle w:val="NormalWeb"/>
              <w:shd w:val="clear" w:color="auto" w:fill="FFFFFF"/>
              <w:spacing w:before="0" w:beforeAutospacing="0" w:after="0" w:afterAutospacing="0"/>
              <w:rPr>
                <w:rStyle w:val="Strong"/>
                <w:rFonts w:ascii="GHEA Grapalat" w:hAnsi="GHEA Grapalat"/>
                <w:b w:val="0"/>
                <w:noProof/>
                <w:color w:val="000000"/>
                <w:szCs w:val="20"/>
                <w:lang w:val="hy-AM"/>
              </w:rPr>
            </w:pPr>
            <w:r w:rsidRPr="003A0548">
              <w:rPr>
                <w:rStyle w:val="Strong"/>
                <w:rFonts w:ascii="GHEA Grapalat" w:hAnsi="GHEA Grapalat"/>
                <w:noProof/>
                <w:color w:val="000000"/>
                <w:szCs w:val="20"/>
                <w:lang w:val="hy-AM"/>
              </w:rPr>
              <w:t>Վերարտադրողականության (ռեպրոդուկտոլոգիայի) բաժինը (արհեստական բեղմնավորում) հագեցված է կադրերով.</w:t>
            </w:r>
          </w:p>
        </w:tc>
        <w:tc>
          <w:tcPr>
            <w:tcW w:w="3402" w:type="dxa"/>
          </w:tcPr>
          <w:p w14:paraId="3FBDED8A"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.1</w:t>
            </w:r>
          </w:p>
        </w:tc>
        <w:tc>
          <w:tcPr>
            <w:tcW w:w="567" w:type="dxa"/>
            <w:shd w:val="clear" w:color="auto" w:fill="BFBFBF" w:themeFill="background1" w:themeFillShade="BF"/>
          </w:tcPr>
          <w:p w14:paraId="744E9D5F"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06F8485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7DFBEAC6"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446A9E79"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494E5B34"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5E0DAC2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D5629A5" w14:textId="77777777" w:rsidTr="00A200CE">
        <w:trPr>
          <w:trHeight w:val="892"/>
        </w:trPr>
        <w:tc>
          <w:tcPr>
            <w:tcW w:w="852" w:type="dxa"/>
          </w:tcPr>
          <w:p w14:paraId="0A04F2B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5.1</w:t>
            </w:r>
          </w:p>
        </w:tc>
        <w:tc>
          <w:tcPr>
            <w:tcW w:w="5103" w:type="dxa"/>
          </w:tcPr>
          <w:p w14:paraId="7AE131C5" w14:textId="77777777" w:rsidR="00A200CE" w:rsidRPr="003A0548" w:rsidRDefault="00A200CE" w:rsidP="000C5C16">
            <w:pPr>
              <w:pStyle w:val="NormalWeb"/>
              <w:shd w:val="clear" w:color="auto" w:fill="FFFFFF"/>
              <w:spacing w:before="0" w:beforeAutospacing="0" w:after="0" w:afterAutospacing="0"/>
              <w:rPr>
                <w:rStyle w:val="Strong"/>
                <w:rFonts w:ascii="GHEA Grapalat" w:hAnsi="GHEA Grapalat"/>
                <w:b w:val="0"/>
                <w:noProof/>
                <w:color w:val="000000"/>
                <w:szCs w:val="20"/>
                <w:lang w:val="hy-AM"/>
              </w:rPr>
            </w:pPr>
            <w:r w:rsidRPr="003A0548">
              <w:rPr>
                <w:rFonts w:ascii="GHEA Grapalat" w:hAnsi="GHEA Grapalat"/>
                <w:noProof/>
                <w:color w:val="000000"/>
                <w:sz w:val="20"/>
                <w:szCs w:val="20"/>
                <w:lang w:val="hy-AM"/>
              </w:rPr>
              <w:t xml:space="preserve">բժիշկներ՝ </w:t>
            </w:r>
            <w:r w:rsidRPr="001E69BA">
              <w:rPr>
                <w:rFonts w:ascii="GHEA Grapalat" w:hAnsi="GHEA Grapalat"/>
                <w:noProof/>
                <w:color w:val="000000"/>
                <w:sz w:val="20"/>
                <w:szCs w:val="20"/>
                <w:lang w:val="hy-AM"/>
              </w:rPr>
              <w:t>ռեպրոդուկտոլոգներ վերջին 5 տարվա ընթացքում վերապատրաստման առկայություն</w:t>
            </w:r>
          </w:p>
        </w:tc>
        <w:tc>
          <w:tcPr>
            <w:tcW w:w="3402" w:type="dxa"/>
          </w:tcPr>
          <w:p w14:paraId="2C3F4F19" w14:textId="77777777" w:rsidR="00A200CE" w:rsidRPr="003A0548" w:rsidRDefault="00A200CE" w:rsidP="000C5C16">
            <w:pPr>
              <w:jc w:val="center"/>
              <w:rPr>
                <w:rFonts w:ascii="GHEA Grapalat" w:hAnsi="GHEA Grapalat" w:cs="Arial"/>
                <w:noProof/>
                <w:lang w:val="hy-AM"/>
              </w:rPr>
            </w:pPr>
          </w:p>
        </w:tc>
        <w:tc>
          <w:tcPr>
            <w:tcW w:w="567" w:type="dxa"/>
          </w:tcPr>
          <w:p w14:paraId="13CA47BA"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22E75A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B643B4B"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F438BD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4D5921B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F6EEBB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77A7C87" w14:textId="77777777" w:rsidTr="00A200CE">
        <w:trPr>
          <w:trHeight w:val="953"/>
        </w:trPr>
        <w:tc>
          <w:tcPr>
            <w:tcW w:w="852" w:type="dxa"/>
          </w:tcPr>
          <w:p w14:paraId="3D88682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5.2</w:t>
            </w:r>
          </w:p>
        </w:tc>
        <w:tc>
          <w:tcPr>
            <w:tcW w:w="5103" w:type="dxa"/>
          </w:tcPr>
          <w:p w14:paraId="35103F0A" w14:textId="77777777" w:rsidR="00A200CE" w:rsidRPr="003A0548" w:rsidRDefault="00A200CE" w:rsidP="000C5C16">
            <w:pPr>
              <w:pStyle w:val="NormalWeb"/>
              <w:shd w:val="clear" w:color="auto" w:fill="FFFFFF"/>
              <w:spacing w:before="0" w:beforeAutospacing="0" w:after="0" w:afterAutospacing="0"/>
              <w:rPr>
                <w:rStyle w:val="Strong"/>
                <w:rFonts w:ascii="GHEA Grapalat" w:hAnsi="GHEA Grapalat"/>
                <w:b w:val="0"/>
                <w:bCs w:val="0"/>
                <w:noProof/>
                <w:color w:val="000000"/>
                <w:szCs w:val="20"/>
                <w:lang w:val="hy-AM"/>
              </w:rPr>
            </w:pPr>
            <w:r w:rsidRPr="003A0548">
              <w:rPr>
                <w:rFonts w:ascii="GHEA Grapalat" w:hAnsi="GHEA Grapalat"/>
                <w:noProof/>
                <w:color w:val="000000"/>
                <w:sz w:val="20"/>
                <w:szCs w:val="20"/>
                <w:lang w:val="hy-AM"/>
              </w:rPr>
              <w:t>միջին բուժաշխատողներ</w:t>
            </w:r>
          </w:p>
        </w:tc>
        <w:tc>
          <w:tcPr>
            <w:tcW w:w="3402" w:type="dxa"/>
          </w:tcPr>
          <w:p w14:paraId="4B4F362D" w14:textId="77777777" w:rsidR="00A200CE" w:rsidRPr="003A0548" w:rsidRDefault="00A200CE" w:rsidP="000C5C16">
            <w:pPr>
              <w:jc w:val="center"/>
              <w:rPr>
                <w:rFonts w:ascii="GHEA Grapalat" w:hAnsi="GHEA Grapalat" w:cs="Arial"/>
                <w:noProof/>
                <w:lang w:val="hy-AM"/>
              </w:rPr>
            </w:pPr>
          </w:p>
        </w:tc>
        <w:tc>
          <w:tcPr>
            <w:tcW w:w="567" w:type="dxa"/>
          </w:tcPr>
          <w:p w14:paraId="38DE4A7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2DC9E1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4A8A0E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432B17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7CFD8E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BC0333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3CDB3F9" w14:textId="77777777" w:rsidTr="00A200CE">
        <w:trPr>
          <w:trHeight w:val="849"/>
        </w:trPr>
        <w:tc>
          <w:tcPr>
            <w:tcW w:w="852" w:type="dxa"/>
          </w:tcPr>
          <w:p w14:paraId="3108514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5</w:t>
            </w:r>
            <w:r w:rsidRPr="00725830">
              <w:rPr>
                <w:rFonts w:ascii="MS Mincho" w:eastAsia="MS Mincho" w:hAnsi="MS Mincho" w:cs="MS Mincho"/>
                <w:noProof/>
                <w:lang w:val="hy-AM"/>
              </w:rPr>
              <w:t>․</w:t>
            </w:r>
            <w:r w:rsidRPr="00725830">
              <w:rPr>
                <w:rFonts w:ascii="GHEA Grapalat" w:hAnsi="GHEA Grapalat" w:cs="Sylfaen"/>
                <w:noProof/>
                <w:lang w:val="hy-AM"/>
              </w:rPr>
              <w:t>3</w:t>
            </w:r>
          </w:p>
        </w:tc>
        <w:tc>
          <w:tcPr>
            <w:tcW w:w="5103" w:type="dxa"/>
          </w:tcPr>
          <w:p w14:paraId="27233C4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կրտսեր բուժաշխատողներ:</w:t>
            </w:r>
          </w:p>
          <w:p w14:paraId="0DCD4D90" w14:textId="77777777" w:rsidR="00A200CE" w:rsidRPr="003A0548" w:rsidRDefault="00A200CE" w:rsidP="000C5C16">
            <w:pPr>
              <w:pStyle w:val="NormalWeb"/>
              <w:shd w:val="clear" w:color="auto" w:fill="FFFFFF"/>
              <w:spacing w:before="0" w:beforeAutospacing="0" w:after="0" w:afterAutospacing="0"/>
              <w:rPr>
                <w:rStyle w:val="Strong"/>
                <w:rFonts w:ascii="GHEA Grapalat" w:hAnsi="GHEA Grapalat"/>
                <w:b w:val="0"/>
                <w:noProof/>
                <w:color w:val="000000"/>
                <w:szCs w:val="20"/>
                <w:lang w:val="hy-AM"/>
              </w:rPr>
            </w:pPr>
          </w:p>
        </w:tc>
        <w:tc>
          <w:tcPr>
            <w:tcW w:w="3402" w:type="dxa"/>
          </w:tcPr>
          <w:p w14:paraId="18253CE5" w14:textId="77777777" w:rsidR="00A200CE" w:rsidRPr="003A0548" w:rsidRDefault="00A200CE" w:rsidP="000C5C16">
            <w:pPr>
              <w:jc w:val="center"/>
              <w:rPr>
                <w:rFonts w:ascii="GHEA Grapalat" w:hAnsi="GHEA Grapalat" w:cs="Arial"/>
                <w:noProof/>
                <w:lang w:val="hy-AM"/>
              </w:rPr>
            </w:pPr>
          </w:p>
        </w:tc>
        <w:tc>
          <w:tcPr>
            <w:tcW w:w="567" w:type="dxa"/>
          </w:tcPr>
          <w:p w14:paraId="679DDDC7"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E520B2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C83050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963BA6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31F3B0E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CD573F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463DFA00" w14:textId="77777777" w:rsidTr="00A200CE">
        <w:trPr>
          <w:trHeight w:val="845"/>
        </w:trPr>
        <w:tc>
          <w:tcPr>
            <w:tcW w:w="852" w:type="dxa"/>
          </w:tcPr>
          <w:p w14:paraId="157E45F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w:t>
            </w:r>
          </w:p>
        </w:tc>
        <w:tc>
          <w:tcPr>
            <w:tcW w:w="5103" w:type="dxa"/>
          </w:tcPr>
          <w:p w14:paraId="284F5E97"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bCs/>
                <w:noProof/>
                <w:color w:val="000000"/>
                <w:sz w:val="20"/>
                <w:szCs w:val="20"/>
                <w:lang w:val="hy-AM"/>
              </w:rPr>
              <w:t>Վերարտադրողականության (ռեպրոդուկտոլոգիայի) բաժնում (սերմի հավաքագրում, պահպանում և արհեստական սերմնավորում) առկա է</w:t>
            </w:r>
          </w:p>
        </w:tc>
        <w:tc>
          <w:tcPr>
            <w:tcW w:w="3402" w:type="dxa"/>
          </w:tcPr>
          <w:p w14:paraId="07EC875F" w14:textId="77777777" w:rsidR="00A200CE" w:rsidRPr="002C042A"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.2</w:t>
            </w:r>
          </w:p>
        </w:tc>
        <w:tc>
          <w:tcPr>
            <w:tcW w:w="567" w:type="dxa"/>
          </w:tcPr>
          <w:p w14:paraId="18120A0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718539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B4B8A8B"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C0EC34D" w14:textId="77777777" w:rsidR="00A200CE" w:rsidRPr="003A0548" w:rsidRDefault="00A200CE" w:rsidP="000C5C16">
            <w:pPr>
              <w:spacing w:line="360" w:lineRule="auto"/>
              <w:jc w:val="center"/>
              <w:rPr>
                <w:rFonts w:ascii="GHEA Grapalat" w:hAnsi="GHEA Grapalat" w:cs="Sylfaen"/>
                <w:noProof/>
                <w:lang w:val="hy-AM"/>
              </w:rPr>
            </w:pPr>
          </w:p>
        </w:tc>
        <w:tc>
          <w:tcPr>
            <w:tcW w:w="1843" w:type="dxa"/>
          </w:tcPr>
          <w:p w14:paraId="4D671B6B" w14:textId="77777777" w:rsidR="00A200CE" w:rsidRPr="003A0548" w:rsidRDefault="00A200CE" w:rsidP="000C5C16">
            <w:pPr>
              <w:spacing w:line="360" w:lineRule="auto"/>
              <w:jc w:val="center"/>
              <w:rPr>
                <w:rFonts w:ascii="GHEA Grapalat" w:hAnsi="GHEA Grapalat" w:cs="Sylfaen"/>
                <w:noProof/>
                <w:lang w:val="hy-AM"/>
              </w:rPr>
            </w:pPr>
          </w:p>
        </w:tc>
        <w:tc>
          <w:tcPr>
            <w:tcW w:w="1417" w:type="dxa"/>
          </w:tcPr>
          <w:p w14:paraId="0793A56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1B71E16" w14:textId="77777777" w:rsidTr="00A200CE">
        <w:trPr>
          <w:trHeight w:val="1132"/>
        </w:trPr>
        <w:tc>
          <w:tcPr>
            <w:tcW w:w="852" w:type="dxa"/>
          </w:tcPr>
          <w:p w14:paraId="52AC9CB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w:t>
            </w:r>
          </w:p>
        </w:tc>
        <w:tc>
          <w:tcPr>
            <w:tcW w:w="5103" w:type="dxa"/>
          </w:tcPr>
          <w:p w14:paraId="430482E7" w14:textId="77777777" w:rsidR="00A200CE" w:rsidRPr="003A0548" w:rsidRDefault="00A200CE" w:rsidP="000C5C16">
            <w:pPr>
              <w:pStyle w:val="NormalWeb"/>
              <w:shd w:val="clear" w:color="auto" w:fill="FFFFFF"/>
              <w:spacing w:before="0" w:beforeAutospacing="0" w:after="0" w:afterAutospacing="0"/>
              <w:rPr>
                <w:rFonts w:ascii="GHEA Grapalat" w:hAnsi="GHEA Grapalat"/>
                <w:bCs/>
                <w:noProof/>
                <w:color w:val="000000"/>
                <w:sz w:val="20"/>
                <w:szCs w:val="20"/>
                <w:lang w:val="hy-AM"/>
              </w:rPr>
            </w:pPr>
            <w:r w:rsidRPr="003A0548">
              <w:rPr>
                <w:rFonts w:ascii="GHEA Grapalat" w:hAnsi="GHEA Grapalat"/>
                <w:noProof/>
                <w:color w:val="000000"/>
                <w:sz w:val="20"/>
                <w:szCs w:val="20"/>
                <w:lang w:val="hy-AM"/>
              </w:rPr>
              <w:t>բժշկի սենյակ,</w:t>
            </w:r>
          </w:p>
        </w:tc>
        <w:tc>
          <w:tcPr>
            <w:tcW w:w="3402" w:type="dxa"/>
          </w:tcPr>
          <w:p w14:paraId="1F1EA5C5" w14:textId="77777777" w:rsidR="00A200CE" w:rsidRPr="00B56245"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r w:rsidRPr="002C042A">
              <w:rPr>
                <w:rFonts w:ascii="GHEA Grapalat" w:hAnsi="GHEA Grapalat" w:cs="Arial"/>
                <w:sz w:val="18"/>
                <w:lang w:val="hy-AM"/>
              </w:rPr>
              <w:t>, ենթակետ 1</w:t>
            </w:r>
          </w:p>
        </w:tc>
        <w:tc>
          <w:tcPr>
            <w:tcW w:w="567" w:type="dxa"/>
          </w:tcPr>
          <w:p w14:paraId="75CA45D6"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BE629B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7DA2405"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6A4C0F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798C766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1CA7857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CEBCDB3" w14:textId="77777777" w:rsidTr="00A200CE">
        <w:trPr>
          <w:trHeight w:val="991"/>
        </w:trPr>
        <w:tc>
          <w:tcPr>
            <w:tcW w:w="852" w:type="dxa"/>
          </w:tcPr>
          <w:p w14:paraId="490A0A4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6.2</w:t>
            </w:r>
          </w:p>
        </w:tc>
        <w:tc>
          <w:tcPr>
            <w:tcW w:w="5103" w:type="dxa"/>
          </w:tcPr>
          <w:p w14:paraId="21385EC5"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սերմի ստացման սենյակ,</w:t>
            </w:r>
          </w:p>
        </w:tc>
        <w:tc>
          <w:tcPr>
            <w:tcW w:w="3402" w:type="dxa"/>
          </w:tcPr>
          <w:p w14:paraId="0A986869" w14:textId="77777777" w:rsidR="00A200CE" w:rsidRPr="00B56245"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r w:rsidRPr="002C042A">
              <w:rPr>
                <w:rFonts w:ascii="GHEA Grapalat" w:hAnsi="GHEA Grapalat" w:cs="Arial"/>
                <w:sz w:val="18"/>
                <w:lang w:val="hy-AM"/>
              </w:rPr>
              <w:t xml:space="preserve">, ենթակետ </w:t>
            </w:r>
            <w:r w:rsidRPr="00B56245">
              <w:rPr>
                <w:rFonts w:ascii="GHEA Grapalat" w:hAnsi="GHEA Grapalat" w:cs="Arial"/>
                <w:sz w:val="18"/>
                <w:lang w:val="hy-AM"/>
              </w:rPr>
              <w:t>2</w:t>
            </w:r>
          </w:p>
        </w:tc>
        <w:tc>
          <w:tcPr>
            <w:tcW w:w="567" w:type="dxa"/>
          </w:tcPr>
          <w:p w14:paraId="13EA4A81"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E38FFD9"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BBBD82A"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0607CC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0A0B17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3FC613A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3388D29" w14:textId="77777777" w:rsidTr="00A200CE">
        <w:trPr>
          <w:trHeight w:val="834"/>
        </w:trPr>
        <w:tc>
          <w:tcPr>
            <w:tcW w:w="852" w:type="dxa"/>
          </w:tcPr>
          <w:p w14:paraId="6D3F071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6.3</w:t>
            </w:r>
          </w:p>
        </w:tc>
        <w:tc>
          <w:tcPr>
            <w:tcW w:w="5103" w:type="dxa"/>
          </w:tcPr>
          <w:p w14:paraId="25FF1C7A"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սերմի մշակման և պահպանման սենյակ,</w:t>
            </w:r>
          </w:p>
          <w:p w14:paraId="46F42D31"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20768579" w14:textId="77777777" w:rsidR="00A200CE" w:rsidRPr="00B56245"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r w:rsidRPr="002C042A">
              <w:rPr>
                <w:rFonts w:ascii="GHEA Grapalat" w:hAnsi="GHEA Grapalat" w:cs="Arial"/>
                <w:sz w:val="18"/>
                <w:lang w:val="hy-AM"/>
              </w:rPr>
              <w:t xml:space="preserve">, ենթակետ </w:t>
            </w:r>
            <w:r w:rsidRPr="00B56245">
              <w:rPr>
                <w:rFonts w:ascii="GHEA Grapalat" w:hAnsi="GHEA Grapalat" w:cs="Arial"/>
                <w:sz w:val="18"/>
                <w:lang w:val="hy-AM"/>
              </w:rPr>
              <w:t>3</w:t>
            </w:r>
          </w:p>
        </w:tc>
        <w:tc>
          <w:tcPr>
            <w:tcW w:w="567" w:type="dxa"/>
          </w:tcPr>
          <w:p w14:paraId="7DEB302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2A3F12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66872D0"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0096E2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4D2B64A"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32A8079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713FD8B" w14:textId="77777777" w:rsidTr="00A200CE">
        <w:trPr>
          <w:trHeight w:val="910"/>
        </w:trPr>
        <w:tc>
          <w:tcPr>
            <w:tcW w:w="852" w:type="dxa"/>
          </w:tcPr>
          <w:p w14:paraId="5B8C6583"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6.4</w:t>
            </w:r>
          </w:p>
        </w:tc>
        <w:tc>
          <w:tcPr>
            <w:tcW w:w="5103" w:type="dxa"/>
          </w:tcPr>
          <w:p w14:paraId="341F4A1A"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միջամտությունների սենյակ,</w:t>
            </w:r>
          </w:p>
        </w:tc>
        <w:tc>
          <w:tcPr>
            <w:tcW w:w="3402" w:type="dxa"/>
          </w:tcPr>
          <w:p w14:paraId="2F6A966C" w14:textId="77777777" w:rsidR="00A200CE" w:rsidRPr="00B56245"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r w:rsidRPr="002C042A">
              <w:rPr>
                <w:rFonts w:ascii="GHEA Grapalat" w:hAnsi="GHEA Grapalat" w:cs="Arial"/>
                <w:sz w:val="18"/>
                <w:lang w:val="hy-AM"/>
              </w:rPr>
              <w:t xml:space="preserve">, ենթակետ </w:t>
            </w:r>
            <w:r w:rsidRPr="00B56245">
              <w:rPr>
                <w:rFonts w:ascii="GHEA Grapalat" w:hAnsi="GHEA Grapalat" w:cs="Arial"/>
                <w:sz w:val="18"/>
                <w:lang w:val="hy-AM"/>
              </w:rPr>
              <w:t>4</w:t>
            </w:r>
          </w:p>
        </w:tc>
        <w:tc>
          <w:tcPr>
            <w:tcW w:w="567" w:type="dxa"/>
          </w:tcPr>
          <w:p w14:paraId="271971F2"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6351A0C"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E34FCA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1CC5DC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3836FC27"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307441F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A40DBBA" w14:textId="77777777" w:rsidTr="00A200CE">
        <w:trPr>
          <w:trHeight w:val="913"/>
        </w:trPr>
        <w:tc>
          <w:tcPr>
            <w:tcW w:w="852" w:type="dxa"/>
          </w:tcPr>
          <w:p w14:paraId="54F2A2A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6.5</w:t>
            </w:r>
          </w:p>
        </w:tc>
        <w:tc>
          <w:tcPr>
            <w:tcW w:w="5103" w:type="dxa"/>
          </w:tcPr>
          <w:p w14:paraId="7B569C8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գինեկոլոգիական բազկաթոռ,</w:t>
            </w:r>
          </w:p>
          <w:p w14:paraId="44C012A1"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179782D5" w14:textId="77777777" w:rsidR="00A200CE" w:rsidRPr="00B56245"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r w:rsidRPr="002C042A">
              <w:rPr>
                <w:rFonts w:ascii="GHEA Grapalat" w:hAnsi="GHEA Grapalat" w:cs="Arial"/>
                <w:sz w:val="18"/>
                <w:lang w:val="hy-AM"/>
              </w:rPr>
              <w:t xml:space="preserve">, ենթակետ </w:t>
            </w:r>
            <w:r w:rsidRPr="00B56245">
              <w:rPr>
                <w:rFonts w:ascii="GHEA Grapalat" w:hAnsi="GHEA Grapalat" w:cs="Arial"/>
                <w:sz w:val="18"/>
                <w:lang w:val="hy-AM"/>
              </w:rPr>
              <w:t>4,  պարբերություն 1</w:t>
            </w:r>
          </w:p>
        </w:tc>
        <w:tc>
          <w:tcPr>
            <w:tcW w:w="567" w:type="dxa"/>
          </w:tcPr>
          <w:p w14:paraId="2A82DEC7"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79A93103"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ACA2D2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9344FE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6E9ECB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272B113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F4D1916" w14:textId="77777777" w:rsidTr="00A200CE">
        <w:trPr>
          <w:trHeight w:val="699"/>
        </w:trPr>
        <w:tc>
          <w:tcPr>
            <w:tcW w:w="852" w:type="dxa"/>
          </w:tcPr>
          <w:p w14:paraId="653A397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6.6</w:t>
            </w:r>
          </w:p>
        </w:tc>
        <w:tc>
          <w:tcPr>
            <w:tcW w:w="5103" w:type="dxa"/>
          </w:tcPr>
          <w:p w14:paraId="05BCAF8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գինեկոլոգիական հայելիներ, միանգամյա օգտագործման ներարգանդային կաթետեր,</w:t>
            </w:r>
          </w:p>
          <w:p w14:paraId="32A79C13"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631B554C" w14:textId="77777777" w:rsidR="00A200CE" w:rsidRPr="00B56245" w:rsidRDefault="00A200CE" w:rsidP="000C5C16">
            <w:pPr>
              <w:jc w:val="center"/>
              <w:rPr>
                <w:rFonts w:ascii="GHEA Grapalat" w:hAnsi="GHEA Grapalat" w:cs="Arial"/>
                <w:sz w:val="18"/>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r w:rsidRPr="002C042A">
              <w:rPr>
                <w:rFonts w:ascii="GHEA Grapalat" w:hAnsi="GHEA Grapalat" w:cs="Arial"/>
                <w:sz w:val="18"/>
                <w:lang w:val="hy-AM"/>
              </w:rPr>
              <w:t xml:space="preserve">, ենթակետ </w:t>
            </w:r>
            <w:r w:rsidRPr="00B56245">
              <w:rPr>
                <w:rFonts w:ascii="GHEA Grapalat" w:hAnsi="GHEA Grapalat" w:cs="Arial"/>
                <w:sz w:val="18"/>
                <w:lang w:val="hy-AM"/>
              </w:rPr>
              <w:t>4,  պա</w:t>
            </w:r>
            <w:r>
              <w:rPr>
                <w:rFonts w:ascii="GHEA Grapalat" w:hAnsi="GHEA Grapalat" w:cs="Arial"/>
                <w:sz w:val="18"/>
                <w:lang w:val="hy-AM"/>
              </w:rPr>
              <w:t xml:space="preserve">րբերություն </w:t>
            </w:r>
            <w:r w:rsidRPr="00B56245">
              <w:rPr>
                <w:rFonts w:ascii="GHEA Grapalat" w:hAnsi="GHEA Grapalat" w:cs="Arial"/>
                <w:sz w:val="18"/>
                <w:lang w:val="hy-AM"/>
              </w:rPr>
              <w:t>2</w:t>
            </w:r>
          </w:p>
        </w:tc>
        <w:tc>
          <w:tcPr>
            <w:tcW w:w="567" w:type="dxa"/>
          </w:tcPr>
          <w:p w14:paraId="2AA440F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7A5E17D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6C50BC4"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061197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381B046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7F85E91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D289636" w14:textId="77777777" w:rsidTr="00A200CE">
        <w:trPr>
          <w:trHeight w:val="718"/>
        </w:trPr>
        <w:tc>
          <w:tcPr>
            <w:tcW w:w="852" w:type="dxa"/>
          </w:tcPr>
          <w:p w14:paraId="5BC83E2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6.7</w:t>
            </w:r>
          </w:p>
        </w:tc>
        <w:tc>
          <w:tcPr>
            <w:tcW w:w="5103" w:type="dxa"/>
          </w:tcPr>
          <w:p w14:paraId="2C04495D"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բժշկի աշխատանքային սեղան և աթոռներ,</w:t>
            </w:r>
          </w:p>
          <w:p w14:paraId="3B7F324D"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19B992AF"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p>
        </w:tc>
        <w:tc>
          <w:tcPr>
            <w:tcW w:w="567" w:type="dxa"/>
          </w:tcPr>
          <w:p w14:paraId="7F3D0DD3"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448581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667DDFE"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9BC343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642CCF4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26184C0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1CB2AA8" w14:textId="77777777" w:rsidTr="00A200CE">
        <w:trPr>
          <w:trHeight w:val="700"/>
        </w:trPr>
        <w:tc>
          <w:tcPr>
            <w:tcW w:w="852" w:type="dxa"/>
          </w:tcPr>
          <w:p w14:paraId="691752E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6.8</w:t>
            </w:r>
          </w:p>
        </w:tc>
        <w:tc>
          <w:tcPr>
            <w:tcW w:w="5103" w:type="dxa"/>
          </w:tcPr>
          <w:p w14:paraId="3ED47E73"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սերմի ստացման սենյակում՝ աթոռ, սեղան, հեռուստացույց, լվացարան,</w:t>
            </w:r>
          </w:p>
        </w:tc>
        <w:tc>
          <w:tcPr>
            <w:tcW w:w="3402" w:type="dxa"/>
          </w:tcPr>
          <w:p w14:paraId="7903D864" w14:textId="77777777" w:rsidR="00A200CE" w:rsidRPr="003A0548" w:rsidRDefault="00A200CE" w:rsidP="000C5C16">
            <w:pPr>
              <w:jc w:val="center"/>
              <w:rPr>
                <w:rFonts w:ascii="GHEA Grapalat" w:hAnsi="GHEA Grapalat" w:cs="Arial"/>
                <w:noProof/>
                <w:lang w:val="hy-AM"/>
              </w:rPr>
            </w:pPr>
          </w:p>
        </w:tc>
        <w:tc>
          <w:tcPr>
            <w:tcW w:w="567" w:type="dxa"/>
          </w:tcPr>
          <w:p w14:paraId="239173A2"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E0DD8B5"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43F5CD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DD969B6"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78B9618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7ADE6B6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FA46C14" w14:textId="77777777" w:rsidTr="00A200CE">
        <w:trPr>
          <w:trHeight w:val="696"/>
        </w:trPr>
        <w:tc>
          <w:tcPr>
            <w:tcW w:w="852" w:type="dxa"/>
          </w:tcPr>
          <w:p w14:paraId="2A30399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6.9</w:t>
            </w:r>
          </w:p>
        </w:tc>
        <w:tc>
          <w:tcPr>
            <w:tcW w:w="5103" w:type="dxa"/>
          </w:tcPr>
          <w:p w14:paraId="171DFF1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դյուարներ (սերմի պահպանման համար տարաներ),</w:t>
            </w:r>
          </w:p>
        </w:tc>
        <w:tc>
          <w:tcPr>
            <w:tcW w:w="3402" w:type="dxa"/>
          </w:tcPr>
          <w:p w14:paraId="74CF0544" w14:textId="77777777" w:rsidR="00A200CE" w:rsidRPr="003A0548" w:rsidRDefault="00A200CE" w:rsidP="000C5C16">
            <w:pPr>
              <w:jc w:val="center"/>
              <w:rPr>
                <w:rFonts w:ascii="GHEA Grapalat" w:hAnsi="GHEA Grapalat" w:cs="Arial"/>
                <w:noProof/>
                <w:lang w:val="hy-AM"/>
              </w:rPr>
            </w:pPr>
          </w:p>
        </w:tc>
        <w:tc>
          <w:tcPr>
            <w:tcW w:w="567" w:type="dxa"/>
          </w:tcPr>
          <w:p w14:paraId="4509F697"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A45E67C"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6A7DE8A"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111368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C652C6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2064A1E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69FCF6F" w14:textId="77777777" w:rsidTr="00A200CE">
        <w:trPr>
          <w:trHeight w:val="708"/>
        </w:trPr>
        <w:tc>
          <w:tcPr>
            <w:tcW w:w="852" w:type="dxa"/>
          </w:tcPr>
          <w:p w14:paraId="71D32A3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6.10</w:t>
            </w:r>
          </w:p>
        </w:tc>
        <w:tc>
          <w:tcPr>
            <w:tcW w:w="5103" w:type="dxa"/>
          </w:tcPr>
          <w:p w14:paraId="4D06AA1D"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բինօկուլյար մանրադիտակ,</w:t>
            </w:r>
          </w:p>
        </w:tc>
        <w:tc>
          <w:tcPr>
            <w:tcW w:w="3402" w:type="dxa"/>
          </w:tcPr>
          <w:p w14:paraId="13B8EE62" w14:textId="77777777" w:rsidR="00A200CE" w:rsidRPr="003A0548" w:rsidRDefault="00A200CE" w:rsidP="000C5C16">
            <w:pPr>
              <w:jc w:val="center"/>
              <w:rPr>
                <w:rFonts w:ascii="GHEA Grapalat" w:hAnsi="GHEA Grapalat" w:cs="Arial"/>
                <w:noProof/>
                <w:lang w:val="hy-AM"/>
              </w:rPr>
            </w:pPr>
          </w:p>
        </w:tc>
        <w:tc>
          <w:tcPr>
            <w:tcW w:w="567" w:type="dxa"/>
          </w:tcPr>
          <w:p w14:paraId="389DE2E5"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C16350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AFBF142"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E63238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C57C95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ED4D94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40766F7" w14:textId="77777777" w:rsidTr="00A200CE">
        <w:trPr>
          <w:trHeight w:val="688"/>
        </w:trPr>
        <w:tc>
          <w:tcPr>
            <w:tcW w:w="852" w:type="dxa"/>
          </w:tcPr>
          <w:p w14:paraId="5BE5A4F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6.11</w:t>
            </w:r>
          </w:p>
        </w:tc>
        <w:tc>
          <w:tcPr>
            <w:tcW w:w="5103" w:type="dxa"/>
          </w:tcPr>
          <w:p w14:paraId="13F6C185"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ցենտրիֆուգա,</w:t>
            </w:r>
          </w:p>
          <w:p w14:paraId="7C6AD5B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p>
        </w:tc>
        <w:tc>
          <w:tcPr>
            <w:tcW w:w="3402" w:type="dxa"/>
          </w:tcPr>
          <w:p w14:paraId="2995DBD9" w14:textId="77777777" w:rsidR="00A200CE" w:rsidRPr="003A0548" w:rsidRDefault="00A200CE" w:rsidP="000C5C16">
            <w:pPr>
              <w:jc w:val="center"/>
              <w:rPr>
                <w:rFonts w:ascii="GHEA Grapalat" w:hAnsi="GHEA Grapalat" w:cs="Arial"/>
                <w:noProof/>
                <w:lang w:val="hy-AM"/>
              </w:rPr>
            </w:pPr>
          </w:p>
        </w:tc>
        <w:tc>
          <w:tcPr>
            <w:tcW w:w="567" w:type="dxa"/>
          </w:tcPr>
          <w:p w14:paraId="751FCBC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FDA6B9C"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95F2E7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387640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6C161D1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2767CBE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CB17B7F" w14:textId="77777777" w:rsidTr="00A200CE">
        <w:trPr>
          <w:trHeight w:val="836"/>
        </w:trPr>
        <w:tc>
          <w:tcPr>
            <w:tcW w:w="852" w:type="dxa"/>
          </w:tcPr>
          <w:p w14:paraId="3B05F51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6.12</w:t>
            </w:r>
          </w:p>
        </w:tc>
        <w:tc>
          <w:tcPr>
            <w:tcW w:w="5103" w:type="dxa"/>
          </w:tcPr>
          <w:p w14:paraId="6E982149"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կրիոսրվակներ, կրիոձողիկներ, սրվակներ, փորձանոթներ, ավտոմատացված պիպետներ, ծայրադիրներ, պաստեր պիպետներ,</w:t>
            </w:r>
          </w:p>
        </w:tc>
        <w:tc>
          <w:tcPr>
            <w:tcW w:w="3402" w:type="dxa"/>
          </w:tcPr>
          <w:p w14:paraId="5D41D49F" w14:textId="77777777" w:rsidR="00A200CE" w:rsidRPr="003A0548" w:rsidRDefault="00A200CE" w:rsidP="000C5C16">
            <w:pPr>
              <w:jc w:val="center"/>
              <w:rPr>
                <w:rFonts w:ascii="GHEA Grapalat" w:hAnsi="GHEA Grapalat" w:cs="Arial"/>
                <w:noProof/>
                <w:lang w:val="hy-AM"/>
              </w:rPr>
            </w:pPr>
          </w:p>
        </w:tc>
        <w:tc>
          <w:tcPr>
            <w:tcW w:w="567" w:type="dxa"/>
          </w:tcPr>
          <w:p w14:paraId="4186AF3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6FC36C1"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4CD7449"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8F2FD2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6CE5579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355F1B9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56AA9F1" w14:textId="77777777" w:rsidTr="00A200CE">
        <w:trPr>
          <w:trHeight w:val="706"/>
        </w:trPr>
        <w:tc>
          <w:tcPr>
            <w:tcW w:w="852" w:type="dxa"/>
          </w:tcPr>
          <w:p w14:paraId="5FDB673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6.13</w:t>
            </w:r>
          </w:p>
        </w:tc>
        <w:tc>
          <w:tcPr>
            <w:tcW w:w="5103" w:type="dxa"/>
          </w:tcPr>
          <w:p w14:paraId="7F148086"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bCs/>
                <w:noProof/>
                <w:color w:val="000000"/>
                <w:sz w:val="20"/>
                <w:szCs w:val="20"/>
                <w:lang w:val="hy-AM"/>
              </w:rPr>
              <w:t xml:space="preserve">առկա են </w:t>
            </w:r>
            <w:r w:rsidRPr="003A0548">
              <w:rPr>
                <w:rFonts w:ascii="GHEA Grapalat" w:hAnsi="GHEA Grapalat"/>
                <w:noProof/>
                <w:color w:val="000000"/>
                <w:sz w:val="20"/>
                <w:szCs w:val="20"/>
                <w:lang w:val="hy-AM"/>
              </w:rPr>
              <w:t>կրիպրոտեկտորներ սերմի սառեցման համար,</w:t>
            </w:r>
          </w:p>
        </w:tc>
        <w:tc>
          <w:tcPr>
            <w:tcW w:w="3402" w:type="dxa"/>
          </w:tcPr>
          <w:p w14:paraId="50938E10" w14:textId="77777777" w:rsidR="00A200CE" w:rsidRPr="003A0548" w:rsidRDefault="00A200CE" w:rsidP="000C5C16">
            <w:pPr>
              <w:jc w:val="center"/>
              <w:rPr>
                <w:rFonts w:ascii="GHEA Grapalat" w:hAnsi="GHEA Grapalat" w:cs="Arial"/>
                <w:noProof/>
                <w:lang w:val="hy-AM"/>
              </w:rPr>
            </w:pPr>
          </w:p>
        </w:tc>
        <w:tc>
          <w:tcPr>
            <w:tcW w:w="567" w:type="dxa"/>
          </w:tcPr>
          <w:p w14:paraId="47BDDF8B"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A35A84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7853190"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BCB3AA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2E94F9B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243DE44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7707089" w14:textId="77777777" w:rsidTr="00A200CE">
        <w:trPr>
          <w:trHeight w:val="707"/>
        </w:trPr>
        <w:tc>
          <w:tcPr>
            <w:tcW w:w="852" w:type="dxa"/>
          </w:tcPr>
          <w:p w14:paraId="180666F5"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6.14</w:t>
            </w:r>
          </w:p>
        </w:tc>
        <w:tc>
          <w:tcPr>
            <w:tcW w:w="5103" w:type="dxa"/>
          </w:tcPr>
          <w:p w14:paraId="48A887C4"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միջավայրեր՝ սերմի մշակման համար,</w:t>
            </w:r>
          </w:p>
        </w:tc>
        <w:tc>
          <w:tcPr>
            <w:tcW w:w="3402" w:type="dxa"/>
          </w:tcPr>
          <w:p w14:paraId="046D3DFA" w14:textId="77777777" w:rsidR="00A200CE" w:rsidRPr="003A0548" w:rsidRDefault="00A200CE" w:rsidP="000C5C16">
            <w:pPr>
              <w:jc w:val="center"/>
              <w:rPr>
                <w:rFonts w:ascii="GHEA Grapalat" w:hAnsi="GHEA Grapalat" w:cs="Arial"/>
                <w:noProof/>
                <w:lang w:val="hy-AM"/>
              </w:rPr>
            </w:pPr>
          </w:p>
        </w:tc>
        <w:tc>
          <w:tcPr>
            <w:tcW w:w="567" w:type="dxa"/>
          </w:tcPr>
          <w:p w14:paraId="6DEF562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1C8975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763C764"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9E523C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69ADBC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0DEDD0D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C73EDAE" w14:textId="77777777" w:rsidTr="00A200CE">
        <w:trPr>
          <w:trHeight w:val="688"/>
        </w:trPr>
        <w:tc>
          <w:tcPr>
            <w:tcW w:w="852" w:type="dxa"/>
          </w:tcPr>
          <w:p w14:paraId="2F9A21B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6.15</w:t>
            </w:r>
          </w:p>
        </w:tc>
        <w:tc>
          <w:tcPr>
            <w:tcW w:w="5103" w:type="dxa"/>
          </w:tcPr>
          <w:p w14:paraId="470C63B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սերմի ներկման համակարգ,</w:t>
            </w:r>
          </w:p>
          <w:p w14:paraId="41593A98"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1729A307" w14:textId="77777777" w:rsidR="00A200CE" w:rsidRPr="003A0548" w:rsidRDefault="00A200CE" w:rsidP="000C5C16">
            <w:pPr>
              <w:jc w:val="center"/>
              <w:rPr>
                <w:rFonts w:ascii="GHEA Grapalat" w:hAnsi="GHEA Grapalat" w:cs="Arial"/>
                <w:noProof/>
                <w:lang w:val="hy-AM"/>
              </w:rPr>
            </w:pPr>
          </w:p>
        </w:tc>
        <w:tc>
          <w:tcPr>
            <w:tcW w:w="567" w:type="dxa"/>
          </w:tcPr>
          <w:p w14:paraId="335FF3C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318B20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5736780"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7567DF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6C2BE6EA"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B468BF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92925E6" w14:textId="77777777" w:rsidTr="00A200CE">
        <w:trPr>
          <w:trHeight w:val="570"/>
        </w:trPr>
        <w:tc>
          <w:tcPr>
            <w:tcW w:w="852" w:type="dxa"/>
          </w:tcPr>
          <w:p w14:paraId="5671DE3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6.16</w:t>
            </w:r>
          </w:p>
        </w:tc>
        <w:tc>
          <w:tcPr>
            <w:tcW w:w="5103" w:type="dxa"/>
          </w:tcPr>
          <w:p w14:paraId="6965B73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սերմնաբջիջների հաշվելու համար Մակլերի հաշվիչ,</w:t>
            </w:r>
          </w:p>
          <w:p w14:paraId="7E31D83F"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5941D5FB" w14:textId="77777777" w:rsidR="00A200CE" w:rsidRPr="003A0548" w:rsidRDefault="00A200CE" w:rsidP="000C5C16">
            <w:pPr>
              <w:jc w:val="center"/>
              <w:rPr>
                <w:rFonts w:ascii="GHEA Grapalat" w:hAnsi="GHEA Grapalat" w:cs="Arial"/>
                <w:noProof/>
                <w:lang w:val="hy-AM"/>
              </w:rPr>
            </w:pPr>
          </w:p>
        </w:tc>
        <w:tc>
          <w:tcPr>
            <w:tcW w:w="567" w:type="dxa"/>
          </w:tcPr>
          <w:p w14:paraId="4DBAEA01"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6B010D1"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B81DD5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015546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D52FE2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43ED141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D968F9D" w14:textId="77777777" w:rsidTr="00A200CE">
        <w:trPr>
          <w:trHeight w:val="550"/>
        </w:trPr>
        <w:tc>
          <w:tcPr>
            <w:tcW w:w="852" w:type="dxa"/>
          </w:tcPr>
          <w:p w14:paraId="3A9FDD7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6</w:t>
            </w:r>
            <w:r w:rsidRPr="00725830">
              <w:rPr>
                <w:rFonts w:ascii="MS Mincho" w:eastAsia="MS Mincho" w:hAnsi="MS Mincho" w:cs="MS Mincho"/>
                <w:noProof/>
                <w:lang w:val="hy-AM"/>
              </w:rPr>
              <w:t>․</w:t>
            </w:r>
            <w:r w:rsidRPr="00725830">
              <w:rPr>
                <w:rFonts w:ascii="GHEA Grapalat" w:hAnsi="GHEA Grapalat" w:cs="Sylfaen"/>
                <w:noProof/>
                <w:lang w:val="hy-AM"/>
              </w:rPr>
              <w:t>17</w:t>
            </w:r>
          </w:p>
        </w:tc>
        <w:tc>
          <w:tcPr>
            <w:tcW w:w="5103" w:type="dxa"/>
          </w:tcPr>
          <w:p w14:paraId="21FF1FA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հեղուկ ազոտ։</w:t>
            </w:r>
          </w:p>
        </w:tc>
        <w:tc>
          <w:tcPr>
            <w:tcW w:w="3402" w:type="dxa"/>
          </w:tcPr>
          <w:p w14:paraId="536F11B4" w14:textId="77777777" w:rsidR="00A200CE" w:rsidRPr="003A0548" w:rsidRDefault="00A200CE" w:rsidP="000C5C16">
            <w:pPr>
              <w:jc w:val="center"/>
              <w:rPr>
                <w:rFonts w:ascii="GHEA Grapalat" w:hAnsi="GHEA Grapalat" w:cs="Arial"/>
                <w:noProof/>
                <w:lang w:val="hy-AM"/>
              </w:rPr>
            </w:pPr>
          </w:p>
        </w:tc>
        <w:tc>
          <w:tcPr>
            <w:tcW w:w="567" w:type="dxa"/>
            <w:tcBorders>
              <w:bottom w:val="single" w:sz="4" w:space="0" w:color="auto"/>
            </w:tcBorders>
          </w:tcPr>
          <w:p w14:paraId="670708C5"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Borders>
              <w:bottom w:val="single" w:sz="4" w:space="0" w:color="auto"/>
            </w:tcBorders>
          </w:tcPr>
          <w:p w14:paraId="13E85A5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Borders>
              <w:bottom w:val="single" w:sz="4" w:space="0" w:color="auto"/>
            </w:tcBorders>
          </w:tcPr>
          <w:p w14:paraId="53DF71BC"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Borders>
              <w:bottom w:val="single" w:sz="4" w:space="0" w:color="auto"/>
            </w:tcBorders>
          </w:tcPr>
          <w:p w14:paraId="3E1B0BD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Borders>
              <w:bottom w:val="single" w:sz="4" w:space="0" w:color="auto"/>
            </w:tcBorders>
          </w:tcPr>
          <w:p w14:paraId="2EA323E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Borders>
              <w:bottom w:val="single" w:sz="4" w:space="0" w:color="auto"/>
            </w:tcBorders>
          </w:tcPr>
          <w:p w14:paraId="43A64AF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338FA702" w14:textId="77777777" w:rsidTr="00A200CE">
        <w:trPr>
          <w:trHeight w:val="892"/>
        </w:trPr>
        <w:tc>
          <w:tcPr>
            <w:tcW w:w="852" w:type="dxa"/>
          </w:tcPr>
          <w:p w14:paraId="7410687A"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7.</w:t>
            </w:r>
          </w:p>
        </w:tc>
        <w:tc>
          <w:tcPr>
            <w:tcW w:w="5103" w:type="dxa"/>
          </w:tcPr>
          <w:p w14:paraId="3485067C"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bCs/>
                <w:noProof/>
                <w:color w:val="000000"/>
                <w:sz w:val="20"/>
                <w:szCs w:val="20"/>
                <w:lang w:val="hy-AM"/>
              </w:rPr>
              <w:t xml:space="preserve">Վերարտադրողականության (ռեպրոդուկտոլոգիայի) բաժինը (սերմի հավաքագրում, պահպանում և արհեստական սերմնավորում) </w:t>
            </w:r>
            <w:r w:rsidRPr="003A0548">
              <w:rPr>
                <w:rStyle w:val="Strong"/>
                <w:rFonts w:ascii="GHEA Grapalat" w:hAnsi="GHEA Grapalat"/>
                <w:noProof/>
                <w:color w:val="000000"/>
                <w:szCs w:val="20"/>
                <w:lang w:val="hy-AM"/>
              </w:rPr>
              <w:t>ունի</w:t>
            </w:r>
          </w:p>
        </w:tc>
        <w:tc>
          <w:tcPr>
            <w:tcW w:w="3402" w:type="dxa"/>
          </w:tcPr>
          <w:p w14:paraId="6E5687C1"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Ն որոշում, կետ 77</w:t>
            </w:r>
            <w:r w:rsidRPr="002C042A">
              <w:rPr>
                <w:rFonts w:ascii="GHEA Grapalat" w:hAnsi="GHEA Grapalat" w:cs="Arial"/>
                <w:sz w:val="18"/>
                <w:lang w:val="hy-AM"/>
              </w:rPr>
              <w:t>.</w:t>
            </w:r>
            <w:r w:rsidRPr="00B56245">
              <w:rPr>
                <w:rFonts w:ascii="GHEA Grapalat" w:hAnsi="GHEA Grapalat" w:cs="Arial"/>
                <w:sz w:val="18"/>
                <w:lang w:val="hy-AM"/>
              </w:rPr>
              <w:t>2</w:t>
            </w:r>
          </w:p>
        </w:tc>
        <w:tc>
          <w:tcPr>
            <w:tcW w:w="567" w:type="dxa"/>
            <w:shd w:val="clear" w:color="auto" w:fill="BFBFBF" w:themeFill="background1" w:themeFillShade="BF"/>
          </w:tcPr>
          <w:p w14:paraId="08A2E69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6C75ACE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79784ADA"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16DC7B1E"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236BF35C"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7F63D28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6D49C35" w14:textId="77777777" w:rsidTr="00A200CE">
        <w:trPr>
          <w:trHeight w:val="656"/>
        </w:trPr>
        <w:tc>
          <w:tcPr>
            <w:tcW w:w="852" w:type="dxa"/>
          </w:tcPr>
          <w:p w14:paraId="2906D33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7.1</w:t>
            </w:r>
          </w:p>
        </w:tc>
        <w:tc>
          <w:tcPr>
            <w:tcW w:w="5103" w:type="dxa"/>
          </w:tcPr>
          <w:p w14:paraId="05E1B682" w14:textId="77777777" w:rsidR="00A200CE" w:rsidRPr="003A0548" w:rsidRDefault="00A200CE" w:rsidP="000C5C16">
            <w:pPr>
              <w:pStyle w:val="NormalWeb"/>
              <w:shd w:val="clear" w:color="auto" w:fill="FFFFFF"/>
              <w:spacing w:before="0" w:beforeAutospacing="0" w:after="0" w:afterAutospacing="0"/>
              <w:rPr>
                <w:rFonts w:ascii="GHEA Grapalat" w:hAnsi="GHEA Grapalat"/>
                <w:bCs/>
                <w:noProof/>
                <w:color w:val="000000"/>
                <w:sz w:val="20"/>
                <w:szCs w:val="20"/>
                <w:lang w:val="hy-AM"/>
              </w:rPr>
            </w:pPr>
            <w:r w:rsidRPr="003A0548">
              <w:rPr>
                <w:rFonts w:ascii="GHEA Grapalat" w:hAnsi="GHEA Grapalat"/>
                <w:noProof/>
                <w:color w:val="000000"/>
                <w:sz w:val="20"/>
                <w:szCs w:val="20"/>
                <w:lang w:val="hy-AM"/>
              </w:rPr>
              <w:t>բժիշկներ՝ ռեպրոդուկտոլոգներ վերջին 5 տարվա ընթացքում վերապատրաստման առկայություն,</w:t>
            </w:r>
          </w:p>
        </w:tc>
        <w:tc>
          <w:tcPr>
            <w:tcW w:w="3402" w:type="dxa"/>
          </w:tcPr>
          <w:p w14:paraId="3F233E51" w14:textId="77777777" w:rsidR="00A200CE" w:rsidRPr="003A0548" w:rsidRDefault="00A200CE" w:rsidP="000C5C16">
            <w:pPr>
              <w:jc w:val="center"/>
              <w:rPr>
                <w:rFonts w:ascii="GHEA Grapalat" w:hAnsi="GHEA Grapalat" w:cs="Arial"/>
                <w:noProof/>
                <w:lang w:val="hy-AM"/>
              </w:rPr>
            </w:pPr>
          </w:p>
        </w:tc>
        <w:tc>
          <w:tcPr>
            <w:tcW w:w="567" w:type="dxa"/>
          </w:tcPr>
          <w:p w14:paraId="461A7FE5"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1A93F33"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4EA342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7E0D2C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47040513"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043746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4BA5DD7" w14:textId="77777777" w:rsidTr="00A200CE">
        <w:trPr>
          <w:trHeight w:val="694"/>
        </w:trPr>
        <w:tc>
          <w:tcPr>
            <w:tcW w:w="852" w:type="dxa"/>
          </w:tcPr>
          <w:p w14:paraId="1579777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7.2</w:t>
            </w:r>
          </w:p>
        </w:tc>
        <w:tc>
          <w:tcPr>
            <w:tcW w:w="5103" w:type="dxa"/>
          </w:tcPr>
          <w:p w14:paraId="6FE91321"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միջին բուժաշխատողներ,</w:t>
            </w:r>
          </w:p>
          <w:p w14:paraId="5B8FBF57"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34AC4B3E" w14:textId="77777777" w:rsidR="00A200CE" w:rsidRPr="003A0548" w:rsidRDefault="00A200CE" w:rsidP="000C5C16">
            <w:pPr>
              <w:jc w:val="center"/>
              <w:rPr>
                <w:rFonts w:ascii="GHEA Grapalat" w:hAnsi="GHEA Grapalat" w:cs="Arial"/>
                <w:noProof/>
                <w:lang w:val="hy-AM"/>
              </w:rPr>
            </w:pPr>
          </w:p>
        </w:tc>
        <w:tc>
          <w:tcPr>
            <w:tcW w:w="567" w:type="dxa"/>
          </w:tcPr>
          <w:p w14:paraId="50CF4CCF"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3BC27F62"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F9DB8CE"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0C7876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1A19E8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04C934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CC1349B" w14:textId="77777777" w:rsidTr="00A200CE">
        <w:trPr>
          <w:trHeight w:val="690"/>
        </w:trPr>
        <w:tc>
          <w:tcPr>
            <w:tcW w:w="852" w:type="dxa"/>
          </w:tcPr>
          <w:p w14:paraId="4CAEB52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7</w:t>
            </w:r>
            <w:r w:rsidRPr="00725830">
              <w:rPr>
                <w:rFonts w:ascii="MS Mincho" w:eastAsia="MS Mincho" w:hAnsi="MS Mincho" w:cs="MS Mincho"/>
                <w:noProof/>
                <w:lang w:val="hy-AM"/>
              </w:rPr>
              <w:t>․</w:t>
            </w:r>
            <w:r w:rsidRPr="00725830">
              <w:rPr>
                <w:rFonts w:ascii="GHEA Grapalat" w:hAnsi="GHEA Grapalat" w:cs="Sylfaen"/>
                <w:noProof/>
                <w:lang w:val="hy-AM"/>
              </w:rPr>
              <w:t>3</w:t>
            </w:r>
          </w:p>
        </w:tc>
        <w:tc>
          <w:tcPr>
            <w:tcW w:w="5103" w:type="dxa"/>
          </w:tcPr>
          <w:p w14:paraId="6569972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կրտսեր բուժաշխատողներ:</w:t>
            </w:r>
          </w:p>
          <w:p w14:paraId="1ED7D536"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lang w:val="hy-AM"/>
              </w:rPr>
            </w:pPr>
          </w:p>
        </w:tc>
        <w:tc>
          <w:tcPr>
            <w:tcW w:w="3402" w:type="dxa"/>
          </w:tcPr>
          <w:p w14:paraId="591B34A2" w14:textId="77777777" w:rsidR="00A200CE" w:rsidRPr="003A0548" w:rsidRDefault="00A200CE" w:rsidP="000C5C16">
            <w:pPr>
              <w:jc w:val="center"/>
              <w:rPr>
                <w:rFonts w:ascii="GHEA Grapalat" w:hAnsi="GHEA Grapalat" w:cs="Arial"/>
                <w:noProof/>
                <w:lang w:val="hy-AM"/>
              </w:rPr>
            </w:pPr>
          </w:p>
        </w:tc>
        <w:tc>
          <w:tcPr>
            <w:tcW w:w="567" w:type="dxa"/>
          </w:tcPr>
          <w:p w14:paraId="03BF17A7"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4FB0B41"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3DEB8F2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0E0DE5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1DBF328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B03683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1DC780C0" w14:textId="77777777" w:rsidTr="00A200CE">
        <w:trPr>
          <w:trHeight w:val="572"/>
        </w:trPr>
        <w:tc>
          <w:tcPr>
            <w:tcW w:w="852" w:type="dxa"/>
          </w:tcPr>
          <w:p w14:paraId="7B0C147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w:t>
            </w:r>
          </w:p>
        </w:tc>
        <w:tc>
          <w:tcPr>
            <w:tcW w:w="5103" w:type="dxa"/>
          </w:tcPr>
          <w:p w14:paraId="197A2A98"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bCs/>
                <w:noProof/>
                <w:color w:val="000000"/>
                <w:lang w:val="hy-AM"/>
              </w:rPr>
              <w:t>Միջամտությունների կաբինետում առկա են.</w:t>
            </w:r>
          </w:p>
        </w:tc>
        <w:tc>
          <w:tcPr>
            <w:tcW w:w="3402" w:type="dxa"/>
          </w:tcPr>
          <w:p w14:paraId="7EC0CB60" w14:textId="77777777" w:rsidR="00A200CE" w:rsidRPr="00B56245"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w:t>
            </w:r>
          </w:p>
        </w:tc>
        <w:tc>
          <w:tcPr>
            <w:tcW w:w="567" w:type="dxa"/>
            <w:shd w:val="clear" w:color="auto" w:fill="BFBFBF" w:themeFill="background1" w:themeFillShade="BF"/>
          </w:tcPr>
          <w:p w14:paraId="454730FD"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572F315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4885228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368BB220"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283D37DD"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4F94E2A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7F59CB4" w14:textId="77777777" w:rsidTr="00A200CE">
        <w:trPr>
          <w:trHeight w:val="978"/>
        </w:trPr>
        <w:tc>
          <w:tcPr>
            <w:tcW w:w="852" w:type="dxa"/>
          </w:tcPr>
          <w:p w14:paraId="09A3110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8.1</w:t>
            </w:r>
          </w:p>
        </w:tc>
        <w:tc>
          <w:tcPr>
            <w:tcW w:w="5103" w:type="dxa"/>
          </w:tcPr>
          <w:p w14:paraId="4FD20E9E"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տոնոմետր, ֆոնենդոսկոպ,</w:t>
            </w:r>
          </w:p>
          <w:p w14:paraId="488796A5" w14:textId="77777777" w:rsidR="00A200CE" w:rsidRPr="003A0548" w:rsidRDefault="00A200CE" w:rsidP="000C5C16">
            <w:pPr>
              <w:shd w:val="clear" w:color="auto" w:fill="FFFFFF"/>
              <w:rPr>
                <w:rFonts w:ascii="GHEA Grapalat" w:hAnsi="GHEA Grapalat"/>
                <w:noProof/>
                <w:color w:val="000000"/>
                <w:lang w:val="hy-AM"/>
              </w:rPr>
            </w:pPr>
          </w:p>
          <w:p w14:paraId="14AB0A37" w14:textId="77777777" w:rsidR="00A200CE" w:rsidRPr="003A0548" w:rsidRDefault="00A200CE" w:rsidP="000C5C16">
            <w:pPr>
              <w:shd w:val="clear" w:color="auto" w:fill="FFFFFF"/>
              <w:rPr>
                <w:rFonts w:ascii="GHEA Grapalat" w:hAnsi="GHEA Grapalat" w:cs="Calibri"/>
                <w:noProof/>
                <w:color w:val="000000"/>
                <w:lang w:val="hy-AM"/>
              </w:rPr>
            </w:pPr>
          </w:p>
        </w:tc>
        <w:tc>
          <w:tcPr>
            <w:tcW w:w="3402" w:type="dxa"/>
          </w:tcPr>
          <w:p w14:paraId="00B3A465"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1-ին և 2-</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ենթակետեր</w:t>
            </w:r>
          </w:p>
        </w:tc>
        <w:tc>
          <w:tcPr>
            <w:tcW w:w="567" w:type="dxa"/>
          </w:tcPr>
          <w:p w14:paraId="06B663F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E253008"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3B05E3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01B21C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BEAF36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F8838B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312D354" w14:textId="77777777" w:rsidTr="00A200CE">
        <w:trPr>
          <w:trHeight w:val="71"/>
        </w:trPr>
        <w:tc>
          <w:tcPr>
            <w:tcW w:w="852" w:type="dxa"/>
          </w:tcPr>
          <w:p w14:paraId="74896A6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8.2</w:t>
            </w:r>
          </w:p>
        </w:tc>
        <w:tc>
          <w:tcPr>
            <w:tcW w:w="5103" w:type="dxa"/>
          </w:tcPr>
          <w:p w14:paraId="56C3B00F"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ջերմաչափ,</w:t>
            </w:r>
          </w:p>
          <w:p w14:paraId="2C460398" w14:textId="77777777" w:rsidR="00A200CE" w:rsidRPr="003A0548" w:rsidRDefault="00A200CE" w:rsidP="000C5C16">
            <w:pPr>
              <w:shd w:val="clear" w:color="auto" w:fill="FFFFFF"/>
              <w:ind w:firstLine="375"/>
              <w:rPr>
                <w:rFonts w:ascii="GHEA Grapalat" w:hAnsi="GHEA Grapalat" w:cs="Calibri"/>
                <w:noProof/>
                <w:color w:val="000000"/>
                <w:lang w:val="hy-AM"/>
              </w:rPr>
            </w:pPr>
          </w:p>
        </w:tc>
        <w:tc>
          <w:tcPr>
            <w:tcW w:w="3402" w:type="dxa"/>
          </w:tcPr>
          <w:p w14:paraId="1504B763"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3-</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70FC0A48"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0236AA3"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39BEBA12"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4F5099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277F04B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4EE5705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22A075B" w14:textId="77777777" w:rsidTr="00A200CE">
        <w:trPr>
          <w:trHeight w:val="865"/>
        </w:trPr>
        <w:tc>
          <w:tcPr>
            <w:tcW w:w="852" w:type="dxa"/>
          </w:tcPr>
          <w:p w14:paraId="144219A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8.3</w:t>
            </w:r>
          </w:p>
        </w:tc>
        <w:tc>
          <w:tcPr>
            <w:tcW w:w="5103" w:type="dxa"/>
          </w:tcPr>
          <w:p w14:paraId="46DFEBB9"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բարձիկ,</w:t>
            </w:r>
          </w:p>
          <w:p w14:paraId="1762E4F0" w14:textId="77777777" w:rsidR="00A200CE" w:rsidRPr="003A0548" w:rsidRDefault="00A200CE" w:rsidP="000C5C16">
            <w:pPr>
              <w:shd w:val="clear" w:color="auto" w:fill="FFFFFF"/>
              <w:ind w:firstLine="375"/>
              <w:rPr>
                <w:rFonts w:ascii="GHEA Grapalat" w:hAnsi="GHEA Grapalat" w:cs="Calibri"/>
                <w:noProof/>
                <w:color w:val="000000"/>
                <w:lang w:val="hy-AM"/>
              </w:rPr>
            </w:pPr>
          </w:p>
        </w:tc>
        <w:tc>
          <w:tcPr>
            <w:tcW w:w="3402" w:type="dxa"/>
          </w:tcPr>
          <w:p w14:paraId="47F57EAA"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4-</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3009116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6EE8259"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70B84EB"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FF71D7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06331064"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700886D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AF12B88" w14:textId="77777777" w:rsidTr="00A200CE">
        <w:trPr>
          <w:trHeight w:val="836"/>
        </w:trPr>
        <w:tc>
          <w:tcPr>
            <w:tcW w:w="852" w:type="dxa"/>
          </w:tcPr>
          <w:p w14:paraId="7168DD5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8.4</w:t>
            </w:r>
          </w:p>
        </w:tc>
        <w:tc>
          <w:tcPr>
            <w:tcW w:w="5103" w:type="dxa"/>
          </w:tcPr>
          <w:p w14:paraId="5F001DAF"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շտատիվ,</w:t>
            </w:r>
          </w:p>
        </w:tc>
        <w:tc>
          <w:tcPr>
            <w:tcW w:w="3402" w:type="dxa"/>
          </w:tcPr>
          <w:p w14:paraId="227F9CB7"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5-</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14ABDFAA"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0B045A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56D5A7C"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F3504B6"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6002A6C3"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0C46F5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67C9C27" w14:textId="77777777" w:rsidTr="00A200CE">
        <w:trPr>
          <w:trHeight w:val="1133"/>
        </w:trPr>
        <w:tc>
          <w:tcPr>
            <w:tcW w:w="852" w:type="dxa"/>
          </w:tcPr>
          <w:p w14:paraId="411FFE1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8.5</w:t>
            </w:r>
          </w:p>
        </w:tc>
        <w:tc>
          <w:tcPr>
            <w:tcW w:w="5103" w:type="dxa"/>
          </w:tcPr>
          <w:p w14:paraId="036276D2"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բժշկական պահարան` առաջին օգնության դեղորայքի համար,</w:t>
            </w:r>
          </w:p>
          <w:p w14:paraId="737502F2"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6AFEE1A4" w14:textId="77777777" w:rsidR="00A200CE" w:rsidRPr="00B56245"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6-</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և 11-</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ենթակետեր</w:t>
            </w:r>
          </w:p>
        </w:tc>
        <w:tc>
          <w:tcPr>
            <w:tcW w:w="567" w:type="dxa"/>
          </w:tcPr>
          <w:p w14:paraId="4F2347CA"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785E9ED"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76BDEE6"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052E11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169115E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70218C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166A679" w14:textId="77777777" w:rsidTr="00A200CE">
        <w:trPr>
          <w:trHeight w:val="991"/>
        </w:trPr>
        <w:tc>
          <w:tcPr>
            <w:tcW w:w="852" w:type="dxa"/>
          </w:tcPr>
          <w:p w14:paraId="757F373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8.6</w:t>
            </w:r>
          </w:p>
        </w:tc>
        <w:tc>
          <w:tcPr>
            <w:tcW w:w="5103" w:type="dxa"/>
          </w:tcPr>
          <w:p w14:paraId="2C754764"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բժշկական պահարան` հակաշոկային դեղորայքի համար,</w:t>
            </w:r>
          </w:p>
          <w:p w14:paraId="2A409315"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0A57589C"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7-</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և 12-</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ենթակետեր</w:t>
            </w:r>
          </w:p>
        </w:tc>
        <w:tc>
          <w:tcPr>
            <w:tcW w:w="567" w:type="dxa"/>
          </w:tcPr>
          <w:p w14:paraId="53EF1331"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5C01353"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4B20670"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CAD9B67"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6B2F986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1BF6AD6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FF2BC78" w14:textId="77777777" w:rsidTr="00A200CE">
        <w:trPr>
          <w:trHeight w:val="976"/>
        </w:trPr>
        <w:tc>
          <w:tcPr>
            <w:tcW w:w="852" w:type="dxa"/>
          </w:tcPr>
          <w:p w14:paraId="3A0D654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8.7</w:t>
            </w:r>
          </w:p>
        </w:tc>
        <w:tc>
          <w:tcPr>
            <w:tcW w:w="5103" w:type="dxa"/>
          </w:tcPr>
          <w:p w14:paraId="2EF3D952"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թթվածնի բարձ,</w:t>
            </w:r>
          </w:p>
          <w:p w14:paraId="5BE4E7EB"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77A206FF"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8-</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1DF362AB"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D1D01A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CD6359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0D2E9B3"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765C5E0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08F2E5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10F131A" w14:textId="77777777" w:rsidTr="00A200CE">
        <w:trPr>
          <w:trHeight w:val="847"/>
        </w:trPr>
        <w:tc>
          <w:tcPr>
            <w:tcW w:w="852" w:type="dxa"/>
          </w:tcPr>
          <w:p w14:paraId="3E3505C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8.8</w:t>
            </w:r>
          </w:p>
        </w:tc>
        <w:tc>
          <w:tcPr>
            <w:tcW w:w="5103" w:type="dxa"/>
          </w:tcPr>
          <w:p w14:paraId="132BC0B8"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բակտերիոցիդ լամպ,</w:t>
            </w:r>
          </w:p>
          <w:p w14:paraId="108D1E60"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10D2FFF3"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9-</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09B1D42A"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624FC4B"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3EF831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684EBE3"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545A37D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241CD47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80B55A8" w14:textId="77777777" w:rsidTr="00A200CE">
        <w:trPr>
          <w:trHeight w:val="974"/>
        </w:trPr>
        <w:tc>
          <w:tcPr>
            <w:tcW w:w="852" w:type="dxa"/>
          </w:tcPr>
          <w:p w14:paraId="3A5C7F53"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8.9</w:t>
            </w:r>
          </w:p>
        </w:tc>
        <w:tc>
          <w:tcPr>
            <w:tcW w:w="5103" w:type="dxa"/>
          </w:tcPr>
          <w:p w14:paraId="098D5372"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բժշկական թախտ,</w:t>
            </w:r>
          </w:p>
          <w:p w14:paraId="0DC6F583"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24C565CD"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10-</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43DF40B0"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6C18A42"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9E1FC84"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DA1151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07B2011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52E0E05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0557E75" w14:textId="77777777" w:rsidTr="00A200CE">
        <w:trPr>
          <w:trHeight w:val="987"/>
        </w:trPr>
        <w:tc>
          <w:tcPr>
            <w:tcW w:w="852" w:type="dxa"/>
          </w:tcPr>
          <w:p w14:paraId="05E1BEAA"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8.10</w:t>
            </w:r>
          </w:p>
        </w:tc>
        <w:tc>
          <w:tcPr>
            <w:tcW w:w="5103" w:type="dxa"/>
          </w:tcPr>
          <w:p w14:paraId="405C2ED0"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մոմլաթ` թախտի համար,</w:t>
            </w:r>
          </w:p>
        </w:tc>
        <w:tc>
          <w:tcPr>
            <w:tcW w:w="3402" w:type="dxa"/>
          </w:tcPr>
          <w:p w14:paraId="2B7CBE1A"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13-</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6B95AB6F"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7DE9FC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2A5A3FC"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790E7F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5D1EE9E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05FF5B1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6094EE8" w14:textId="77777777" w:rsidTr="00A200CE">
        <w:trPr>
          <w:trHeight w:val="973"/>
        </w:trPr>
        <w:tc>
          <w:tcPr>
            <w:tcW w:w="852" w:type="dxa"/>
          </w:tcPr>
          <w:p w14:paraId="5AE11BD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8</w:t>
            </w:r>
            <w:r w:rsidRPr="00725830">
              <w:rPr>
                <w:rFonts w:ascii="MS Mincho" w:eastAsia="MS Mincho" w:hAnsi="MS Mincho" w:cs="MS Mincho"/>
                <w:noProof/>
                <w:lang w:val="hy-AM"/>
              </w:rPr>
              <w:t>․</w:t>
            </w:r>
            <w:r w:rsidRPr="00725830">
              <w:rPr>
                <w:rFonts w:ascii="GHEA Grapalat" w:hAnsi="GHEA Grapalat" w:cs="Sylfaen"/>
                <w:noProof/>
                <w:lang w:val="hy-AM"/>
              </w:rPr>
              <w:t>11</w:t>
            </w:r>
          </w:p>
        </w:tc>
        <w:tc>
          <w:tcPr>
            <w:tcW w:w="5103" w:type="dxa"/>
          </w:tcPr>
          <w:p w14:paraId="08F57F3E"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սեղան` բուժքրոջ համար:</w:t>
            </w:r>
          </w:p>
          <w:p w14:paraId="4D1F1E3A" w14:textId="77777777" w:rsidR="00A200CE" w:rsidRPr="003A0548" w:rsidRDefault="00A200CE" w:rsidP="000C5C16">
            <w:pPr>
              <w:shd w:val="clear" w:color="auto" w:fill="FFFFFF"/>
              <w:ind w:firstLine="375"/>
              <w:rPr>
                <w:rFonts w:ascii="GHEA Grapalat" w:hAnsi="GHEA Grapalat"/>
                <w:noProof/>
                <w:color w:val="000000"/>
                <w:lang w:val="hy-AM"/>
              </w:rPr>
            </w:pPr>
          </w:p>
        </w:tc>
        <w:tc>
          <w:tcPr>
            <w:tcW w:w="3402" w:type="dxa"/>
          </w:tcPr>
          <w:p w14:paraId="3DD77375"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 14-</w:t>
            </w:r>
            <w:proofErr w:type="spellStart"/>
            <w:r w:rsidRPr="00B56245">
              <w:rPr>
                <w:rFonts w:ascii="GHEA Grapalat" w:hAnsi="GHEA Grapalat" w:cs="Arial"/>
                <w:sz w:val="18"/>
                <w:lang w:val="hy-AM"/>
              </w:rPr>
              <w:t>րդ</w:t>
            </w:r>
            <w:proofErr w:type="spellEnd"/>
            <w:r w:rsidRPr="00B56245">
              <w:rPr>
                <w:rFonts w:ascii="GHEA Grapalat" w:hAnsi="GHEA Grapalat" w:cs="Arial"/>
                <w:sz w:val="18"/>
                <w:lang w:val="hy-AM"/>
              </w:rPr>
              <w:t xml:space="preserve"> ենթակետ</w:t>
            </w:r>
          </w:p>
        </w:tc>
        <w:tc>
          <w:tcPr>
            <w:tcW w:w="567" w:type="dxa"/>
          </w:tcPr>
          <w:p w14:paraId="0D7527E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2894919"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7C61F0B"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6A1D67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0.5</w:t>
            </w:r>
          </w:p>
        </w:tc>
        <w:tc>
          <w:tcPr>
            <w:tcW w:w="1843" w:type="dxa"/>
          </w:tcPr>
          <w:p w14:paraId="59AD7B8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Դիտողական</w:t>
            </w:r>
          </w:p>
        </w:tc>
        <w:tc>
          <w:tcPr>
            <w:tcW w:w="1417" w:type="dxa"/>
          </w:tcPr>
          <w:p w14:paraId="6F68E44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0BC33B0E" w14:textId="77777777" w:rsidTr="00A200CE">
        <w:trPr>
          <w:trHeight w:val="718"/>
        </w:trPr>
        <w:tc>
          <w:tcPr>
            <w:tcW w:w="852" w:type="dxa"/>
          </w:tcPr>
          <w:p w14:paraId="4E24E43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9.</w:t>
            </w:r>
          </w:p>
        </w:tc>
        <w:tc>
          <w:tcPr>
            <w:tcW w:w="5103" w:type="dxa"/>
          </w:tcPr>
          <w:p w14:paraId="7854B659"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bCs/>
                <w:noProof/>
                <w:color w:val="000000"/>
                <w:lang w:val="hy-AM"/>
              </w:rPr>
              <w:t xml:space="preserve">Միջամտությունների կաբինետը </w:t>
            </w:r>
            <w:r w:rsidRPr="003A0548">
              <w:rPr>
                <w:rStyle w:val="Strong"/>
                <w:rFonts w:ascii="GHEA Grapalat" w:hAnsi="GHEA Grapalat"/>
                <w:noProof/>
                <w:color w:val="000000"/>
                <w:lang w:val="hy-AM"/>
              </w:rPr>
              <w:t>ունի.</w:t>
            </w:r>
            <w:r w:rsidRPr="003A0548">
              <w:rPr>
                <w:rFonts w:ascii="Calibri" w:hAnsi="Calibri" w:cs="Calibri"/>
                <w:noProof/>
                <w:color w:val="000000"/>
                <w:lang w:val="hy-AM"/>
              </w:rPr>
              <w:t> </w:t>
            </w:r>
          </w:p>
        </w:tc>
        <w:tc>
          <w:tcPr>
            <w:tcW w:w="3402" w:type="dxa"/>
          </w:tcPr>
          <w:p w14:paraId="64E46B64" w14:textId="77777777" w:rsidR="00A200CE" w:rsidRPr="003A0548"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2C44BD">
              <w:rPr>
                <w:rFonts w:ascii="GHEA Grapalat" w:hAnsi="GHEA Grapalat" w:cs="Arial"/>
                <w:sz w:val="18"/>
                <w:lang w:val="hy-AM"/>
              </w:rPr>
              <w:t xml:space="preserve"> </w:t>
            </w:r>
            <w:proofErr w:type="spellStart"/>
            <w:r w:rsidRPr="002C44BD">
              <w:rPr>
                <w:rFonts w:ascii="GHEA Grapalat" w:hAnsi="GHEA Grapalat" w:cs="Arial"/>
                <w:sz w:val="18"/>
                <w:lang w:val="hy-AM"/>
              </w:rPr>
              <w:t>2002թ</w:t>
            </w:r>
            <w:proofErr w:type="spellEnd"/>
            <w:r w:rsidRPr="002C44BD">
              <w:rPr>
                <w:rFonts w:ascii="GHEA Grapalat" w:hAnsi="GHEA Grapalat" w:cs="Arial"/>
                <w:sz w:val="18"/>
                <w:lang w:val="hy-AM"/>
              </w:rPr>
              <w:t xml:space="preserve">. </w:t>
            </w:r>
            <w:r>
              <w:rPr>
                <w:rFonts w:ascii="GHEA Grapalat" w:hAnsi="GHEA Grapalat" w:cs="Arial"/>
                <w:sz w:val="18"/>
                <w:lang w:val="hy-AM"/>
              </w:rPr>
              <w:t xml:space="preserve">դեկտեմբերի 5-ի </w:t>
            </w:r>
            <w:r w:rsidRPr="002C44BD">
              <w:rPr>
                <w:rFonts w:ascii="GHEA Grapalat" w:hAnsi="GHEA Grapalat" w:cs="Arial"/>
                <w:sz w:val="18"/>
                <w:lang w:val="hy-AM"/>
              </w:rPr>
              <w:t>N</w:t>
            </w:r>
            <w:r>
              <w:rPr>
                <w:rFonts w:ascii="GHEA Grapalat" w:hAnsi="GHEA Grapalat" w:cs="Arial"/>
                <w:sz w:val="18"/>
                <w:lang w:val="hy-AM"/>
              </w:rPr>
              <w:t xml:space="preserve"> </w:t>
            </w:r>
            <w:r w:rsidRPr="002C44BD">
              <w:rPr>
                <w:rFonts w:ascii="GHEA Grapalat" w:hAnsi="GHEA Grapalat" w:cs="Arial"/>
                <w:sz w:val="18"/>
                <w:lang w:val="hy-AM"/>
              </w:rPr>
              <w:t>1936</w:t>
            </w:r>
            <w:r>
              <w:rPr>
                <w:rFonts w:ascii="GHEA Grapalat" w:hAnsi="GHEA Grapalat" w:cs="Arial"/>
                <w:sz w:val="18"/>
                <w:lang w:val="hy-AM"/>
              </w:rPr>
              <w:t>-</w:t>
            </w:r>
            <w:r w:rsidRPr="002C44BD">
              <w:rPr>
                <w:rFonts w:ascii="GHEA Grapalat" w:hAnsi="GHEA Grapalat" w:cs="Arial"/>
                <w:sz w:val="18"/>
                <w:lang w:val="hy-AM"/>
              </w:rPr>
              <w:t xml:space="preserve">Ն որոշում, կետ </w:t>
            </w:r>
            <w:r w:rsidRPr="00B56245">
              <w:rPr>
                <w:rFonts w:ascii="GHEA Grapalat" w:hAnsi="GHEA Grapalat" w:cs="Arial"/>
                <w:sz w:val="18"/>
                <w:lang w:val="hy-AM"/>
              </w:rPr>
              <w:t>80</w:t>
            </w:r>
          </w:p>
        </w:tc>
        <w:tc>
          <w:tcPr>
            <w:tcW w:w="567" w:type="dxa"/>
            <w:shd w:val="clear" w:color="auto" w:fill="BFBFBF" w:themeFill="background1" w:themeFillShade="BF"/>
          </w:tcPr>
          <w:p w14:paraId="29F8CD4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48E89AA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1E81BB6E"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72003EBA"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0E7368A0"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7C8169C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A4774C6" w14:textId="77777777" w:rsidTr="00A200CE">
        <w:trPr>
          <w:trHeight w:val="686"/>
        </w:trPr>
        <w:tc>
          <w:tcPr>
            <w:tcW w:w="852" w:type="dxa"/>
          </w:tcPr>
          <w:p w14:paraId="5BBD3A1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9.1</w:t>
            </w:r>
          </w:p>
        </w:tc>
        <w:tc>
          <w:tcPr>
            <w:tcW w:w="5103" w:type="dxa"/>
          </w:tcPr>
          <w:p w14:paraId="05695793"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միջին բուժաշխատող,</w:t>
            </w:r>
          </w:p>
          <w:p w14:paraId="35515B20" w14:textId="77777777" w:rsidR="00A200CE" w:rsidRPr="003A0548" w:rsidRDefault="00A200CE" w:rsidP="000C5C16">
            <w:pPr>
              <w:shd w:val="clear" w:color="auto" w:fill="FFFFFF"/>
              <w:ind w:firstLine="375"/>
              <w:rPr>
                <w:rFonts w:ascii="GHEA Grapalat" w:hAnsi="GHEA Grapalat"/>
                <w:noProof/>
                <w:color w:val="000000"/>
                <w:highlight w:val="yellow"/>
                <w:lang w:val="hy-AM"/>
              </w:rPr>
            </w:pPr>
          </w:p>
        </w:tc>
        <w:tc>
          <w:tcPr>
            <w:tcW w:w="3402" w:type="dxa"/>
          </w:tcPr>
          <w:p w14:paraId="0D21A15C" w14:textId="77777777" w:rsidR="00A200CE" w:rsidRPr="003A0548" w:rsidRDefault="00A200CE" w:rsidP="000C5C16">
            <w:pPr>
              <w:jc w:val="center"/>
              <w:rPr>
                <w:rFonts w:ascii="GHEA Grapalat" w:hAnsi="GHEA Grapalat" w:cs="Arial"/>
                <w:noProof/>
                <w:lang w:val="hy-AM"/>
              </w:rPr>
            </w:pPr>
          </w:p>
        </w:tc>
        <w:tc>
          <w:tcPr>
            <w:tcW w:w="567" w:type="dxa"/>
          </w:tcPr>
          <w:p w14:paraId="5E380BE1"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72C9F31"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75E3D63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409DFDC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81CC609"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2E5F07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1DAB911" w14:textId="77777777" w:rsidTr="00A200CE">
        <w:trPr>
          <w:trHeight w:val="709"/>
        </w:trPr>
        <w:tc>
          <w:tcPr>
            <w:tcW w:w="852" w:type="dxa"/>
          </w:tcPr>
          <w:p w14:paraId="0257C4D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9.2</w:t>
            </w:r>
          </w:p>
        </w:tc>
        <w:tc>
          <w:tcPr>
            <w:tcW w:w="5103" w:type="dxa"/>
          </w:tcPr>
          <w:p w14:paraId="7C266D8C"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կրտսեր բուժաշխատող</w:t>
            </w:r>
          </w:p>
        </w:tc>
        <w:tc>
          <w:tcPr>
            <w:tcW w:w="3402" w:type="dxa"/>
          </w:tcPr>
          <w:p w14:paraId="69459C14" w14:textId="77777777" w:rsidR="00A200CE" w:rsidRPr="003A0548" w:rsidRDefault="00A200CE" w:rsidP="000C5C16">
            <w:pPr>
              <w:jc w:val="center"/>
              <w:rPr>
                <w:rFonts w:ascii="GHEA Grapalat" w:hAnsi="GHEA Grapalat" w:cs="Arial"/>
                <w:noProof/>
                <w:lang w:val="hy-AM"/>
              </w:rPr>
            </w:pPr>
          </w:p>
        </w:tc>
        <w:tc>
          <w:tcPr>
            <w:tcW w:w="567" w:type="dxa"/>
          </w:tcPr>
          <w:p w14:paraId="2E81A4BA"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3E9937E8"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7028BF0"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7BF22B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5AA2DC7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4F04D8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764D4CA" w14:textId="77777777" w:rsidTr="00A200CE">
        <w:trPr>
          <w:trHeight w:val="1343"/>
        </w:trPr>
        <w:tc>
          <w:tcPr>
            <w:tcW w:w="852" w:type="dxa"/>
          </w:tcPr>
          <w:p w14:paraId="3EFA7B2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10.</w:t>
            </w:r>
          </w:p>
        </w:tc>
        <w:tc>
          <w:tcPr>
            <w:tcW w:w="5103" w:type="dxa"/>
          </w:tcPr>
          <w:p w14:paraId="2A541118" w14:textId="77777777" w:rsidR="00A200CE" w:rsidRPr="003A0548" w:rsidRDefault="00A200CE" w:rsidP="000C5C16">
            <w:pPr>
              <w:rPr>
                <w:rFonts w:ascii="GHEA Grapalat" w:hAnsi="GHEA Grapalat"/>
                <w:noProof/>
                <w:color w:val="000000"/>
                <w:lang w:val="hy-AM"/>
              </w:rPr>
            </w:pPr>
            <w:r w:rsidRPr="003A0548">
              <w:rPr>
                <w:rFonts w:ascii="GHEA Grapalat" w:hAnsi="GHEA Grapalat"/>
                <w:noProof/>
                <w:color w:val="000000"/>
                <w:lang w:val="hy-AM"/>
              </w:rPr>
              <w:t>Մարդու  վերարտադրողական օժանդակ տեխնոլոգիաներից օգտվում են գրանցված ամուսնության մեջ գտնվող ամուսինը (կինը)` միայն կնոջ (ամուսնու) հետ փոխադարձ համաձայնության առկայության դեպքում,</w:t>
            </w:r>
          </w:p>
        </w:tc>
        <w:tc>
          <w:tcPr>
            <w:tcW w:w="3402" w:type="dxa"/>
          </w:tcPr>
          <w:p w14:paraId="7620827C" w14:textId="77777777" w:rsidR="00A200CE" w:rsidRPr="00EE36CD" w:rsidRDefault="00A200CE" w:rsidP="000C5C16">
            <w:pPr>
              <w:jc w:val="center"/>
              <w:rPr>
                <w:rFonts w:ascii="Sylfaen" w:hAnsi="Sylfaen"/>
                <w:b/>
                <w:sz w:val="18"/>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2, մաս 1, կետ 1</w:t>
            </w:r>
          </w:p>
        </w:tc>
        <w:tc>
          <w:tcPr>
            <w:tcW w:w="567" w:type="dxa"/>
          </w:tcPr>
          <w:p w14:paraId="583AB4CC" w14:textId="77777777" w:rsidR="00A200CE" w:rsidRPr="003A0548" w:rsidRDefault="00A200CE" w:rsidP="000C5C16">
            <w:pPr>
              <w:spacing w:line="360" w:lineRule="auto"/>
              <w:jc w:val="center"/>
              <w:rPr>
                <w:rFonts w:ascii="GHEA Grapalat" w:hAnsi="GHEA Grapalat"/>
                <w:noProof/>
                <w:color w:val="000000"/>
                <w:lang w:val="hy-AM"/>
              </w:rPr>
            </w:pPr>
          </w:p>
        </w:tc>
        <w:tc>
          <w:tcPr>
            <w:tcW w:w="567" w:type="dxa"/>
          </w:tcPr>
          <w:p w14:paraId="5F36E9B9" w14:textId="77777777" w:rsidR="00A200CE" w:rsidRPr="003A0548" w:rsidRDefault="00A200CE" w:rsidP="000C5C16">
            <w:pPr>
              <w:spacing w:line="360" w:lineRule="auto"/>
              <w:jc w:val="center"/>
              <w:rPr>
                <w:rFonts w:ascii="GHEA Grapalat" w:hAnsi="GHEA Grapalat"/>
                <w:noProof/>
                <w:color w:val="000000"/>
                <w:lang w:val="hy-AM"/>
              </w:rPr>
            </w:pPr>
          </w:p>
        </w:tc>
        <w:tc>
          <w:tcPr>
            <w:tcW w:w="708" w:type="dxa"/>
          </w:tcPr>
          <w:p w14:paraId="58B14276" w14:textId="77777777" w:rsidR="00A200CE" w:rsidRPr="003A0548" w:rsidRDefault="00A200CE" w:rsidP="000C5C16">
            <w:pPr>
              <w:spacing w:line="360" w:lineRule="auto"/>
              <w:jc w:val="center"/>
              <w:rPr>
                <w:rFonts w:ascii="GHEA Grapalat" w:hAnsi="GHEA Grapalat"/>
                <w:noProof/>
                <w:color w:val="000000"/>
                <w:lang w:val="hy-AM"/>
              </w:rPr>
            </w:pPr>
          </w:p>
        </w:tc>
        <w:tc>
          <w:tcPr>
            <w:tcW w:w="709" w:type="dxa"/>
          </w:tcPr>
          <w:p w14:paraId="234F840F" w14:textId="77777777" w:rsidR="00A200CE" w:rsidRPr="003A0548" w:rsidRDefault="00A200CE" w:rsidP="000C5C16">
            <w:pPr>
              <w:spacing w:line="360" w:lineRule="auto"/>
              <w:jc w:val="center"/>
              <w:rPr>
                <w:rFonts w:ascii="GHEA Grapalat" w:hAnsi="GHEA Grapalat"/>
                <w:noProof/>
                <w:color w:val="000000"/>
                <w:lang w:val="hy-AM"/>
              </w:rPr>
            </w:pPr>
            <w:r w:rsidRPr="003A0548">
              <w:rPr>
                <w:rFonts w:ascii="GHEA Grapalat" w:hAnsi="GHEA Grapalat"/>
                <w:noProof/>
                <w:color w:val="000000"/>
                <w:lang w:val="hy-AM"/>
              </w:rPr>
              <w:t>3</w:t>
            </w:r>
          </w:p>
        </w:tc>
        <w:tc>
          <w:tcPr>
            <w:tcW w:w="1843" w:type="dxa"/>
          </w:tcPr>
          <w:p w14:paraId="3C89E919" w14:textId="77777777" w:rsidR="00A200CE" w:rsidRPr="003A0548" w:rsidRDefault="00A200CE" w:rsidP="000C5C16">
            <w:pPr>
              <w:spacing w:line="360" w:lineRule="auto"/>
              <w:jc w:val="center"/>
              <w:rPr>
                <w:rFonts w:ascii="GHEA Grapalat" w:hAnsi="GHEA Grapalat"/>
                <w:noProof/>
                <w:color w:val="000000"/>
                <w:lang w:val="hy-AM"/>
              </w:rPr>
            </w:pPr>
            <w:r w:rsidRPr="003A0548">
              <w:rPr>
                <w:rFonts w:ascii="GHEA Grapalat" w:hAnsi="GHEA Grapalat" w:cs="Sylfaen"/>
                <w:noProof/>
                <w:lang w:val="hy-AM"/>
              </w:rPr>
              <w:t>Փաստաթղթային</w:t>
            </w:r>
          </w:p>
        </w:tc>
        <w:tc>
          <w:tcPr>
            <w:tcW w:w="1417" w:type="dxa"/>
          </w:tcPr>
          <w:p w14:paraId="11C04006" w14:textId="77777777" w:rsidR="00A200CE" w:rsidRPr="003A0548" w:rsidRDefault="00A200CE" w:rsidP="000C5C16">
            <w:pPr>
              <w:spacing w:line="360" w:lineRule="auto"/>
              <w:jc w:val="center"/>
              <w:rPr>
                <w:rFonts w:ascii="GHEA Grapalat" w:hAnsi="GHEA Grapalat"/>
                <w:noProof/>
                <w:color w:val="000000"/>
                <w:lang w:val="hy-AM"/>
              </w:rPr>
            </w:pPr>
          </w:p>
        </w:tc>
      </w:tr>
      <w:tr w:rsidR="00A200CE" w:rsidRPr="003A0548" w14:paraId="0F516F59" w14:textId="77777777" w:rsidTr="00A200CE">
        <w:trPr>
          <w:trHeight w:val="840"/>
        </w:trPr>
        <w:tc>
          <w:tcPr>
            <w:tcW w:w="852" w:type="dxa"/>
          </w:tcPr>
          <w:p w14:paraId="1243FC1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11.</w:t>
            </w:r>
          </w:p>
        </w:tc>
        <w:tc>
          <w:tcPr>
            <w:tcW w:w="5103" w:type="dxa"/>
          </w:tcPr>
          <w:p w14:paraId="552B96E3" w14:textId="77777777" w:rsidR="00A200CE" w:rsidRPr="003A0548" w:rsidRDefault="00A200CE" w:rsidP="000C5C16">
            <w:pPr>
              <w:rPr>
                <w:rFonts w:ascii="GHEA Grapalat" w:hAnsi="GHEA Grapalat" w:cs="Sylfaen"/>
                <w:b/>
                <w:noProof/>
                <w:lang w:val="hy-AM"/>
              </w:rPr>
            </w:pPr>
            <w:r w:rsidRPr="003A0548">
              <w:rPr>
                <w:rFonts w:ascii="GHEA Grapalat" w:hAnsi="GHEA Grapalat"/>
                <w:noProof/>
                <w:color w:val="000000"/>
                <w:shd w:val="clear" w:color="auto" w:fill="FFFFFF"/>
                <w:lang w:val="hy-AM"/>
              </w:rPr>
              <w:t>Փոխնակ մոր միջոցով վերարտադրողականության օժանդակ տեխնոլոգիաների կիրառման իրավունքից չեն օգտվում գրանցված (վավեր ճանաչված) ամուսնության մեջ չգտնվող ՀՀ-ում գտնվող կամ բնակվող օտարերկրացիները:</w:t>
            </w:r>
          </w:p>
        </w:tc>
        <w:tc>
          <w:tcPr>
            <w:tcW w:w="3402" w:type="dxa"/>
          </w:tcPr>
          <w:p w14:paraId="04485EB5" w14:textId="77777777" w:rsidR="00A200CE" w:rsidRPr="00C947EC"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2, մաս 1, կետ 2</w:t>
            </w:r>
          </w:p>
        </w:tc>
        <w:tc>
          <w:tcPr>
            <w:tcW w:w="567" w:type="dxa"/>
          </w:tcPr>
          <w:p w14:paraId="6765E9D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BC9D89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987FF9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165F83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FEF0E3A"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610170C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DF56257" w14:textId="77777777" w:rsidTr="00A200CE">
        <w:trPr>
          <w:trHeight w:val="2094"/>
        </w:trPr>
        <w:tc>
          <w:tcPr>
            <w:tcW w:w="852" w:type="dxa"/>
          </w:tcPr>
          <w:p w14:paraId="42295B0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12.</w:t>
            </w:r>
          </w:p>
        </w:tc>
        <w:tc>
          <w:tcPr>
            <w:tcW w:w="5103" w:type="dxa"/>
          </w:tcPr>
          <w:p w14:paraId="479545FA" w14:textId="77777777" w:rsidR="00A200CE" w:rsidRPr="003A0548" w:rsidRDefault="00A200CE" w:rsidP="000C5C16">
            <w:pPr>
              <w:rPr>
                <w:rFonts w:ascii="GHEA Grapalat" w:hAnsi="GHEA Grapalat" w:cs="Sylfaen"/>
                <w:b/>
                <w:noProof/>
                <w:lang w:val="hy-AM"/>
              </w:rPr>
            </w:pPr>
            <w:r w:rsidRPr="003A0548">
              <w:rPr>
                <w:rFonts w:ascii="GHEA Grapalat" w:hAnsi="GHEA Grapalat"/>
                <w:noProof/>
                <w:color w:val="000000"/>
                <w:shd w:val="clear" w:color="auto" w:fill="FFFFFF"/>
                <w:lang w:val="hy-AM"/>
              </w:rPr>
              <w:t>Վերարտադրողականության օժանդակ տեխնոլոգիաներից օգտվելու դեպքում գրանցված (վավեր ճանաչված) ամուսնության մեջ գտնվող ամուսինները կամ նրանցից առնվազն մեկը, իսկ գրանցված (վավեր ճանաչված) ամուսնության մեջ չգտնվող տղամարդը կամ կինը հանդիսանում են ապագա երեխայի կենսաբանական ծնող:</w:t>
            </w:r>
          </w:p>
        </w:tc>
        <w:tc>
          <w:tcPr>
            <w:tcW w:w="3402" w:type="dxa"/>
          </w:tcPr>
          <w:p w14:paraId="44AA5106" w14:textId="77777777" w:rsidR="00A200CE" w:rsidRPr="00C947EC"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2, մաս 2</w:t>
            </w:r>
          </w:p>
        </w:tc>
        <w:tc>
          <w:tcPr>
            <w:tcW w:w="567" w:type="dxa"/>
          </w:tcPr>
          <w:p w14:paraId="54F33EC7"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2BC2BD7"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7EA9EE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EDE44C0"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000753C"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7C9E3F7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C44CA67" w14:textId="77777777" w:rsidTr="00A200CE">
        <w:trPr>
          <w:trHeight w:val="1343"/>
        </w:trPr>
        <w:tc>
          <w:tcPr>
            <w:tcW w:w="852" w:type="dxa"/>
          </w:tcPr>
          <w:p w14:paraId="29CA80B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13.</w:t>
            </w:r>
          </w:p>
        </w:tc>
        <w:tc>
          <w:tcPr>
            <w:tcW w:w="5103" w:type="dxa"/>
          </w:tcPr>
          <w:p w14:paraId="58B9CA65" w14:textId="77777777" w:rsidR="00A200CE" w:rsidRPr="003A0548" w:rsidRDefault="00A200CE" w:rsidP="000C5C16">
            <w:pPr>
              <w:rPr>
                <w:rFonts w:ascii="GHEA Grapalat" w:hAnsi="GHEA Grapalat" w:cs="Sylfaen"/>
                <w:b/>
                <w:noProof/>
                <w:lang w:val="hy-AM"/>
              </w:rPr>
            </w:pPr>
            <w:r w:rsidRPr="003A0548">
              <w:rPr>
                <w:rFonts w:ascii="GHEA Grapalat" w:hAnsi="GHEA Grapalat"/>
                <w:noProof/>
                <w:color w:val="000000"/>
                <w:shd w:val="clear" w:color="auto" w:fill="FFFFFF"/>
                <w:lang w:val="hy-AM"/>
              </w:rPr>
              <w:t>Վերարտադրողականության օժանդակ տեխնոլոգիաներ իրականացնելիս հաշվառվում են միայն այն դոնորների և փոխնակ մայրերի վերաբերյալ տեղեկությունները, ովքեր բժշկագենետիկական հետազոտության են ենթարկվել համապատասխան առողջապահական հաստատությունում և չունեն դոնոր կամ փոխնակ մայր լինելու հակացուցումներ:</w:t>
            </w:r>
          </w:p>
        </w:tc>
        <w:tc>
          <w:tcPr>
            <w:tcW w:w="3402" w:type="dxa"/>
          </w:tcPr>
          <w:p w14:paraId="6A966892" w14:textId="77777777" w:rsidR="00A200CE" w:rsidRPr="00C947EC"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2, մաս 5</w:t>
            </w:r>
          </w:p>
        </w:tc>
        <w:tc>
          <w:tcPr>
            <w:tcW w:w="567" w:type="dxa"/>
          </w:tcPr>
          <w:p w14:paraId="273687C0"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72029B0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9014F6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250EF52"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5FA1E1E"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07622C2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8DC22E2" w14:textId="77777777" w:rsidTr="00A200CE">
        <w:trPr>
          <w:trHeight w:val="1503"/>
        </w:trPr>
        <w:tc>
          <w:tcPr>
            <w:tcW w:w="852" w:type="dxa"/>
          </w:tcPr>
          <w:p w14:paraId="5615C36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14.</w:t>
            </w:r>
          </w:p>
          <w:p w14:paraId="1BF56B02" w14:textId="77777777" w:rsidR="00A200CE" w:rsidRPr="00725830" w:rsidRDefault="00A200CE" w:rsidP="000C5C16">
            <w:pPr>
              <w:pStyle w:val="ListParagraph"/>
              <w:spacing w:line="360" w:lineRule="auto"/>
              <w:jc w:val="center"/>
              <w:rPr>
                <w:rFonts w:ascii="GHEA Grapalat" w:hAnsi="GHEA Grapalat" w:cs="Sylfaen"/>
                <w:noProof/>
                <w:sz w:val="20"/>
                <w:szCs w:val="20"/>
                <w:lang w:val="hy-AM"/>
              </w:rPr>
            </w:pPr>
          </w:p>
        </w:tc>
        <w:tc>
          <w:tcPr>
            <w:tcW w:w="5103" w:type="dxa"/>
          </w:tcPr>
          <w:p w14:paraId="3116EE7D" w14:textId="77777777" w:rsidR="00A200CE" w:rsidRPr="003A0548" w:rsidRDefault="00A200CE" w:rsidP="000C5C16">
            <w:pPr>
              <w:rPr>
                <w:rFonts w:ascii="GHEA Grapalat" w:hAnsi="GHEA Grapalat" w:cs="Sylfaen"/>
                <w:b/>
                <w:noProof/>
                <w:lang w:val="hy-AM"/>
              </w:rPr>
            </w:pPr>
            <w:r w:rsidRPr="003A0548">
              <w:rPr>
                <w:rFonts w:ascii="GHEA Grapalat" w:hAnsi="GHEA Grapalat"/>
                <w:noProof/>
                <w:color w:val="000000"/>
                <w:shd w:val="clear" w:color="auto" w:fill="FFFFFF"/>
                <w:lang w:val="hy-AM"/>
              </w:rPr>
              <w:t>Վերարտադրողականության օժանդակ տեխնոլոգիաներից օգտվելու իրավունք ունեցող անձանց և փոխնակ մոր կամ հայտնի դոնորի միջև կնքվում են գրավոր պայմանագրեր, որոնք ենթարկվում են նոտարական վավերացման:</w:t>
            </w:r>
          </w:p>
        </w:tc>
        <w:tc>
          <w:tcPr>
            <w:tcW w:w="3402" w:type="dxa"/>
          </w:tcPr>
          <w:p w14:paraId="57C8052E" w14:textId="77777777" w:rsidR="00A200CE" w:rsidRPr="00C947EC"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w:t>
            </w:r>
            <w:r w:rsidRPr="00C947EC">
              <w:rPr>
                <w:rStyle w:val="Strong"/>
                <w:rFonts w:ascii="GHEA Grapalat" w:hAnsi="GHEA Grapalat"/>
                <w:sz w:val="18"/>
                <w:shd w:val="clear" w:color="auto" w:fill="FFFFFF"/>
                <w:lang w:val="hy-AM"/>
              </w:rPr>
              <w:t>13</w:t>
            </w:r>
          </w:p>
        </w:tc>
        <w:tc>
          <w:tcPr>
            <w:tcW w:w="567" w:type="dxa"/>
          </w:tcPr>
          <w:p w14:paraId="2F7B9266"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32AC20FB"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07A136E"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648190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6F633D6"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2E2F54F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07AA984E" w14:textId="77777777" w:rsidTr="00A200CE">
        <w:trPr>
          <w:trHeight w:val="1397"/>
        </w:trPr>
        <w:tc>
          <w:tcPr>
            <w:tcW w:w="852" w:type="dxa"/>
          </w:tcPr>
          <w:p w14:paraId="6033220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15.</w:t>
            </w:r>
          </w:p>
        </w:tc>
        <w:tc>
          <w:tcPr>
            <w:tcW w:w="5103" w:type="dxa"/>
          </w:tcPr>
          <w:p w14:paraId="24AE206B"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Փոխնակ մայր հանդես են գալիս.</w:t>
            </w:r>
          </w:p>
        </w:tc>
        <w:tc>
          <w:tcPr>
            <w:tcW w:w="3402" w:type="dxa"/>
          </w:tcPr>
          <w:p w14:paraId="471E7E97" w14:textId="77777777" w:rsidR="00A200CE" w:rsidRPr="003A0548"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1</w:t>
            </w:r>
          </w:p>
        </w:tc>
        <w:tc>
          <w:tcPr>
            <w:tcW w:w="567" w:type="dxa"/>
            <w:shd w:val="clear" w:color="auto" w:fill="BFBFBF" w:themeFill="background1" w:themeFillShade="BF"/>
          </w:tcPr>
          <w:p w14:paraId="77EB38E6"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15F2CBC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1E80BE28"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4C0BB9BB"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78E1136C"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6DB303E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2A9B8CE" w14:textId="77777777" w:rsidTr="00A200CE">
        <w:trPr>
          <w:trHeight w:val="1343"/>
        </w:trPr>
        <w:tc>
          <w:tcPr>
            <w:tcW w:w="852" w:type="dxa"/>
          </w:tcPr>
          <w:p w14:paraId="36A1AFE5"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15.1</w:t>
            </w:r>
          </w:p>
        </w:tc>
        <w:tc>
          <w:tcPr>
            <w:tcW w:w="5103" w:type="dxa"/>
          </w:tcPr>
          <w:p w14:paraId="73E5A992" w14:textId="77777777" w:rsidR="00A200CE" w:rsidRPr="003A0548" w:rsidRDefault="00A200CE" w:rsidP="000C5C16">
            <w:pPr>
              <w:rPr>
                <w:rFonts w:ascii="GHEA Grapalat" w:hAnsi="GHEA Grapalat" w:cs="Sylfaen"/>
                <w:b/>
                <w:noProof/>
                <w:lang w:val="hy-AM"/>
              </w:rPr>
            </w:pPr>
            <w:r w:rsidRPr="003A0548">
              <w:rPr>
                <w:rFonts w:ascii="GHEA Grapalat" w:hAnsi="GHEA Grapalat"/>
                <w:noProof/>
                <w:color w:val="000000"/>
                <w:shd w:val="clear" w:color="auto" w:fill="FFFFFF"/>
                <w:lang w:val="hy-AM"/>
              </w:rPr>
              <w:t>նախկինում առնվազն մեկ անգամ ծննդաբերած  20-35 տարեկան կանայք:</w:t>
            </w:r>
          </w:p>
        </w:tc>
        <w:tc>
          <w:tcPr>
            <w:tcW w:w="3402" w:type="dxa"/>
          </w:tcPr>
          <w:p w14:paraId="4CA74DE2" w14:textId="77777777" w:rsidR="00A200CE" w:rsidRPr="003A0548" w:rsidRDefault="00A200CE" w:rsidP="000C5C16">
            <w:pPr>
              <w:jc w:val="center"/>
              <w:rPr>
                <w:rFonts w:ascii="GHEA Grapalat" w:hAnsi="GHEA Grapalat" w:cs="Sylfaen"/>
                <w:b/>
                <w:noProof/>
                <w:lang w:val="hy-AM"/>
              </w:rPr>
            </w:pPr>
          </w:p>
        </w:tc>
        <w:tc>
          <w:tcPr>
            <w:tcW w:w="567" w:type="dxa"/>
          </w:tcPr>
          <w:p w14:paraId="4963BD14"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2598A4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01A696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049B927"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751043C"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4A1C16F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58CA1FB" w14:textId="77777777" w:rsidTr="00A200CE">
        <w:trPr>
          <w:trHeight w:val="1343"/>
        </w:trPr>
        <w:tc>
          <w:tcPr>
            <w:tcW w:w="852" w:type="dxa"/>
          </w:tcPr>
          <w:p w14:paraId="34237DB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15.2</w:t>
            </w:r>
          </w:p>
          <w:p w14:paraId="509ACF3D" w14:textId="77777777" w:rsidR="00A200CE" w:rsidRPr="00725830" w:rsidRDefault="00A200CE" w:rsidP="000C5C16">
            <w:pPr>
              <w:spacing w:line="360" w:lineRule="auto"/>
              <w:jc w:val="center"/>
              <w:rPr>
                <w:rFonts w:ascii="GHEA Grapalat" w:hAnsi="GHEA Grapalat" w:cs="Sylfaen"/>
                <w:noProof/>
                <w:lang w:val="hy-AM"/>
              </w:rPr>
            </w:pPr>
          </w:p>
        </w:tc>
        <w:tc>
          <w:tcPr>
            <w:tcW w:w="5103" w:type="dxa"/>
          </w:tcPr>
          <w:p w14:paraId="5E0D375E"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բժշկագենետիկական հետազոտության ենթարկված 20-35 տարեկան կանայք:</w:t>
            </w:r>
          </w:p>
        </w:tc>
        <w:tc>
          <w:tcPr>
            <w:tcW w:w="3402" w:type="dxa"/>
          </w:tcPr>
          <w:p w14:paraId="3C11F3AE" w14:textId="77777777" w:rsidR="00A200CE" w:rsidRPr="003A0548" w:rsidRDefault="00A200CE" w:rsidP="000C5C16">
            <w:pPr>
              <w:jc w:val="center"/>
              <w:rPr>
                <w:rFonts w:ascii="GHEA Grapalat" w:hAnsi="GHEA Grapalat" w:cs="Courier New"/>
                <w:bCs/>
                <w:noProof/>
                <w:color w:val="000000"/>
                <w:shd w:val="clear" w:color="auto" w:fill="FFFFFF"/>
                <w:lang w:val="hy-AM"/>
              </w:rPr>
            </w:pPr>
          </w:p>
        </w:tc>
        <w:tc>
          <w:tcPr>
            <w:tcW w:w="567" w:type="dxa"/>
          </w:tcPr>
          <w:p w14:paraId="17BE2E95"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760DD1D5"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0B37D21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782890D"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5D09E5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F589D0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B1A551E" w14:textId="77777777" w:rsidTr="00A200CE">
        <w:trPr>
          <w:trHeight w:val="1448"/>
        </w:trPr>
        <w:tc>
          <w:tcPr>
            <w:tcW w:w="852" w:type="dxa"/>
          </w:tcPr>
          <w:p w14:paraId="0F2EF9D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15.3</w:t>
            </w:r>
          </w:p>
        </w:tc>
        <w:tc>
          <w:tcPr>
            <w:tcW w:w="5103" w:type="dxa"/>
          </w:tcPr>
          <w:p w14:paraId="183491C4"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վերարտադրողական տարիքի (նախկինում առնվազն մեկ անգամ ծննդաբերած 20 տարեկանից սկսած) կանայք, ովքեր ցանկանում են կրել հարազատների կողմից տրամադրված սաղմով հղիությունը</w:t>
            </w:r>
            <w:r>
              <w:rPr>
                <w:rFonts w:ascii="GHEA Grapalat" w:hAnsi="GHEA Grapalat"/>
                <w:noProof/>
                <w:color w:val="000000"/>
                <w:shd w:val="clear" w:color="auto" w:fill="FFFFFF"/>
                <w:lang w:val="hy-AM"/>
              </w:rPr>
              <w:t>:</w:t>
            </w:r>
          </w:p>
        </w:tc>
        <w:tc>
          <w:tcPr>
            <w:tcW w:w="3402" w:type="dxa"/>
          </w:tcPr>
          <w:p w14:paraId="33C8D70F" w14:textId="77777777" w:rsidR="00A200CE" w:rsidRPr="00C947EC"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2</w:t>
            </w:r>
          </w:p>
        </w:tc>
        <w:tc>
          <w:tcPr>
            <w:tcW w:w="567" w:type="dxa"/>
          </w:tcPr>
          <w:p w14:paraId="3AEF1F89"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2999062"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844A94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D1E48E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DDED2E7"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184DC8B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67EF366" w14:textId="77777777" w:rsidTr="00A200CE">
        <w:trPr>
          <w:trHeight w:val="1343"/>
        </w:trPr>
        <w:tc>
          <w:tcPr>
            <w:tcW w:w="852" w:type="dxa"/>
          </w:tcPr>
          <w:p w14:paraId="3C40600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15.4</w:t>
            </w:r>
          </w:p>
        </w:tc>
        <w:tc>
          <w:tcPr>
            <w:tcW w:w="5103" w:type="dxa"/>
          </w:tcPr>
          <w:p w14:paraId="0CB0B766"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վերարտադրողական տարիքի (նախկինում առնվազն մեկ անգամ ծննդաբերած 20 տարեկանից սկսած) կանայք, որոնք ենթարկվել են բժշկագենետիկական հետազոտության:</w:t>
            </w:r>
          </w:p>
        </w:tc>
        <w:tc>
          <w:tcPr>
            <w:tcW w:w="3402" w:type="dxa"/>
          </w:tcPr>
          <w:p w14:paraId="72788923" w14:textId="77777777" w:rsidR="00A200CE" w:rsidRPr="003A0548" w:rsidRDefault="00A200CE" w:rsidP="000C5C16">
            <w:pPr>
              <w:jc w:val="center"/>
              <w:rPr>
                <w:rFonts w:ascii="GHEA Grapalat" w:hAnsi="GHEA Grapalat" w:cs="Courier New"/>
                <w:bCs/>
                <w:noProof/>
                <w:color w:val="000000"/>
                <w:shd w:val="clear" w:color="auto" w:fill="FFFFFF"/>
                <w:lang w:val="hy-AM"/>
              </w:rPr>
            </w:pPr>
          </w:p>
        </w:tc>
        <w:tc>
          <w:tcPr>
            <w:tcW w:w="567" w:type="dxa"/>
          </w:tcPr>
          <w:p w14:paraId="1531EFB1"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37C50309"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C1250C8"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5B1BA56"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E46392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70A703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DB1C938" w14:textId="77777777" w:rsidTr="00A200CE">
        <w:trPr>
          <w:trHeight w:val="1343"/>
        </w:trPr>
        <w:tc>
          <w:tcPr>
            <w:tcW w:w="852" w:type="dxa"/>
          </w:tcPr>
          <w:p w14:paraId="6F4C639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15.5</w:t>
            </w:r>
          </w:p>
        </w:tc>
        <w:tc>
          <w:tcPr>
            <w:tcW w:w="5103" w:type="dxa"/>
          </w:tcPr>
          <w:p w14:paraId="6095D2BA"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վերարտադրողական տարիքի (նախկինում առնվազն մեկ անգամ ծննդաբերած 20 տարեկանից սկսած) կանայք,  որոնք չունեն փոխնակ մայր լինելու հակացուցումներ:</w:t>
            </w:r>
          </w:p>
        </w:tc>
        <w:tc>
          <w:tcPr>
            <w:tcW w:w="3402" w:type="dxa"/>
          </w:tcPr>
          <w:p w14:paraId="6EC20402" w14:textId="77777777" w:rsidR="00A200CE" w:rsidRPr="003A0548" w:rsidRDefault="00A200CE" w:rsidP="000C5C16">
            <w:pPr>
              <w:jc w:val="center"/>
              <w:rPr>
                <w:rFonts w:ascii="GHEA Grapalat" w:hAnsi="GHEA Grapalat" w:cs="Courier New"/>
                <w:bCs/>
                <w:noProof/>
                <w:color w:val="000000"/>
                <w:shd w:val="clear" w:color="auto" w:fill="FFFFFF"/>
                <w:lang w:val="hy-AM"/>
              </w:rPr>
            </w:pPr>
          </w:p>
        </w:tc>
        <w:tc>
          <w:tcPr>
            <w:tcW w:w="567" w:type="dxa"/>
          </w:tcPr>
          <w:p w14:paraId="2420A3C9"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3380E98"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6894960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74BE528"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5A2F0D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6FF5D7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607C2D2" w14:textId="77777777" w:rsidTr="00A200CE">
        <w:trPr>
          <w:trHeight w:val="1467"/>
        </w:trPr>
        <w:tc>
          <w:tcPr>
            <w:tcW w:w="852" w:type="dxa"/>
          </w:tcPr>
          <w:p w14:paraId="6881304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16.</w:t>
            </w:r>
          </w:p>
        </w:tc>
        <w:tc>
          <w:tcPr>
            <w:tcW w:w="5103" w:type="dxa"/>
          </w:tcPr>
          <w:p w14:paraId="3F26D456"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Գրանցված ամուսնության մեջ գտնվող կինը հանդես է գալիս որպես փոխնակ մայր ամուսնու համաձայնությամբ:</w:t>
            </w:r>
          </w:p>
        </w:tc>
        <w:tc>
          <w:tcPr>
            <w:tcW w:w="3402" w:type="dxa"/>
          </w:tcPr>
          <w:p w14:paraId="4FACC354" w14:textId="77777777" w:rsidR="00A200CE" w:rsidRPr="00C947EC"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3</w:t>
            </w:r>
          </w:p>
        </w:tc>
        <w:tc>
          <w:tcPr>
            <w:tcW w:w="567" w:type="dxa"/>
          </w:tcPr>
          <w:p w14:paraId="31CE506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2F01015"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EA5CF17"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1A06A0EA"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B57F8A5" w14:textId="77777777" w:rsidR="00A200CE" w:rsidRPr="003A0548" w:rsidRDefault="00A200CE" w:rsidP="000C5C16">
            <w:pPr>
              <w:spacing w:line="360" w:lineRule="auto"/>
              <w:jc w:val="center"/>
              <w:rPr>
                <w:rFonts w:ascii="GHEA Grapalat" w:hAnsi="GHEA Grapalat" w:cs="Sylfaen"/>
                <w:b/>
                <w:noProof/>
                <w:lang w:val="hy-AM"/>
              </w:rPr>
            </w:pPr>
            <w:r w:rsidRPr="003A0548">
              <w:rPr>
                <w:rFonts w:ascii="GHEA Grapalat" w:hAnsi="GHEA Grapalat" w:cs="Sylfaen"/>
                <w:noProof/>
                <w:lang w:val="hy-AM"/>
              </w:rPr>
              <w:t>Փաստաթղթային</w:t>
            </w:r>
          </w:p>
        </w:tc>
        <w:tc>
          <w:tcPr>
            <w:tcW w:w="1417" w:type="dxa"/>
          </w:tcPr>
          <w:p w14:paraId="48EA77E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38C2FC8" w14:textId="77777777" w:rsidTr="00A200CE">
        <w:trPr>
          <w:trHeight w:val="1343"/>
        </w:trPr>
        <w:tc>
          <w:tcPr>
            <w:tcW w:w="852" w:type="dxa"/>
          </w:tcPr>
          <w:p w14:paraId="52C9D89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17.</w:t>
            </w:r>
          </w:p>
        </w:tc>
        <w:tc>
          <w:tcPr>
            <w:tcW w:w="5103" w:type="dxa"/>
          </w:tcPr>
          <w:p w14:paraId="24860A32"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Փոխնակ մայրը բժշկական հաշվառման  է կանգնում հղիության վաղ ժամկետներում (մինչև հղիության 12 շաբաթը), մշտապես գտնվում է բժշկի հսկողության տակ:</w:t>
            </w:r>
          </w:p>
        </w:tc>
        <w:tc>
          <w:tcPr>
            <w:tcW w:w="3402" w:type="dxa"/>
          </w:tcPr>
          <w:p w14:paraId="4541D9A2" w14:textId="77777777" w:rsidR="00A200CE" w:rsidRPr="00C947EC"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7</w:t>
            </w:r>
          </w:p>
        </w:tc>
        <w:tc>
          <w:tcPr>
            <w:tcW w:w="567" w:type="dxa"/>
          </w:tcPr>
          <w:p w14:paraId="0A4701E8"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6120E3E4"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5D38E06"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5FFC611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70263C58" w14:textId="77777777" w:rsidR="00A200CE" w:rsidRPr="003A0548" w:rsidRDefault="00A200CE" w:rsidP="000C5C16">
            <w:pPr>
              <w:spacing w:line="360" w:lineRule="auto"/>
              <w:jc w:val="center"/>
              <w:rPr>
                <w:rFonts w:ascii="GHEA Grapalat" w:hAnsi="GHEA Grapalat" w:cs="Sylfaen"/>
                <w:b/>
                <w:noProof/>
                <w:highlight w:val="yellow"/>
                <w:lang w:val="hy-AM"/>
              </w:rPr>
            </w:pPr>
            <w:r w:rsidRPr="003A0548">
              <w:rPr>
                <w:rFonts w:ascii="GHEA Grapalat" w:hAnsi="GHEA Grapalat" w:cs="Sylfaen"/>
                <w:noProof/>
                <w:lang w:val="hy-AM"/>
              </w:rPr>
              <w:t>Փաստաթղթային</w:t>
            </w:r>
          </w:p>
        </w:tc>
        <w:tc>
          <w:tcPr>
            <w:tcW w:w="1417" w:type="dxa"/>
          </w:tcPr>
          <w:p w14:paraId="05E5FF9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41483F50" w14:textId="77777777" w:rsidTr="00A200CE">
        <w:trPr>
          <w:trHeight w:val="1343"/>
        </w:trPr>
        <w:tc>
          <w:tcPr>
            <w:tcW w:w="852" w:type="dxa"/>
          </w:tcPr>
          <w:p w14:paraId="1411EE4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18.</w:t>
            </w:r>
          </w:p>
        </w:tc>
        <w:tc>
          <w:tcPr>
            <w:tcW w:w="5103" w:type="dxa"/>
          </w:tcPr>
          <w:p w14:paraId="0EEE5BAE"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cs="Arial Unicode"/>
                <w:noProof/>
                <w:color w:val="000000"/>
                <w:lang w:val="hy-AM"/>
              </w:rPr>
              <w:t>Փոխնակ</w:t>
            </w:r>
            <w:r w:rsidRPr="00160521">
              <w:rPr>
                <w:rFonts w:ascii="GHEA Grapalat" w:hAnsi="GHEA Grapalat" w:cs="Arial Unicode"/>
                <w:noProof/>
                <w:color w:val="000000"/>
                <w:lang w:val="hy-AM"/>
              </w:rPr>
              <w:t xml:space="preserve"> </w:t>
            </w:r>
            <w:r w:rsidRPr="003A0548">
              <w:rPr>
                <w:rFonts w:ascii="GHEA Grapalat" w:hAnsi="GHEA Grapalat" w:cs="Arial Unicode"/>
                <w:noProof/>
                <w:color w:val="000000"/>
                <w:lang w:val="hy-AM"/>
              </w:rPr>
              <w:t>մորից</w:t>
            </w:r>
            <w:r w:rsidRPr="00160521">
              <w:rPr>
                <w:rFonts w:ascii="GHEA Grapalat" w:hAnsi="GHEA Grapalat" w:cs="Arial Unicode"/>
                <w:noProof/>
                <w:color w:val="000000"/>
                <w:lang w:val="hy-AM"/>
              </w:rPr>
              <w:t xml:space="preserve"> </w:t>
            </w:r>
            <w:r w:rsidRPr="003A0548">
              <w:rPr>
                <w:rFonts w:ascii="GHEA Grapalat" w:hAnsi="GHEA Grapalat" w:cs="Arial Unicode"/>
                <w:noProof/>
                <w:color w:val="000000"/>
                <w:lang w:val="hy-AM"/>
              </w:rPr>
              <w:t>ծնված</w:t>
            </w:r>
            <w:r w:rsidRPr="00160521">
              <w:rPr>
                <w:rFonts w:ascii="GHEA Grapalat" w:hAnsi="GHEA Grapalat" w:cs="Arial Unicode"/>
                <w:noProof/>
                <w:color w:val="000000"/>
                <w:lang w:val="hy-AM"/>
              </w:rPr>
              <w:t xml:space="preserve"> </w:t>
            </w:r>
            <w:r w:rsidRPr="003A0548">
              <w:rPr>
                <w:rFonts w:ascii="GHEA Grapalat" w:hAnsi="GHEA Grapalat" w:cs="Arial Unicode"/>
                <w:noProof/>
                <w:color w:val="000000"/>
                <w:lang w:val="hy-AM"/>
              </w:rPr>
              <w:t>երեխան պայմանագիր</w:t>
            </w:r>
            <w:r w:rsidRPr="00160521">
              <w:rPr>
                <w:rFonts w:ascii="GHEA Grapalat" w:hAnsi="GHEA Grapalat" w:cs="Arial Unicode"/>
                <w:noProof/>
                <w:color w:val="000000"/>
                <w:lang w:val="hy-AM"/>
              </w:rPr>
              <w:t xml:space="preserve"> </w:t>
            </w:r>
            <w:r w:rsidRPr="003A0548">
              <w:rPr>
                <w:rFonts w:ascii="GHEA Grapalat" w:hAnsi="GHEA Grapalat" w:cs="Arial Unicode"/>
                <w:noProof/>
                <w:color w:val="000000"/>
                <w:lang w:val="hy-AM"/>
              </w:rPr>
              <w:t>կնքած</w:t>
            </w:r>
            <w:r w:rsidRPr="00160521">
              <w:rPr>
                <w:rFonts w:ascii="GHEA Grapalat" w:hAnsi="GHEA Grapalat" w:cs="Arial Unicode"/>
                <w:noProof/>
                <w:color w:val="000000"/>
                <w:lang w:val="hy-AM"/>
              </w:rPr>
              <w:t xml:space="preserve"> </w:t>
            </w:r>
            <w:r w:rsidRPr="003A0548">
              <w:rPr>
                <w:rFonts w:ascii="GHEA Grapalat" w:hAnsi="GHEA Grapalat" w:cs="Arial Unicode"/>
                <w:noProof/>
                <w:color w:val="000000"/>
                <w:lang w:val="hy-AM"/>
              </w:rPr>
              <w:t>վերարտադրողական</w:t>
            </w:r>
            <w:r w:rsidRPr="003A0548">
              <w:rPr>
                <w:rFonts w:ascii="GHEA Grapalat" w:hAnsi="GHEA Grapalat"/>
                <w:noProof/>
                <w:color w:val="000000"/>
                <w:lang w:val="hy-AM"/>
              </w:rPr>
              <w:t>ության օժանդակ տեխնոլոգիաներից օգտվող անձին է հանձնվում, եթե</w:t>
            </w:r>
          </w:p>
        </w:tc>
        <w:tc>
          <w:tcPr>
            <w:tcW w:w="3402" w:type="dxa"/>
          </w:tcPr>
          <w:p w14:paraId="693FE5CB" w14:textId="77777777" w:rsidR="00A200CE" w:rsidRPr="00C947EC"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14</w:t>
            </w:r>
          </w:p>
        </w:tc>
        <w:tc>
          <w:tcPr>
            <w:tcW w:w="567" w:type="dxa"/>
            <w:shd w:val="clear" w:color="auto" w:fill="BFBFBF" w:themeFill="background1" w:themeFillShade="BF"/>
          </w:tcPr>
          <w:p w14:paraId="535F96CE"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1529328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688543A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5B8073B8"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69E439D3"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738B47A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ACDCE29" w14:textId="77777777" w:rsidTr="00A200CE">
        <w:trPr>
          <w:trHeight w:val="1558"/>
        </w:trPr>
        <w:tc>
          <w:tcPr>
            <w:tcW w:w="852" w:type="dxa"/>
          </w:tcPr>
          <w:p w14:paraId="0BB1A6B9"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lastRenderedPageBreak/>
              <w:t>18.1</w:t>
            </w:r>
          </w:p>
        </w:tc>
        <w:tc>
          <w:tcPr>
            <w:tcW w:w="5103" w:type="dxa"/>
          </w:tcPr>
          <w:p w14:paraId="3955C5B3"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ԴՆԹ-ի (դեզօքսիռիբոնուկլեինաթթու) որոշման արդյունքում հաստատվում է, որ՝ ամուսիններից առնվազն մեկը կամ ամուսնության մեջ չգտնվող անձը հանդիսանում է երեխայի կենսաբանական ծնողը:</w:t>
            </w:r>
          </w:p>
          <w:p w14:paraId="2A8E2A3D"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p>
        </w:tc>
        <w:tc>
          <w:tcPr>
            <w:tcW w:w="3402" w:type="dxa"/>
          </w:tcPr>
          <w:p w14:paraId="2AF72135" w14:textId="77777777" w:rsidR="00A200CE" w:rsidRPr="003A0548"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14, կետ 1</w:t>
            </w:r>
          </w:p>
        </w:tc>
        <w:tc>
          <w:tcPr>
            <w:tcW w:w="567" w:type="dxa"/>
          </w:tcPr>
          <w:p w14:paraId="65C1A6D3"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129CBD0"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B7CB84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AB5CA0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7B14CA74" w14:textId="77777777" w:rsidR="00A200CE" w:rsidRPr="003A0548" w:rsidRDefault="00A200CE" w:rsidP="000C5C16">
            <w:pPr>
              <w:spacing w:line="360" w:lineRule="auto"/>
              <w:jc w:val="center"/>
              <w:rPr>
                <w:rFonts w:ascii="GHEA Grapalat" w:hAnsi="GHEA Grapalat" w:cs="Sylfaen"/>
                <w:b/>
                <w:noProof/>
                <w:highlight w:val="yellow"/>
                <w:lang w:val="hy-AM"/>
              </w:rPr>
            </w:pPr>
            <w:r w:rsidRPr="003A0548">
              <w:rPr>
                <w:rFonts w:ascii="GHEA Grapalat" w:hAnsi="GHEA Grapalat" w:cs="Sylfaen"/>
                <w:noProof/>
                <w:lang w:val="hy-AM"/>
              </w:rPr>
              <w:t>Փաստաթղթային</w:t>
            </w:r>
          </w:p>
        </w:tc>
        <w:tc>
          <w:tcPr>
            <w:tcW w:w="1417" w:type="dxa"/>
          </w:tcPr>
          <w:p w14:paraId="67A7C8C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1CC687D" w14:textId="77777777" w:rsidTr="00A200CE">
        <w:trPr>
          <w:trHeight w:val="1343"/>
        </w:trPr>
        <w:tc>
          <w:tcPr>
            <w:tcW w:w="852" w:type="dxa"/>
          </w:tcPr>
          <w:p w14:paraId="346AD542"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t>18.2</w:t>
            </w:r>
          </w:p>
        </w:tc>
        <w:tc>
          <w:tcPr>
            <w:tcW w:w="5103" w:type="dxa"/>
          </w:tcPr>
          <w:p w14:paraId="01842111" w14:textId="77777777" w:rsidR="00A200CE" w:rsidRPr="003A0548" w:rsidRDefault="00A200CE" w:rsidP="000C5C16">
            <w:pPr>
              <w:shd w:val="clear" w:color="auto" w:fill="FFFFFF"/>
              <w:rPr>
                <w:rFonts w:ascii="GHEA Grapalat" w:hAnsi="GHEA Grapalat" w:cs="Arial Unicode"/>
                <w:noProof/>
                <w:color w:val="000000"/>
                <w:highlight w:val="yellow"/>
                <w:lang w:val="hy-AM"/>
              </w:rPr>
            </w:pPr>
            <w:r w:rsidRPr="003A0548">
              <w:rPr>
                <w:rFonts w:ascii="GHEA Grapalat" w:hAnsi="GHEA Grapalat"/>
                <w:noProof/>
                <w:color w:val="000000"/>
                <w:lang w:val="hy-AM"/>
              </w:rPr>
              <w:t>ԴՆԹ-ի (դեզօքսիռիբոնուկլեինաթթու) որոշման արդյունքում հաստատվում է, որ՝ փոխնակ մայրը չի հանդիսանում երեխայի կենսաբանական ծնողը:</w:t>
            </w:r>
          </w:p>
        </w:tc>
        <w:tc>
          <w:tcPr>
            <w:tcW w:w="3402" w:type="dxa"/>
          </w:tcPr>
          <w:p w14:paraId="44F545B8" w14:textId="77777777" w:rsidR="00A200CE" w:rsidRPr="00C947EC"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5, մաս 14, կետ 2</w:t>
            </w:r>
          </w:p>
        </w:tc>
        <w:tc>
          <w:tcPr>
            <w:tcW w:w="567" w:type="dxa"/>
          </w:tcPr>
          <w:p w14:paraId="108074B2"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B098F3B"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8C8979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26D18F5"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E634E5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2C02EB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0FAE49F" w14:textId="77777777" w:rsidTr="00A200CE">
        <w:trPr>
          <w:trHeight w:val="132"/>
        </w:trPr>
        <w:tc>
          <w:tcPr>
            <w:tcW w:w="852" w:type="dxa"/>
          </w:tcPr>
          <w:p w14:paraId="19D146A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19.</w:t>
            </w:r>
          </w:p>
        </w:tc>
        <w:tc>
          <w:tcPr>
            <w:tcW w:w="5103" w:type="dxa"/>
          </w:tcPr>
          <w:p w14:paraId="0C8F18FC"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Դոնորի և փոխնակ մոր մասին տեղեկությունները հաշվառվում են համապատասխան առողջապահական հաստատությունում:</w:t>
            </w:r>
          </w:p>
        </w:tc>
        <w:tc>
          <w:tcPr>
            <w:tcW w:w="3402" w:type="dxa"/>
          </w:tcPr>
          <w:p w14:paraId="68BE3025" w14:textId="77777777" w:rsidR="00A200CE" w:rsidRPr="00C947EC" w:rsidRDefault="00A200CE" w:rsidP="000C5C16">
            <w:pPr>
              <w:jc w:val="center"/>
              <w:rPr>
                <w:rFonts w:ascii="GHEA Grapalat" w:hAnsi="GHEA Grapalat" w:cs="Sylfaen"/>
                <w:b/>
                <w:noProo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C947EC">
              <w:rPr>
                <w:rStyle w:val="Strong"/>
                <w:rFonts w:ascii="GHEA Grapalat" w:hAnsi="GHEA Grapalat"/>
                <w:sz w:val="18"/>
                <w:shd w:val="clear" w:color="auto" w:fill="FFFFFF"/>
                <w:lang w:val="hy-AM"/>
              </w:rPr>
              <w:t>7, մաս 2</w:t>
            </w:r>
          </w:p>
        </w:tc>
        <w:tc>
          <w:tcPr>
            <w:tcW w:w="567" w:type="dxa"/>
          </w:tcPr>
          <w:p w14:paraId="6349E8E9"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25791AF2"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320B89C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7FB0BB2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A07D128" w14:textId="77777777" w:rsidR="00A200CE" w:rsidRPr="003A0548" w:rsidRDefault="00A200CE" w:rsidP="000C5C16">
            <w:pPr>
              <w:spacing w:line="360" w:lineRule="auto"/>
              <w:jc w:val="center"/>
              <w:rPr>
                <w:rFonts w:ascii="GHEA Grapalat" w:hAnsi="GHEA Grapalat" w:cs="Sylfaen"/>
                <w:b/>
                <w:noProof/>
                <w:highlight w:val="yellow"/>
                <w:lang w:val="hy-AM"/>
              </w:rPr>
            </w:pPr>
            <w:r w:rsidRPr="003A0548">
              <w:rPr>
                <w:rFonts w:ascii="GHEA Grapalat" w:hAnsi="GHEA Grapalat" w:cs="Sylfaen"/>
                <w:noProof/>
                <w:lang w:val="hy-AM"/>
              </w:rPr>
              <w:t>Փաստաթղթային</w:t>
            </w:r>
          </w:p>
        </w:tc>
        <w:tc>
          <w:tcPr>
            <w:tcW w:w="1417" w:type="dxa"/>
          </w:tcPr>
          <w:p w14:paraId="58EFC23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58DB4124" w14:textId="77777777" w:rsidTr="00A200CE">
        <w:trPr>
          <w:trHeight w:val="132"/>
        </w:trPr>
        <w:tc>
          <w:tcPr>
            <w:tcW w:w="852" w:type="dxa"/>
          </w:tcPr>
          <w:p w14:paraId="3421480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20.</w:t>
            </w:r>
          </w:p>
        </w:tc>
        <w:tc>
          <w:tcPr>
            <w:tcW w:w="5103" w:type="dxa"/>
          </w:tcPr>
          <w:p w14:paraId="7BD625F0"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Վերարտադրողականության օժանդակ տեխնոլոգիաներից</w:t>
            </w:r>
          </w:p>
          <w:p w14:paraId="617A6042" w14:textId="77777777" w:rsidR="00A200CE" w:rsidRPr="003A0548" w:rsidRDefault="00A200CE" w:rsidP="000C5C16">
            <w:pPr>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օգտվող անձինք նախապես իրազեկվում են.</w:t>
            </w:r>
          </w:p>
        </w:tc>
        <w:tc>
          <w:tcPr>
            <w:tcW w:w="3402" w:type="dxa"/>
          </w:tcPr>
          <w:p w14:paraId="2ECBB425" w14:textId="77777777" w:rsidR="00A200CE" w:rsidRPr="00EE36CD"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Pr>
                <w:rStyle w:val="Strong"/>
                <w:rFonts w:ascii="GHEA Grapalat" w:hAnsi="GHEA Grapalat"/>
                <w:sz w:val="18"/>
                <w:shd w:val="clear" w:color="auto" w:fill="FFFFFF"/>
                <w:lang w:val="hy-AM"/>
              </w:rPr>
              <w:t xml:space="preserve">Բնակչության </w:t>
            </w:r>
            <w:r w:rsidRPr="004821BC">
              <w:rPr>
                <w:rStyle w:val="Strong"/>
                <w:rFonts w:ascii="GHEA Grapalat" w:hAnsi="GHEA Grapalat"/>
                <w:sz w:val="18"/>
                <w:shd w:val="clear" w:color="auto" w:fill="FFFFFF"/>
                <w:lang w:val="hy-AM"/>
              </w:rPr>
              <w:t>բժշկական օգնության և սպասարկման մասին» օրենք</w:t>
            </w:r>
            <w:r>
              <w:rPr>
                <w:rFonts w:ascii="GHEA Grapalat" w:hAnsi="GHEA Grapalat" w:cs="Sylfaen"/>
                <w:sz w:val="18"/>
                <w:lang w:val="hy-AM"/>
              </w:rPr>
              <w:t xml:space="preserve">, </w:t>
            </w:r>
            <w:proofErr w:type="spellStart"/>
            <w:r>
              <w:rPr>
                <w:rFonts w:ascii="GHEA Grapalat" w:hAnsi="GHEA Grapalat" w:cs="Sylfaen"/>
                <w:sz w:val="18"/>
                <w:lang w:val="hy-AM"/>
              </w:rPr>
              <w:t>hոդված</w:t>
            </w:r>
            <w:proofErr w:type="spellEnd"/>
            <w:r>
              <w:rPr>
                <w:rFonts w:ascii="GHEA Grapalat" w:hAnsi="GHEA Grapalat" w:cs="Sylfaen"/>
                <w:sz w:val="18"/>
                <w:lang w:val="hy-AM"/>
              </w:rPr>
              <w:t xml:space="preserve"> </w:t>
            </w:r>
            <w:r w:rsidRPr="001A6187">
              <w:rPr>
                <w:rFonts w:ascii="GHEA Grapalat" w:hAnsi="GHEA Grapalat" w:cs="Sylfaen"/>
                <w:sz w:val="18"/>
                <w:lang w:val="hy-AM"/>
              </w:rPr>
              <w:t>19,3</w:t>
            </w:r>
            <w:r>
              <w:rPr>
                <w:rFonts w:ascii="GHEA Grapalat" w:hAnsi="GHEA Grapalat" w:cs="Sylfaen"/>
                <w:sz w:val="18"/>
                <w:lang w:val="hy-AM"/>
              </w:rPr>
              <w:t>, մաս 1-ին</w:t>
            </w:r>
            <w:r w:rsidRPr="001A6187">
              <w:rPr>
                <w:rFonts w:ascii="GHEA Grapalat" w:hAnsi="GHEA Grapalat" w:cs="Courier New"/>
                <w:bCs/>
                <w:noProof/>
                <w:color w:val="000000"/>
                <w:shd w:val="clear" w:color="auto" w:fill="FFFFFF"/>
                <w:lang w:val="hy-AM"/>
              </w:rPr>
              <w:t>,</w:t>
            </w:r>
          </w:p>
          <w:p w14:paraId="57CAC60F" w14:textId="77777777" w:rsidR="00A200CE" w:rsidRPr="00EE36CD" w:rsidRDefault="00A200CE" w:rsidP="000C5C16">
            <w:pPr>
              <w:jc w:val="center"/>
              <w:rPr>
                <w:rStyle w:val="Strong"/>
                <w:rFonts w:ascii="GHEA Grapalat" w:hAnsi="GHEA Grapalat"/>
                <w:b w:val="0"/>
                <w:sz w:val="18"/>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EE36CD">
              <w:rPr>
                <w:rStyle w:val="Strong"/>
                <w:rFonts w:ascii="GHEA Grapalat" w:hAnsi="GHEA Grapalat"/>
                <w:sz w:val="18"/>
                <w:shd w:val="clear" w:color="auto" w:fill="FFFFFF"/>
                <w:lang w:val="hy-AM"/>
              </w:rPr>
              <w:t>2</w:t>
            </w:r>
            <w:r w:rsidRPr="00C947EC">
              <w:rPr>
                <w:rStyle w:val="Strong"/>
                <w:rFonts w:ascii="GHEA Grapalat" w:hAnsi="GHEA Grapalat"/>
                <w:sz w:val="18"/>
                <w:shd w:val="clear" w:color="auto" w:fill="FFFFFF"/>
                <w:lang w:val="hy-AM"/>
              </w:rPr>
              <w:t xml:space="preserve">, մաս </w:t>
            </w:r>
            <w:r w:rsidRPr="00EE36CD">
              <w:rPr>
                <w:rStyle w:val="Strong"/>
                <w:rFonts w:ascii="GHEA Grapalat" w:hAnsi="GHEA Grapalat"/>
                <w:sz w:val="18"/>
                <w:shd w:val="clear" w:color="auto" w:fill="FFFFFF"/>
                <w:lang w:val="hy-AM"/>
              </w:rPr>
              <w:t>3,</w:t>
            </w:r>
          </w:p>
          <w:p w14:paraId="191D0664" w14:textId="77777777" w:rsidR="00A200CE" w:rsidRPr="003A0548" w:rsidRDefault="00A200CE" w:rsidP="000C5C16">
            <w:pPr>
              <w:jc w:val="center"/>
              <w:rPr>
                <w:rFonts w:ascii="GHEA Grapalat" w:hAnsi="GHEA Grapalat" w:cs="Courier New"/>
                <w:bCs/>
                <w:noProof/>
                <w:color w:val="000000"/>
                <w:shd w:val="clear" w:color="auto" w:fill="FFFFF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EE36C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EE36CD">
              <w:rPr>
                <w:rFonts w:ascii="GHEA Grapalat" w:hAnsi="GHEA Grapalat" w:cs="Arial"/>
                <w:sz w:val="18"/>
                <w:lang w:val="hy-AM"/>
              </w:rPr>
              <w:t>մարտ</w:t>
            </w:r>
            <w:r>
              <w:rPr>
                <w:rFonts w:ascii="GHEA Grapalat" w:hAnsi="GHEA Grapalat" w:cs="Arial"/>
                <w:sz w:val="18"/>
                <w:lang w:val="hy-AM"/>
              </w:rPr>
              <w:t xml:space="preserve">ի </w:t>
            </w:r>
            <w:r w:rsidRPr="00EE36C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E36C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EE36CD">
              <w:rPr>
                <w:rFonts w:ascii="GHEA Grapalat" w:hAnsi="GHEA Grapalat" w:cs="Arial"/>
                <w:sz w:val="18"/>
                <w:lang w:val="hy-AM"/>
              </w:rPr>
              <w:t>որոշում</w:t>
            </w:r>
            <w:r w:rsidRPr="004821BC">
              <w:rPr>
                <w:rFonts w:ascii="GHEA Grapalat" w:hAnsi="GHEA Grapalat" w:cs="Arial"/>
                <w:sz w:val="18"/>
                <w:lang w:val="af-ZA"/>
              </w:rPr>
              <w:t xml:space="preserve">, </w:t>
            </w:r>
            <w:r w:rsidRPr="00EE36CD">
              <w:rPr>
                <w:rFonts w:ascii="GHEA Grapalat" w:hAnsi="GHEA Grapalat" w:cs="Arial"/>
                <w:sz w:val="18"/>
                <w:lang w:val="hy-AM"/>
              </w:rPr>
              <w:t>հ</w:t>
            </w:r>
            <w:r w:rsidRPr="004821BC">
              <w:rPr>
                <w:rFonts w:ascii="GHEA Grapalat" w:hAnsi="GHEA Grapalat" w:cs="Arial"/>
                <w:sz w:val="18"/>
                <w:lang w:val="hy-AM"/>
              </w:rPr>
              <w:t xml:space="preserve">ավելված </w:t>
            </w:r>
            <w:r w:rsidRPr="00EE36CD">
              <w:rPr>
                <w:rFonts w:ascii="GHEA Grapalat" w:hAnsi="GHEA Grapalat" w:cs="Arial"/>
                <w:sz w:val="18"/>
                <w:lang w:val="hy-AM"/>
              </w:rPr>
              <w:t>2</w:t>
            </w:r>
          </w:p>
        </w:tc>
        <w:tc>
          <w:tcPr>
            <w:tcW w:w="567" w:type="dxa"/>
            <w:shd w:val="clear" w:color="auto" w:fill="BFBFBF" w:themeFill="background1" w:themeFillShade="BF"/>
          </w:tcPr>
          <w:p w14:paraId="098AF51C" w14:textId="77777777" w:rsidR="00A200CE" w:rsidRPr="003A0548" w:rsidRDefault="00A200CE" w:rsidP="000C5C16">
            <w:pPr>
              <w:spacing w:line="360" w:lineRule="auto"/>
              <w:jc w:val="center"/>
              <w:rPr>
                <w:rFonts w:ascii="GHEA Grapalat" w:hAnsi="GHEA Grapalat" w:cs="Sylfaen"/>
                <w:b/>
                <w:noProof/>
                <w:lang w:val="hy-AM"/>
              </w:rPr>
            </w:pPr>
          </w:p>
        </w:tc>
        <w:tc>
          <w:tcPr>
            <w:tcW w:w="567" w:type="dxa"/>
            <w:shd w:val="clear" w:color="auto" w:fill="BFBFBF" w:themeFill="background1" w:themeFillShade="BF"/>
          </w:tcPr>
          <w:p w14:paraId="32E9F14A" w14:textId="77777777" w:rsidR="00A200CE" w:rsidRPr="003A0548" w:rsidRDefault="00A200CE" w:rsidP="000C5C16">
            <w:pPr>
              <w:spacing w:line="360" w:lineRule="auto"/>
              <w:jc w:val="center"/>
              <w:rPr>
                <w:rFonts w:ascii="GHEA Grapalat" w:hAnsi="GHEA Grapalat" w:cs="Sylfaen"/>
                <w:b/>
                <w:noProof/>
                <w:lang w:val="hy-AM"/>
              </w:rPr>
            </w:pPr>
          </w:p>
        </w:tc>
        <w:tc>
          <w:tcPr>
            <w:tcW w:w="708" w:type="dxa"/>
            <w:shd w:val="clear" w:color="auto" w:fill="BFBFBF" w:themeFill="background1" w:themeFillShade="BF"/>
          </w:tcPr>
          <w:p w14:paraId="53DA6D9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shd w:val="clear" w:color="auto" w:fill="BFBFBF" w:themeFill="background1" w:themeFillShade="BF"/>
          </w:tcPr>
          <w:p w14:paraId="7DABEFAE" w14:textId="77777777" w:rsidR="00A200CE" w:rsidRPr="003A0548" w:rsidRDefault="00A200CE" w:rsidP="000C5C16">
            <w:pPr>
              <w:spacing w:line="360" w:lineRule="auto"/>
              <w:jc w:val="center"/>
              <w:rPr>
                <w:rFonts w:ascii="GHEA Grapalat" w:hAnsi="GHEA Grapalat" w:cs="Sylfaen"/>
                <w:noProof/>
                <w:lang w:val="hy-AM"/>
              </w:rPr>
            </w:pPr>
          </w:p>
        </w:tc>
        <w:tc>
          <w:tcPr>
            <w:tcW w:w="1843" w:type="dxa"/>
            <w:shd w:val="clear" w:color="auto" w:fill="BFBFBF" w:themeFill="background1" w:themeFillShade="BF"/>
          </w:tcPr>
          <w:p w14:paraId="4816E9A3" w14:textId="77777777" w:rsidR="00A200CE" w:rsidRPr="003A0548" w:rsidRDefault="00A200CE" w:rsidP="000C5C16">
            <w:pPr>
              <w:spacing w:line="360" w:lineRule="auto"/>
              <w:jc w:val="center"/>
              <w:rPr>
                <w:rFonts w:ascii="GHEA Grapalat" w:hAnsi="GHEA Grapalat" w:cs="Sylfaen"/>
                <w:noProof/>
                <w:lang w:val="hy-AM"/>
              </w:rPr>
            </w:pPr>
          </w:p>
        </w:tc>
        <w:tc>
          <w:tcPr>
            <w:tcW w:w="1417" w:type="dxa"/>
            <w:shd w:val="clear" w:color="auto" w:fill="BFBFBF" w:themeFill="background1" w:themeFillShade="BF"/>
          </w:tcPr>
          <w:p w14:paraId="320DDCC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71C79AC" w14:textId="77777777" w:rsidTr="00A200CE">
        <w:trPr>
          <w:trHeight w:val="431"/>
        </w:trPr>
        <w:tc>
          <w:tcPr>
            <w:tcW w:w="852" w:type="dxa"/>
          </w:tcPr>
          <w:p w14:paraId="6E5ED82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20.1</w:t>
            </w:r>
          </w:p>
        </w:tc>
        <w:tc>
          <w:tcPr>
            <w:tcW w:w="5103" w:type="dxa"/>
          </w:tcPr>
          <w:p w14:paraId="4797DE82"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cs="Arial Unicode"/>
                <w:noProof/>
                <w:color w:val="000000"/>
                <w:shd w:val="clear" w:color="auto" w:fill="FFFFFF"/>
                <w:lang w:val="hy-AM"/>
              </w:rPr>
              <w:t>Վերարտադրողականության</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օժանդակ</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տեխնոլոգիաների</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կիրառման</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հետ</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կապված</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lastRenderedPageBreak/>
              <w:t>ժառանգաբանական</w:t>
            </w:r>
            <w:r w:rsidRPr="003A0548">
              <w:rPr>
                <w:rFonts w:ascii="GHEA Grapalat" w:hAnsi="GHEA Grapalat"/>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բժշկագիտական</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և</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իրավական</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հարցերի</w:t>
            </w:r>
            <w:r w:rsidRPr="00160521">
              <w:rPr>
                <w:rFonts w:ascii="GHEA Grapalat" w:hAnsi="GHEA Grapalat" w:cs="Arial Unicode"/>
                <w:noProof/>
                <w:color w:val="000000"/>
                <w:shd w:val="clear" w:color="auto" w:fill="FFFFFF"/>
                <w:lang w:val="hy-AM"/>
              </w:rPr>
              <w:t xml:space="preserve"> </w:t>
            </w:r>
            <w:r w:rsidRPr="003A0548">
              <w:rPr>
                <w:rFonts w:ascii="GHEA Grapalat" w:hAnsi="GHEA Grapalat" w:cs="Arial Unicode"/>
                <w:noProof/>
                <w:color w:val="000000"/>
                <w:shd w:val="clear" w:color="auto" w:fill="FFFFFF"/>
                <w:lang w:val="hy-AM"/>
              </w:rPr>
              <w:t>մասին</w:t>
            </w:r>
            <w:r w:rsidRPr="003A0548">
              <w:rPr>
                <w:rFonts w:ascii="GHEA Grapalat" w:hAnsi="GHEA Grapalat"/>
                <w:noProof/>
                <w:color w:val="000000"/>
                <w:shd w:val="clear" w:color="auto" w:fill="FFFFFF"/>
                <w:lang w:val="hy-AM"/>
              </w:rPr>
              <w:t>,</w:t>
            </w:r>
          </w:p>
        </w:tc>
        <w:tc>
          <w:tcPr>
            <w:tcW w:w="3402" w:type="dxa"/>
          </w:tcPr>
          <w:p w14:paraId="284008DB" w14:textId="77777777" w:rsidR="00A200CE" w:rsidRPr="001A6187"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lastRenderedPageBreak/>
              <w:t>«</w:t>
            </w:r>
            <w:r>
              <w:rPr>
                <w:rStyle w:val="Strong"/>
                <w:rFonts w:ascii="GHEA Grapalat" w:hAnsi="GHEA Grapalat"/>
                <w:sz w:val="18"/>
                <w:shd w:val="clear" w:color="auto" w:fill="FFFFFF"/>
                <w:lang w:val="hy-AM"/>
              </w:rPr>
              <w:t xml:space="preserve">Բնակչության </w:t>
            </w:r>
            <w:r w:rsidRPr="004821BC">
              <w:rPr>
                <w:rStyle w:val="Strong"/>
                <w:rFonts w:ascii="GHEA Grapalat" w:hAnsi="GHEA Grapalat"/>
                <w:sz w:val="18"/>
                <w:shd w:val="clear" w:color="auto" w:fill="FFFFFF"/>
                <w:lang w:val="hy-AM"/>
              </w:rPr>
              <w:t>բժշկական օգնության և սպասարկման մասին» օրենք</w:t>
            </w:r>
            <w:r>
              <w:rPr>
                <w:rFonts w:ascii="GHEA Grapalat" w:hAnsi="GHEA Grapalat" w:cs="Sylfaen"/>
                <w:sz w:val="18"/>
                <w:lang w:val="hy-AM"/>
              </w:rPr>
              <w:t xml:space="preserve">, </w:t>
            </w:r>
            <w:proofErr w:type="spellStart"/>
            <w:r>
              <w:rPr>
                <w:rFonts w:ascii="GHEA Grapalat" w:hAnsi="GHEA Grapalat" w:cs="Sylfaen"/>
                <w:sz w:val="18"/>
                <w:lang w:val="hy-AM"/>
              </w:rPr>
              <w:t>hոդված</w:t>
            </w:r>
            <w:proofErr w:type="spellEnd"/>
            <w:r>
              <w:rPr>
                <w:rFonts w:ascii="GHEA Grapalat" w:hAnsi="GHEA Grapalat" w:cs="Sylfaen"/>
                <w:sz w:val="18"/>
                <w:lang w:val="hy-AM"/>
              </w:rPr>
              <w:t xml:space="preserve"> </w:t>
            </w:r>
            <w:r w:rsidRPr="001A6187">
              <w:rPr>
                <w:rFonts w:ascii="GHEA Grapalat" w:hAnsi="GHEA Grapalat" w:cs="Sylfaen"/>
                <w:sz w:val="18"/>
                <w:lang w:val="hy-AM"/>
              </w:rPr>
              <w:t>19,3</w:t>
            </w:r>
            <w:r>
              <w:rPr>
                <w:rFonts w:ascii="GHEA Grapalat" w:hAnsi="GHEA Grapalat" w:cs="Sylfaen"/>
                <w:sz w:val="18"/>
                <w:lang w:val="hy-AM"/>
              </w:rPr>
              <w:t>, մաս 1</w:t>
            </w:r>
            <w:r w:rsidRPr="001A6187">
              <w:rPr>
                <w:rFonts w:ascii="GHEA Grapalat" w:hAnsi="GHEA Grapalat" w:cs="Sylfaen"/>
                <w:sz w:val="18"/>
                <w:lang w:val="hy-AM"/>
              </w:rPr>
              <w:t>, կետ 4</w:t>
            </w:r>
            <w:r w:rsidRPr="001A6187">
              <w:rPr>
                <w:rFonts w:ascii="GHEA Grapalat" w:hAnsi="GHEA Grapalat" w:cs="Courier New"/>
                <w:bCs/>
                <w:noProof/>
                <w:color w:val="000000"/>
                <w:shd w:val="clear" w:color="auto" w:fill="FFFFFF"/>
                <w:lang w:val="hy-AM"/>
              </w:rPr>
              <w:t>,</w:t>
            </w:r>
          </w:p>
          <w:p w14:paraId="3BA0750D" w14:textId="77777777" w:rsidR="00A200CE" w:rsidRPr="001A6187" w:rsidRDefault="00A200CE" w:rsidP="000C5C16">
            <w:pPr>
              <w:jc w:val="center"/>
              <w:rPr>
                <w:rStyle w:val="Strong"/>
                <w:rFonts w:ascii="GHEA Grapalat" w:hAnsi="GHEA Grapalat"/>
                <w:b w:val="0"/>
                <w:sz w:val="18"/>
                <w:shd w:val="clear" w:color="auto" w:fill="FFFFFF"/>
                <w:lang w:val="hy-AM"/>
              </w:rPr>
            </w:pPr>
            <w:r w:rsidRPr="004821BC">
              <w:rPr>
                <w:rFonts w:ascii="GHEA Grapalat" w:hAnsi="GHEA Grapalat" w:cs="Sylfaen"/>
                <w:sz w:val="18"/>
                <w:lang w:val="hy-AM"/>
              </w:rPr>
              <w:lastRenderedPageBreak/>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1A6187">
              <w:rPr>
                <w:rStyle w:val="Strong"/>
                <w:rFonts w:ascii="GHEA Grapalat" w:hAnsi="GHEA Grapalat"/>
                <w:sz w:val="18"/>
                <w:shd w:val="clear" w:color="auto" w:fill="FFFFFF"/>
                <w:lang w:val="hy-AM"/>
              </w:rPr>
              <w:t>2</w:t>
            </w:r>
            <w:r w:rsidRPr="00C947EC">
              <w:rPr>
                <w:rStyle w:val="Strong"/>
                <w:rFonts w:ascii="GHEA Grapalat" w:hAnsi="GHEA Grapalat"/>
                <w:sz w:val="18"/>
                <w:shd w:val="clear" w:color="auto" w:fill="FFFFFF"/>
                <w:lang w:val="hy-AM"/>
              </w:rPr>
              <w:t xml:space="preserve">, մաս </w:t>
            </w:r>
            <w:r w:rsidRPr="001A6187">
              <w:rPr>
                <w:rStyle w:val="Strong"/>
                <w:rFonts w:ascii="GHEA Grapalat" w:hAnsi="GHEA Grapalat"/>
                <w:sz w:val="18"/>
                <w:shd w:val="clear" w:color="auto" w:fill="FFFFFF"/>
                <w:lang w:val="hy-AM"/>
              </w:rPr>
              <w:t>3, կետ 1,</w:t>
            </w:r>
          </w:p>
          <w:p w14:paraId="15B7561B" w14:textId="77777777" w:rsidR="00A200CE" w:rsidRPr="001A6187" w:rsidRDefault="00A200CE" w:rsidP="000C5C16">
            <w:pPr>
              <w:jc w:val="center"/>
              <w:rPr>
                <w:rFonts w:ascii="GHEA Grapalat" w:hAnsi="GHEA Grapalat" w:cs="Courier New"/>
                <w:bCs/>
                <w:noProof/>
                <w:color w:val="000000"/>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մարտի 7-ի N 214-Ն որոշում, հավելված 2, կետ 4</w:t>
            </w:r>
          </w:p>
        </w:tc>
        <w:tc>
          <w:tcPr>
            <w:tcW w:w="567" w:type="dxa"/>
          </w:tcPr>
          <w:p w14:paraId="356F103E" w14:textId="77777777" w:rsidR="00A200CE" w:rsidRPr="003A0548" w:rsidRDefault="00A200CE" w:rsidP="000C5C16">
            <w:pPr>
              <w:jc w:val="center"/>
              <w:rPr>
                <w:rFonts w:ascii="GHEA Grapalat" w:hAnsi="GHEA Grapalat" w:cs="Sylfaen"/>
                <w:b/>
                <w:noProof/>
                <w:lang w:val="hy-AM"/>
              </w:rPr>
            </w:pPr>
          </w:p>
        </w:tc>
        <w:tc>
          <w:tcPr>
            <w:tcW w:w="567" w:type="dxa"/>
          </w:tcPr>
          <w:p w14:paraId="00CEEA7A" w14:textId="77777777" w:rsidR="00A200CE" w:rsidRPr="003A0548" w:rsidRDefault="00A200CE" w:rsidP="000C5C16">
            <w:pPr>
              <w:jc w:val="center"/>
              <w:rPr>
                <w:rFonts w:ascii="GHEA Grapalat" w:hAnsi="GHEA Grapalat" w:cs="Sylfaen"/>
                <w:b/>
                <w:noProof/>
                <w:lang w:val="hy-AM"/>
              </w:rPr>
            </w:pPr>
          </w:p>
        </w:tc>
        <w:tc>
          <w:tcPr>
            <w:tcW w:w="708" w:type="dxa"/>
          </w:tcPr>
          <w:p w14:paraId="1D05F688" w14:textId="77777777" w:rsidR="00A200CE" w:rsidRPr="003A0548" w:rsidRDefault="00A200CE" w:rsidP="000C5C16">
            <w:pPr>
              <w:jc w:val="center"/>
              <w:rPr>
                <w:rFonts w:ascii="GHEA Grapalat" w:hAnsi="GHEA Grapalat" w:cs="Sylfaen"/>
                <w:b/>
                <w:noProof/>
                <w:lang w:val="hy-AM"/>
              </w:rPr>
            </w:pPr>
          </w:p>
        </w:tc>
        <w:tc>
          <w:tcPr>
            <w:tcW w:w="709" w:type="dxa"/>
          </w:tcPr>
          <w:p w14:paraId="08CF795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A6E5A2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685691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9C31BE0" w14:textId="77777777" w:rsidTr="00A200CE">
        <w:trPr>
          <w:trHeight w:val="431"/>
        </w:trPr>
        <w:tc>
          <w:tcPr>
            <w:tcW w:w="852" w:type="dxa"/>
          </w:tcPr>
          <w:p w14:paraId="3A74781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20.2</w:t>
            </w:r>
          </w:p>
        </w:tc>
        <w:tc>
          <w:tcPr>
            <w:tcW w:w="5103" w:type="dxa"/>
          </w:tcPr>
          <w:p w14:paraId="212EE554"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վերարտադրողականության օժանդակ տեխնոլոգիաների կիրառման գործելակարգի մասին.</w:t>
            </w:r>
          </w:p>
        </w:tc>
        <w:tc>
          <w:tcPr>
            <w:tcW w:w="3402" w:type="dxa"/>
          </w:tcPr>
          <w:p w14:paraId="1F208BB4" w14:textId="77777777" w:rsidR="00A200CE" w:rsidRPr="001A6187"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1A6187">
              <w:rPr>
                <w:rStyle w:val="Strong"/>
                <w:rFonts w:ascii="GHEA Grapalat" w:hAnsi="GHEA Grapalat"/>
                <w:sz w:val="18"/>
                <w:shd w:val="clear" w:color="auto" w:fill="FFFFFF"/>
                <w:lang w:val="hy-AM"/>
              </w:rPr>
              <w:t>2</w:t>
            </w:r>
            <w:r w:rsidRPr="00C947EC">
              <w:rPr>
                <w:rStyle w:val="Strong"/>
                <w:rFonts w:ascii="GHEA Grapalat" w:hAnsi="GHEA Grapalat"/>
                <w:sz w:val="18"/>
                <w:shd w:val="clear" w:color="auto" w:fill="FFFFFF"/>
                <w:lang w:val="hy-AM"/>
              </w:rPr>
              <w:t xml:space="preserve">, մաս </w:t>
            </w:r>
            <w:r w:rsidRPr="001A6187">
              <w:rPr>
                <w:rStyle w:val="Strong"/>
                <w:rFonts w:ascii="GHEA Grapalat" w:hAnsi="GHEA Grapalat"/>
                <w:sz w:val="18"/>
                <w:shd w:val="clear" w:color="auto" w:fill="FFFFFF"/>
                <w:lang w:val="hy-AM"/>
              </w:rPr>
              <w:t>3, կետ 2</w:t>
            </w:r>
          </w:p>
        </w:tc>
        <w:tc>
          <w:tcPr>
            <w:tcW w:w="567" w:type="dxa"/>
          </w:tcPr>
          <w:p w14:paraId="3E9C371B" w14:textId="77777777" w:rsidR="00A200CE" w:rsidRPr="003A0548" w:rsidRDefault="00A200CE" w:rsidP="000C5C16">
            <w:pPr>
              <w:jc w:val="center"/>
              <w:rPr>
                <w:rFonts w:ascii="GHEA Grapalat" w:hAnsi="GHEA Grapalat" w:cs="Sylfaen"/>
                <w:b/>
                <w:noProof/>
                <w:lang w:val="hy-AM"/>
              </w:rPr>
            </w:pPr>
          </w:p>
        </w:tc>
        <w:tc>
          <w:tcPr>
            <w:tcW w:w="567" w:type="dxa"/>
          </w:tcPr>
          <w:p w14:paraId="09FAE1ED" w14:textId="77777777" w:rsidR="00A200CE" w:rsidRPr="003A0548" w:rsidRDefault="00A200CE" w:rsidP="000C5C16">
            <w:pPr>
              <w:jc w:val="center"/>
              <w:rPr>
                <w:rFonts w:ascii="GHEA Grapalat" w:hAnsi="GHEA Grapalat" w:cs="Sylfaen"/>
                <w:b/>
                <w:noProof/>
                <w:lang w:val="hy-AM"/>
              </w:rPr>
            </w:pPr>
          </w:p>
        </w:tc>
        <w:tc>
          <w:tcPr>
            <w:tcW w:w="708" w:type="dxa"/>
          </w:tcPr>
          <w:p w14:paraId="78B9EFC6" w14:textId="77777777" w:rsidR="00A200CE" w:rsidRPr="003A0548" w:rsidRDefault="00A200CE" w:rsidP="000C5C16">
            <w:pPr>
              <w:jc w:val="center"/>
              <w:rPr>
                <w:rFonts w:ascii="GHEA Grapalat" w:hAnsi="GHEA Grapalat" w:cs="Sylfaen"/>
                <w:b/>
                <w:noProof/>
                <w:lang w:val="hy-AM"/>
              </w:rPr>
            </w:pPr>
          </w:p>
        </w:tc>
        <w:tc>
          <w:tcPr>
            <w:tcW w:w="709" w:type="dxa"/>
          </w:tcPr>
          <w:p w14:paraId="1030855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078A27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EFC8D3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44DFD9D" w14:textId="77777777" w:rsidTr="00A200CE">
        <w:trPr>
          <w:trHeight w:val="431"/>
        </w:trPr>
        <w:tc>
          <w:tcPr>
            <w:tcW w:w="852" w:type="dxa"/>
          </w:tcPr>
          <w:p w14:paraId="2D113B7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20.3</w:t>
            </w:r>
          </w:p>
        </w:tc>
        <w:tc>
          <w:tcPr>
            <w:tcW w:w="5103" w:type="dxa"/>
          </w:tcPr>
          <w:p w14:paraId="0923FF75"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դոնորի կամ փոխնակ մոր արտաքին տվյալների, ազգային պատկանելության, ֆենոտիպի և բժշկագենետիկական հետազոտությունների արդյունքների մասին:</w:t>
            </w:r>
          </w:p>
        </w:tc>
        <w:tc>
          <w:tcPr>
            <w:tcW w:w="3402" w:type="dxa"/>
          </w:tcPr>
          <w:p w14:paraId="450BE533" w14:textId="77777777" w:rsidR="00A200CE" w:rsidRPr="001A6187" w:rsidRDefault="00A200CE" w:rsidP="000C5C16">
            <w:pPr>
              <w:jc w:val="center"/>
              <w:rPr>
                <w:rFonts w:ascii="GHEA Grapalat" w:hAnsi="GHEA Grapalat" w:cs="Courier New"/>
                <w:bCs/>
                <w:noProof/>
                <w:color w:val="000000"/>
                <w:shd w:val="clear" w:color="auto" w:fill="FFFFFF"/>
                <w:lang w:val="hy-AM"/>
              </w:rPr>
            </w:pPr>
            <w:r w:rsidRPr="004821BC">
              <w:rPr>
                <w:rFonts w:ascii="GHEA Grapalat" w:hAnsi="GHEA Grapalat" w:cs="Sylfaen"/>
                <w:sz w:val="18"/>
                <w:lang w:val="hy-AM"/>
              </w:rPr>
              <w:t>«</w:t>
            </w:r>
            <w:r w:rsidRPr="002C44BD">
              <w:rPr>
                <w:rStyle w:val="Strong"/>
                <w:rFonts w:ascii="GHEA Grapalat" w:hAnsi="GHEA Grapalat"/>
                <w:sz w:val="18"/>
                <w:shd w:val="clear" w:color="auto" w:fill="FFFFFF"/>
                <w:lang w:val="hy-AM"/>
              </w:rPr>
              <w:t xml:space="preserve">Մարդու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առողջության և </w:t>
            </w:r>
            <w:proofErr w:type="spellStart"/>
            <w:r w:rsidRPr="002C44BD">
              <w:rPr>
                <w:rStyle w:val="Strong"/>
                <w:rFonts w:ascii="GHEA Grapalat" w:hAnsi="GHEA Grapalat"/>
                <w:sz w:val="18"/>
                <w:shd w:val="clear" w:color="auto" w:fill="FFFFFF"/>
                <w:lang w:val="hy-AM"/>
              </w:rPr>
              <w:t>վերարտադրողական</w:t>
            </w:r>
            <w:proofErr w:type="spellEnd"/>
            <w:r w:rsidRPr="002C44BD">
              <w:rPr>
                <w:rStyle w:val="Strong"/>
                <w:rFonts w:ascii="GHEA Grapalat" w:hAnsi="GHEA Grapalat"/>
                <w:sz w:val="18"/>
                <w:shd w:val="clear" w:color="auto" w:fill="FFFFFF"/>
                <w:lang w:val="hy-AM"/>
              </w:rPr>
              <w:t xml:space="preserve"> իրավունքների մասին</w:t>
            </w:r>
            <w:r w:rsidRPr="004821BC">
              <w:rPr>
                <w:rStyle w:val="Strong"/>
                <w:rFonts w:ascii="GHEA Grapalat" w:hAnsi="GHEA Grapalat"/>
                <w:sz w:val="18"/>
                <w:shd w:val="clear" w:color="auto" w:fill="FFFFFF"/>
                <w:lang w:val="hy-AM"/>
              </w:rPr>
              <w:t>»</w:t>
            </w:r>
            <w:r w:rsidRPr="002C44BD">
              <w:rPr>
                <w:rStyle w:val="Strong"/>
                <w:rFonts w:ascii="GHEA Grapalat" w:hAnsi="GHEA Grapalat"/>
                <w:sz w:val="18"/>
                <w:shd w:val="clear" w:color="auto" w:fill="FFFFFF"/>
                <w:lang w:val="hy-AM"/>
              </w:rPr>
              <w:t xml:space="preserve"> օրենք, հոդված 1</w:t>
            </w:r>
            <w:r w:rsidRPr="001A6187">
              <w:rPr>
                <w:rStyle w:val="Strong"/>
                <w:rFonts w:ascii="GHEA Grapalat" w:hAnsi="GHEA Grapalat"/>
                <w:sz w:val="18"/>
                <w:shd w:val="clear" w:color="auto" w:fill="FFFFFF"/>
                <w:lang w:val="hy-AM"/>
              </w:rPr>
              <w:t>2</w:t>
            </w:r>
            <w:r w:rsidRPr="00C947EC">
              <w:rPr>
                <w:rStyle w:val="Strong"/>
                <w:rFonts w:ascii="GHEA Grapalat" w:hAnsi="GHEA Grapalat"/>
                <w:sz w:val="18"/>
                <w:shd w:val="clear" w:color="auto" w:fill="FFFFFF"/>
                <w:lang w:val="hy-AM"/>
              </w:rPr>
              <w:t xml:space="preserve">, մաս </w:t>
            </w:r>
            <w:r w:rsidRPr="001A6187">
              <w:rPr>
                <w:rStyle w:val="Strong"/>
                <w:rFonts w:ascii="GHEA Grapalat" w:hAnsi="GHEA Grapalat"/>
                <w:sz w:val="18"/>
                <w:shd w:val="clear" w:color="auto" w:fill="FFFFFF"/>
                <w:lang w:val="hy-AM"/>
              </w:rPr>
              <w:t>3, կետ 3</w:t>
            </w:r>
          </w:p>
        </w:tc>
        <w:tc>
          <w:tcPr>
            <w:tcW w:w="567" w:type="dxa"/>
            <w:tcBorders>
              <w:bottom w:val="single" w:sz="4" w:space="0" w:color="auto"/>
            </w:tcBorders>
          </w:tcPr>
          <w:p w14:paraId="7464AA1E"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54DF43DF"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143BAF56"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50C22A3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43DB689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53490B9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7724B5E0" w14:textId="77777777" w:rsidTr="00A200CE">
        <w:trPr>
          <w:trHeight w:val="431"/>
        </w:trPr>
        <w:tc>
          <w:tcPr>
            <w:tcW w:w="852" w:type="dxa"/>
          </w:tcPr>
          <w:p w14:paraId="2F07498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21.</w:t>
            </w:r>
          </w:p>
        </w:tc>
        <w:tc>
          <w:tcPr>
            <w:tcW w:w="5103" w:type="dxa"/>
          </w:tcPr>
          <w:p w14:paraId="459B88B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Սերմի դոնորների հետազոտման համար իրականացվում են՝</w:t>
            </w:r>
          </w:p>
        </w:tc>
        <w:tc>
          <w:tcPr>
            <w:tcW w:w="3402" w:type="dxa"/>
          </w:tcPr>
          <w:p w14:paraId="7AD7DC4B" w14:textId="77777777" w:rsidR="00A200CE" w:rsidRPr="00EE36C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1</w:t>
            </w:r>
          </w:p>
        </w:tc>
        <w:tc>
          <w:tcPr>
            <w:tcW w:w="567" w:type="dxa"/>
            <w:shd w:val="clear" w:color="auto" w:fill="BFBFBF" w:themeFill="background1" w:themeFillShade="BF"/>
          </w:tcPr>
          <w:p w14:paraId="462B1BF6"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7EDC89CD"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6D9F6AB7"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17CDE864"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51590C2F" w14:textId="77777777" w:rsidR="00A200CE" w:rsidRPr="003A0548" w:rsidRDefault="00A200CE" w:rsidP="000C5C16">
            <w:pPr>
              <w:jc w:val="center"/>
              <w:rPr>
                <w:rFonts w:ascii="GHEA Grapalat" w:hAnsi="GHEA Grapalat" w:cs="Sylfaen"/>
                <w:noProof/>
                <w:highlight w:val="yellow"/>
                <w:lang w:val="hy-AM"/>
              </w:rPr>
            </w:pPr>
          </w:p>
        </w:tc>
        <w:tc>
          <w:tcPr>
            <w:tcW w:w="1417" w:type="dxa"/>
            <w:shd w:val="clear" w:color="auto" w:fill="BFBFBF" w:themeFill="background1" w:themeFillShade="BF"/>
          </w:tcPr>
          <w:p w14:paraId="6035485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F532594" w14:textId="77777777" w:rsidTr="00A200CE">
        <w:trPr>
          <w:trHeight w:val="431"/>
        </w:trPr>
        <w:tc>
          <w:tcPr>
            <w:tcW w:w="852" w:type="dxa"/>
          </w:tcPr>
          <w:p w14:paraId="566239C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21.1</w:t>
            </w:r>
          </w:p>
        </w:tc>
        <w:tc>
          <w:tcPr>
            <w:tcW w:w="5103" w:type="dxa"/>
          </w:tcPr>
          <w:p w14:paraId="114F543F"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սերմի հետազոտում և բեղմնունակության (պիտանիության) գնահատում` սերմի յուրաքանչյուր հանձնման դեպքում:</w:t>
            </w:r>
          </w:p>
        </w:tc>
        <w:tc>
          <w:tcPr>
            <w:tcW w:w="3402" w:type="dxa"/>
          </w:tcPr>
          <w:p w14:paraId="2B5FBD45"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1</w:t>
            </w:r>
          </w:p>
        </w:tc>
        <w:tc>
          <w:tcPr>
            <w:tcW w:w="567" w:type="dxa"/>
          </w:tcPr>
          <w:p w14:paraId="12ECC561" w14:textId="77777777" w:rsidR="00A200CE" w:rsidRPr="003A0548" w:rsidRDefault="00A200CE" w:rsidP="000C5C16">
            <w:pPr>
              <w:jc w:val="center"/>
              <w:rPr>
                <w:rFonts w:ascii="GHEA Grapalat" w:hAnsi="GHEA Grapalat" w:cs="Sylfaen"/>
                <w:b/>
                <w:noProof/>
                <w:lang w:val="hy-AM"/>
              </w:rPr>
            </w:pPr>
          </w:p>
        </w:tc>
        <w:tc>
          <w:tcPr>
            <w:tcW w:w="567" w:type="dxa"/>
          </w:tcPr>
          <w:p w14:paraId="205CCE64" w14:textId="77777777" w:rsidR="00A200CE" w:rsidRPr="003A0548" w:rsidRDefault="00A200CE" w:rsidP="000C5C16">
            <w:pPr>
              <w:jc w:val="center"/>
              <w:rPr>
                <w:rFonts w:ascii="GHEA Grapalat" w:hAnsi="GHEA Grapalat" w:cs="Sylfaen"/>
                <w:b/>
                <w:noProof/>
                <w:lang w:val="hy-AM"/>
              </w:rPr>
            </w:pPr>
          </w:p>
        </w:tc>
        <w:tc>
          <w:tcPr>
            <w:tcW w:w="708" w:type="dxa"/>
          </w:tcPr>
          <w:p w14:paraId="236695FE" w14:textId="77777777" w:rsidR="00A200CE" w:rsidRPr="003A0548" w:rsidRDefault="00A200CE" w:rsidP="000C5C16">
            <w:pPr>
              <w:jc w:val="center"/>
              <w:rPr>
                <w:rFonts w:ascii="GHEA Grapalat" w:hAnsi="GHEA Grapalat" w:cs="Sylfaen"/>
                <w:b/>
                <w:noProof/>
                <w:lang w:val="hy-AM"/>
              </w:rPr>
            </w:pPr>
          </w:p>
        </w:tc>
        <w:tc>
          <w:tcPr>
            <w:tcW w:w="709" w:type="dxa"/>
          </w:tcPr>
          <w:p w14:paraId="3194E59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8380A0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8E4746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1C30C2A" w14:textId="77777777" w:rsidTr="00A200CE">
        <w:trPr>
          <w:trHeight w:val="431"/>
        </w:trPr>
        <w:tc>
          <w:tcPr>
            <w:tcW w:w="852" w:type="dxa"/>
          </w:tcPr>
          <w:p w14:paraId="43D59082"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21.</w:t>
            </w:r>
            <w:r>
              <w:rPr>
                <w:rFonts w:ascii="GHEA Grapalat" w:hAnsi="GHEA Grapalat" w:cs="Sylfaen"/>
                <w:noProof/>
                <w:lang w:val="en-GB"/>
              </w:rPr>
              <w:t>2</w:t>
            </w:r>
          </w:p>
        </w:tc>
        <w:tc>
          <w:tcPr>
            <w:tcW w:w="5103" w:type="dxa"/>
          </w:tcPr>
          <w:p w14:paraId="73159AB9"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անհրաժեշտության դեպքում զննում այլ մասնագետների ներգրավմամբ` տարեկան մեկ անգամ,</w:t>
            </w:r>
          </w:p>
        </w:tc>
        <w:tc>
          <w:tcPr>
            <w:tcW w:w="3402" w:type="dxa"/>
          </w:tcPr>
          <w:p w14:paraId="1EDDA0B2"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2</w:t>
            </w:r>
          </w:p>
        </w:tc>
        <w:tc>
          <w:tcPr>
            <w:tcW w:w="567" w:type="dxa"/>
          </w:tcPr>
          <w:p w14:paraId="376A9F50" w14:textId="77777777" w:rsidR="00A200CE" w:rsidRPr="003A0548" w:rsidRDefault="00A200CE" w:rsidP="000C5C16">
            <w:pPr>
              <w:jc w:val="center"/>
              <w:rPr>
                <w:rFonts w:ascii="GHEA Grapalat" w:hAnsi="GHEA Grapalat" w:cs="Sylfaen"/>
                <w:b/>
                <w:noProof/>
                <w:lang w:val="hy-AM"/>
              </w:rPr>
            </w:pPr>
          </w:p>
        </w:tc>
        <w:tc>
          <w:tcPr>
            <w:tcW w:w="567" w:type="dxa"/>
          </w:tcPr>
          <w:p w14:paraId="106E80F4" w14:textId="77777777" w:rsidR="00A200CE" w:rsidRPr="003A0548" w:rsidRDefault="00A200CE" w:rsidP="000C5C16">
            <w:pPr>
              <w:jc w:val="center"/>
              <w:rPr>
                <w:rFonts w:ascii="GHEA Grapalat" w:hAnsi="GHEA Grapalat" w:cs="Sylfaen"/>
                <w:b/>
                <w:noProof/>
                <w:lang w:val="hy-AM"/>
              </w:rPr>
            </w:pPr>
          </w:p>
        </w:tc>
        <w:tc>
          <w:tcPr>
            <w:tcW w:w="708" w:type="dxa"/>
          </w:tcPr>
          <w:p w14:paraId="7A55CFA7" w14:textId="77777777" w:rsidR="00A200CE" w:rsidRPr="003A0548" w:rsidRDefault="00A200CE" w:rsidP="000C5C16">
            <w:pPr>
              <w:jc w:val="center"/>
              <w:rPr>
                <w:rFonts w:ascii="GHEA Grapalat" w:hAnsi="GHEA Grapalat" w:cs="Sylfaen"/>
                <w:b/>
                <w:noProof/>
                <w:lang w:val="hy-AM"/>
              </w:rPr>
            </w:pPr>
          </w:p>
        </w:tc>
        <w:tc>
          <w:tcPr>
            <w:tcW w:w="709" w:type="dxa"/>
          </w:tcPr>
          <w:p w14:paraId="490C30A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73B3619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3B3BF6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19DCDCF" w14:textId="77777777" w:rsidTr="00A200CE">
        <w:trPr>
          <w:trHeight w:val="431"/>
        </w:trPr>
        <w:tc>
          <w:tcPr>
            <w:tcW w:w="852" w:type="dxa"/>
          </w:tcPr>
          <w:p w14:paraId="12B68C1D"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21.</w:t>
            </w:r>
            <w:r>
              <w:rPr>
                <w:rFonts w:ascii="GHEA Grapalat" w:hAnsi="GHEA Grapalat" w:cs="Sylfaen"/>
                <w:noProof/>
                <w:lang w:val="en-GB"/>
              </w:rPr>
              <w:t>3</w:t>
            </w:r>
          </w:p>
        </w:tc>
        <w:tc>
          <w:tcPr>
            <w:tcW w:w="5103" w:type="dxa"/>
          </w:tcPr>
          <w:p w14:paraId="0029FABF"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արյան խմբի և ռեզուս պատկանելության որոշում` միանվագ,</w:t>
            </w:r>
          </w:p>
        </w:tc>
        <w:tc>
          <w:tcPr>
            <w:tcW w:w="3402" w:type="dxa"/>
          </w:tcPr>
          <w:p w14:paraId="65852C6E"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3</w:t>
            </w:r>
          </w:p>
        </w:tc>
        <w:tc>
          <w:tcPr>
            <w:tcW w:w="567" w:type="dxa"/>
          </w:tcPr>
          <w:p w14:paraId="410656E6" w14:textId="77777777" w:rsidR="00A200CE" w:rsidRPr="003A0548" w:rsidRDefault="00A200CE" w:rsidP="000C5C16">
            <w:pPr>
              <w:jc w:val="center"/>
              <w:rPr>
                <w:rFonts w:ascii="GHEA Grapalat" w:hAnsi="GHEA Grapalat" w:cs="Sylfaen"/>
                <w:b/>
                <w:noProof/>
                <w:lang w:val="hy-AM"/>
              </w:rPr>
            </w:pPr>
          </w:p>
        </w:tc>
        <w:tc>
          <w:tcPr>
            <w:tcW w:w="567" w:type="dxa"/>
          </w:tcPr>
          <w:p w14:paraId="2B407CBD" w14:textId="77777777" w:rsidR="00A200CE" w:rsidRPr="003A0548" w:rsidRDefault="00A200CE" w:rsidP="000C5C16">
            <w:pPr>
              <w:jc w:val="center"/>
              <w:rPr>
                <w:rFonts w:ascii="GHEA Grapalat" w:hAnsi="GHEA Grapalat" w:cs="Sylfaen"/>
                <w:b/>
                <w:noProof/>
                <w:lang w:val="hy-AM"/>
              </w:rPr>
            </w:pPr>
          </w:p>
        </w:tc>
        <w:tc>
          <w:tcPr>
            <w:tcW w:w="708" w:type="dxa"/>
          </w:tcPr>
          <w:p w14:paraId="63FE2790" w14:textId="77777777" w:rsidR="00A200CE" w:rsidRPr="003A0548" w:rsidRDefault="00A200CE" w:rsidP="000C5C16">
            <w:pPr>
              <w:jc w:val="center"/>
              <w:rPr>
                <w:rFonts w:ascii="GHEA Grapalat" w:hAnsi="GHEA Grapalat" w:cs="Sylfaen"/>
                <w:b/>
                <w:noProof/>
                <w:lang w:val="hy-AM"/>
              </w:rPr>
            </w:pPr>
          </w:p>
        </w:tc>
        <w:tc>
          <w:tcPr>
            <w:tcW w:w="709" w:type="dxa"/>
          </w:tcPr>
          <w:p w14:paraId="2840B56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557BEE15"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0E69884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0E71BC2" w14:textId="77777777" w:rsidTr="00A200CE">
        <w:trPr>
          <w:trHeight w:val="431"/>
        </w:trPr>
        <w:tc>
          <w:tcPr>
            <w:tcW w:w="852" w:type="dxa"/>
          </w:tcPr>
          <w:p w14:paraId="1DED32A7"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lastRenderedPageBreak/>
              <w:t>21.</w:t>
            </w:r>
            <w:r>
              <w:rPr>
                <w:rFonts w:ascii="GHEA Grapalat" w:hAnsi="GHEA Grapalat" w:cs="Sylfaen"/>
                <w:noProof/>
                <w:lang w:val="en-GB"/>
              </w:rPr>
              <w:t>4</w:t>
            </w:r>
          </w:p>
        </w:tc>
        <w:tc>
          <w:tcPr>
            <w:tcW w:w="5103" w:type="dxa"/>
          </w:tcPr>
          <w:p w14:paraId="2FBCE9D7"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հոգեթերապևտի կողմից զննում՝ միանվագ,</w:t>
            </w:r>
          </w:p>
        </w:tc>
        <w:tc>
          <w:tcPr>
            <w:tcW w:w="3402" w:type="dxa"/>
          </w:tcPr>
          <w:p w14:paraId="7D63B2C8"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4</w:t>
            </w:r>
          </w:p>
        </w:tc>
        <w:tc>
          <w:tcPr>
            <w:tcW w:w="567" w:type="dxa"/>
          </w:tcPr>
          <w:p w14:paraId="74CEAAC3" w14:textId="77777777" w:rsidR="00A200CE" w:rsidRPr="003A0548" w:rsidRDefault="00A200CE" w:rsidP="000C5C16">
            <w:pPr>
              <w:jc w:val="center"/>
              <w:rPr>
                <w:rFonts w:ascii="GHEA Grapalat" w:hAnsi="GHEA Grapalat" w:cs="Sylfaen"/>
                <w:b/>
                <w:noProof/>
                <w:lang w:val="hy-AM"/>
              </w:rPr>
            </w:pPr>
          </w:p>
        </w:tc>
        <w:tc>
          <w:tcPr>
            <w:tcW w:w="567" w:type="dxa"/>
          </w:tcPr>
          <w:p w14:paraId="3779E610" w14:textId="77777777" w:rsidR="00A200CE" w:rsidRPr="003A0548" w:rsidRDefault="00A200CE" w:rsidP="000C5C16">
            <w:pPr>
              <w:jc w:val="center"/>
              <w:rPr>
                <w:rFonts w:ascii="GHEA Grapalat" w:hAnsi="GHEA Grapalat" w:cs="Sylfaen"/>
                <w:b/>
                <w:noProof/>
                <w:lang w:val="hy-AM"/>
              </w:rPr>
            </w:pPr>
          </w:p>
        </w:tc>
        <w:tc>
          <w:tcPr>
            <w:tcW w:w="708" w:type="dxa"/>
          </w:tcPr>
          <w:p w14:paraId="5A7BCAF4" w14:textId="77777777" w:rsidR="00A200CE" w:rsidRPr="003A0548" w:rsidRDefault="00A200CE" w:rsidP="000C5C16">
            <w:pPr>
              <w:jc w:val="center"/>
              <w:rPr>
                <w:rFonts w:ascii="GHEA Grapalat" w:hAnsi="GHEA Grapalat" w:cs="Sylfaen"/>
                <w:b/>
                <w:noProof/>
                <w:lang w:val="hy-AM"/>
              </w:rPr>
            </w:pPr>
          </w:p>
        </w:tc>
        <w:tc>
          <w:tcPr>
            <w:tcW w:w="709" w:type="dxa"/>
          </w:tcPr>
          <w:p w14:paraId="5A25D5F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788F6BEE"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312C709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57A1A4E" w14:textId="77777777" w:rsidTr="00A200CE">
        <w:trPr>
          <w:trHeight w:val="431"/>
        </w:trPr>
        <w:tc>
          <w:tcPr>
            <w:tcW w:w="852" w:type="dxa"/>
          </w:tcPr>
          <w:p w14:paraId="0D2093FB"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21.</w:t>
            </w:r>
            <w:r>
              <w:rPr>
                <w:rFonts w:ascii="GHEA Grapalat" w:hAnsi="GHEA Grapalat" w:cs="Sylfaen"/>
                <w:noProof/>
                <w:lang w:val="en-GB"/>
              </w:rPr>
              <w:t>5</w:t>
            </w:r>
          </w:p>
        </w:tc>
        <w:tc>
          <w:tcPr>
            <w:tcW w:w="5103" w:type="dxa"/>
          </w:tcPr>
          <w:p w14:paraId="35D9C7FF"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բժշկագենետիկական խորհրդատվություն (կարիոտիպավորում՝ ըստ ցուցումների)՝ միանվագ,</w:t>
            </w:r>
          </w:p>
        </w:tc>
        <w:tc>
          <w:tcPr>
            <w:tcW w:w="3402" w:type="dxa"/>
          </w:tcPr>
          <w:p w14:paraId="7EDA43DF"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4</w:t>
            </w:r>
          </w:p>
        </w:tc>
        <w:tc>
          <w:tcPr>
            <w:tcW w:w="567" w:type="dxa"/>
          </w:tcPr>
          <w:p w14:paraId="166AB1BC" w14:textId="77777777" w:rsidR="00A200CE" w:rsidRPr="003A0548" w:rsidRDefault="00A200CE" w:rsidP="000C5C16">
            <w:pPr>
              <w:jc w:val="center"/>
              <w:rPr>
                <w:rFonts w:ascii="GHEA Grapalat" w:hAnsi="GHEA Grapalat" w:cs="Sylfaen"/>
                <w:b/>
                <w:noProof/>
                <w:lang w:val="hy-AM"/>
              </w:rPr>
            </w:pPr>
          </w:p>
        </w:tc>
        <w:tc>
          <w:tcPr>
            <w:tcW w:w="567" w:type="dxa"/>
          </w:tcPr>
          <w:p w14:paraId="1631262F" w14:textId="77777777" w:rsidR="00A200CE" w:rsidRPr="003A0548" w:rsidRDefault="00A200CE" w:rsidP="000C5C16">
            <w:pPr>
              <w:jc w:val="center"/>
              <w:rPr>
                <w:rFonts w:ascii="GHEA Grapalat" w:hAnsi="GHEA Grapalat" w:cs="Sylfaen"/>
                <w:b/>
                <w:noProof/>
                <w:lang w:val="hy-AM"/>
              </w:rPr>
            </w:pPr>
          </w:p>
        </w:tc>
        <w:tc>
          <w:tcPr>
            <w:tcW w:w="708" w:type="dxa"/>
          </w:tcPr>
          <w:p w14:paraId="769284FB" w14:textId="77777777" w:rsidR="00A200CE" w:rsidRPr="003A0548" w:rsidRDefault="00A200CE" w:rsidP="000C5C16">
            <w:pPr>
              <w:jc w:val="center"/>
              <w:rPr>
                <w:rFonts w:ascii="GHEA Grapalat" w:hAnsi="GHEA Grapalat" w:cs="Sylfaen"/>
                <w:b/>
                <w:noProof/>
                <w:lang w:val="hy-AM"/>
              </w:rPr>
            </w:pPr>
          </w:p>
        </w:tc>
        <w:tc>
          <w:tcPr>
            <w:tcW w:w="709" w:type="dxa"/>
          </w:tcPr>
          <w:p w14:paraId="6E047BF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D1439B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BF65DD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CFB4526" w14:textId="77777777" w:rsidTr="00A200CE">
        <w:trPr>
          <w:trHeight w:val="431"/>
        </w:trPr>
        <w:tc>
          <w:tcPr>
            <w:tcW w:w="852" w:type="dxa"/>
          </w:tcPr>
          <w:p w14:paraId="784FF414"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21.</w:t>
            </w:r>
            <w:r>
              <w:rPr>
                <w:rFonts w:ascii="GHEA Grapalat" w:hAnsi="GHEA Grapalat" w:cs="Sylfaen"/>
                <w:noProof/>
                <w:lang w:val="en-GB"/>
              </w:rPr>
              <w:t>6</w:t>
            </w:r>
          </w:p>
        </w:tc>
        <w:tc>
          <w:tcPr>
            <w:tcW w:w="5103" w:type="dxa"/>
          </w:tcPr>
          <w:p w14:paraId="2E53A9FD"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սերմնահեղուկի մանրէադիտակային հետազոտություն և մանրէաբանական ցանքս` յուրաքանչյուր 3 ամիսը մեկ անգամ,</w:t>
            </w:r>
          </w:p>
        </w:tc>
        <w:tc>
          <w:tcPr>
            <w:tcW w:w="3402" w:type="dxa"/>
          </w:tcPr>
          <w:p w14:paraId="5AAD192A"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5</w:t>
            </w:r>
          </w:p>
        </w:tc>
        <w:tc>
          <w:tcPr>
            <w:tcW w:w="567" w:type="dxa"/>
          </w:tcPr>
          <w:p w14:paraId="3DAB3A52" w14:textId="77777777" w:rsidR="00A200CE" w:rsidRPr="003A0548" w:rsidRDefault="00A200CE" w:rsidP="000C5C16">
            <w:pPr>
              <w:jc w:val="center"/>
              <w:rPr>
                <w:rFonts w:ascii="GHEA Grapalat" w:hAnsi="GHEA Grapalat" w:cs="Sylfaen"/>
                <w:b/>
                <w:noProof/>
                <w:lang w:val="hy-AM"/>
              </w:rPr>
            </w:pPr>
          </w:p>
        </w:tc>
        <w:tc>
          <w:tcPr>
            <w:tcW w:w="567" w:type="dxa"/>
          </w:tcPr>
          <w:p w14:paraId="6CE9425D" w14:textId="77777777" w:rsidR="00A200CE" w:rsidRPr="003A0548" w:rsidRDefault="00A200CE" w:rsidP="000C5C16">
            <w:pPr>
              <w:jc w:val="center"/>
              <w:rPr>
                <w:rFonts w:ascii="GHEA Grapalat" w:hAnsi="GHEA Grapalat" w:cs="Sylfaen"/>
                <w:b/>
                <w:noProof/>
                <w:lang w:val="hy-AM"/>
              </w:rPr>
            </w:pPr>
          </w:p>
        </w:tc>
        <w:tc>
          <w:tcPr>
            <w:tcW w:w="708" w:type="dxa"/>
          </w:tcPr>
          <w:p w14:paraId="4BA3DD2D" w14:textId="77777777" w:rsidR="00A200CE" w:rsidRPr="003A0548" w:rsidRDefault="00A200CE" w:rsidP="000C5C16">
            <w:pPr>
              <w:jc w:val="center"/>
              <w:rPr>
                <w:rFonts w:ascii="GHEA Grapalat" w:hAnsi="GHEA Grapalat" w:cs="Sylfaen"/>
                <w:b/>
                <w:noProof/>
                <w:lang w:val="hy-AM"/>
              </w:rPr>
            </w:pPr>
          </w:p>
        </w:tc>
        <w:tc>
          <w:tcPr>
            <w:tcW w:w="709" w:type="dxa"/>
          </w:tcPr>
          <w:p w14:paraId="6868D6B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9015238"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62BBE2D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C69DF25" w14:textId="77777777" w:rsidTr="00A200CE">
        <w:trPr>
          <w:trHeight w:val="431"/>
        </w:trPr>
        <w:tc>
          <w:tcPr>
            <w:tcW w:w="852" w:type="dxa"/>
          </w:tcPr>
          <w:p w14:paraId="2E98AF3A"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21.</w:t>
            </w:r>
            <w:r>
              <w:rPr>
                <w:rFonts w:ascii="GHEA Grapalat" w:hAnsi="GHEA Grapalat" w:cs="Sylfaen"/>
                <w:noProof/>
                <w:lang w:val="en-GB"/>
              </w:rPr>
              <w:t>7</w:t>
            </w:r>
          </w:p>
        </w:tc>
        <w:tc>
          <w:tcPr>
            <w:tcW w:w="5103" w:type="dxa"/>
          </w:tcPr>
          <w:p w14:paraId="3287178B"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Pr>
                <w:rFonts w:ascii="GHEA Grapalat" w:hAnsi="GHEA Grapalat"/>
                <w:noProof/>
                <w:color w:val="000000"/>
                <w:sz w:val="20"/>
                <w:szCs w:val="20"/>
                <w:shd w:val="clear" w:color="auto" w:fill="FFFFFF"/>
                <w:lang w:val="en-GB"/>
              </w:rPr>
              <w:t xml:space="preserve">Սեռավարակների, այդ թվում </w:t>
            </w:r>
            <w:r w:rsidRPr="003A0548">
              <w:rPr>
                <w:rFonts w:ascii="GHEA Grapalat" w:hAnsi="GHEA Grapalat"/>
                <w:noProof/>
                <w:color w:val="000000"/>
                <w:sz w:val="20"/>
                <w:szCs w:val="20"/>
                <w:shd w:val="clear" w:color="auto" w:fill="FFFFFF"/>
                <w:lang w:val="hy-AM"/>
              </w:rPr>
              <w:t>մարդու իմունային անբավարարության վիրուսակրության հետազոտություն՝ յուրաքանչյուր 3 ամիսը մեկ անգամ,</w:t>
            </w:r>
          </w:p>
        </w:tc>
        <w:tc>
          <w:tcPr>
            <w:tcW w:w="3402" w:type="dxa"/>
          </w:tcPr>
          <w:p w14:paraId="039EF050"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6</w:t>
            </w:r>
          </w:p>
        </w:tc>
        <w:tc>
          <w:tcPr>
            <w:tcW w:w="567" w:type="dxa"/>
          </w:tcPr>
          <w:p w14:paraId="0375E51D" w14:textId="77777777" w:rsidR="00A200CE" w:rsidRPr="003A0548" w:rsidRDefault="00A200CE" w:rsidP="000C5C16">
            <w:pPr>
              <w:jc w:val="center"/>
              <w:rPr>
                <w:rFonts w:ascii="GHEA Grapalat" w:hAnsi="GHEA Grapalat" w:cs="Sylfaen"/>
                <w:b/>
                <w:noProof/>
                <w:lang w:val="hy-AM"/>
              </w:rPr>
            </w:pPr>
          </w:p>
        </w:tc>
        <w:tc>
          <w:tcPr>
            <w:tcW w:w="567" w:type="dxa"/>
          </w:tcPr>
          <w:p w14:paraId="5CE337EA" w14:textId="77777777" w:rsidR="00A200CE" w:rsidRPr="003A0548" w:rsidRDefault="00A200CE" w:rsidP="000C5C16">
            <w:pPr>
              <w:jc w:val="center"/>
              <w:rPr>
                <w:rFonts w:ascii="GHEA Grapalat" w:hAnsi="GHEA Grapalat" w:cs="Sylfaen"/>
                <w:b/>
                <w:noProof/>
                <w:lang w:val="hy-AM"/>
              </w:rPr>
            </w:pPr>
          </w:p>
        </w:tc>
        <w:tc>
          <w:tcPr>
            <w:tcW w:w="708" w:type="dxa"/>
          </w:tcPr>
          <w:p w14:paraId="13E4F68F" w14:textId="77777777" w:rsidR="00A200CE" w:rsidRPr="003A0548" w:rsidRDefault="00A200CE" w:rsidP="000C5C16">
            <w:pPr>
              <w:jc w:val="center"/>
              <w:rPr>
                <w:rFonts w:ascii="GHEA Grapalat" w:hAnsi="GHEA Grapalat" w:cs="Sylfaen"/>
                <w:b/>
                <w:noProof/>
                <w:lang w:val="hy-AM"/>
              </w:rPr>
            </w:pPr>
          </w:p>
        </w:tc>
        <w:tc>
          <w:tcPr>
            <w:tcW w:w="709" w:type="dxa"/>
          </w:tcPr>
          <w:p w14:paraId="51D38AA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B7B76DF"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0A8C1E0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0F4EDED" w14:textId="77777777" w:rsidTr="00A200CE">
        <w:trPr>
          <w:trHeight w:val="431"/>
        </w:trPr>
        <w:tc>
          <w:tcPr>
            <w:tcW w:w="852" w:type="dxa"/>
          </w:tcPr>
          <w:p w14:paraId="44A26309" w14:textId="77777777" w:rsidR="00A200CE" w:rsidRPr="006C3139" w:rsidRDefault="00A200CE" w:rsidP="000C5C16">
            <w:pPr>
              <w:spacing w:line="360" w:lineRule="auto"/>
              <w:jc w:val="center"/>
              <w:rPr>
                <w:rFonts w:ascii="GHEA Grapalat" w:hAnsi="GHEA Grapalat" w:cs="Sylfaen"/>
                <w:noProof/>
                <w:highlight w:val="yellow"/>
                <w:lang w:val="en-GB"/>
              </w:rPr>
            </w:pPr>
            <w:r w:rsidRPr="00725830">
              <w:rPr>
                <w:rFonts w:ascii="GHEA Grapalat" w:hAnsi="GHEA Grapalat" w:cs="Sylfaen"/>
                <w:noProof/>
                <w:lang w:val="hy-AM"/>
              </w:rPr>
              <w:t>21.</w:t>
            </w:r>
            <w:r>
              <w:rPr>
                <w:rFonts w:ascii="GHEA Grapalat" w:hAnsi="GHEA Grapalat" w:cs="Sylfaen"/>
                <w:noProof/>
                <w:lang w:val="en-GB"/>
              </w:rPr>
              <w:t>8</w:t>
            </w:r>
          </w:p>
        </w:tc>
        <w:tc>
          <w:tcPr>
            <w:tcW w:w="5103" w:type="dxa"/>
          </w:tcPr>
          <w:p w14:paraId="24BE2CE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shd w:val="clear" w:color="auto" w:fill="FFFFFF"/>
                <w:lang w:val="hy-AM"/>
              </w:rPr>
              <w:t>հեպատիտ Բ-ի, Ց-ի հետազոտություններ՝ յուրաքանչյուր 3 ամիսը մեկ անգամ,</w:t>
            </w:r>
          </w:p>
        </w:tc>
        <w:tc>
          <w:tcPr>
            <w:tcW w:w="3402" w:type="dxa"/>
          </w:tcPr>
          <w:p w14:paraId="2ECCA10F"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6</w:t>
            </w:r>
          </w:p>
        </w:tc>
        <w:tc>
          <w:tcPr>
            <w:tcW w:w="567" w:type="dxa"/>
          </w:tcPr>
          <w:p w14:paraId="7B4B96CF" w14:textId="77777777" w:rsidR="00A200CE" w:rsidRPr="003A0548" w:rsidRDefault="00A200CE" w:rsidP="000C5C16">
            <w:pPr>
              <w:jc w:val="center"/>
              <w:rPr>
                <w:rFonts w:ascii="GHEA Grapalat" w:hAnsi="GHEA Grapalat" w:cs="Sylfaen"/>
                <w:b/>
                <w:noProof/>
                <w:highlight w:val="yellow"/>
                <w:lang w:val="hy-AM"/>
              </w:rPr>
            </w:pPr>
          </w:p>
        </w:tc>
        <w:tc>
          <w:tcPr>
            <w:tcW w:w="567" w:type="dxa"/>
          </w:tcPr>
          <w:p w14:paraId="1DE585A7" w14:textId="77777777" w:rsidR="00A200CE" w:rsidRPr="003A0548" w:rsidRDefault="00A200CE" w:rsidP="000C5C16">
            <w:pPr>
              <w:jc w:val="center"/>
              <w:rPr>
                <w:rFonts w:ascii="GHEA Grapalat" w:hAnsi="GHEA Grapalat" w:cs="Sylfaen"/>
                <w:b/>
                <w:noProof/>
                <w:highlight w:val="yellow"/>
                <w:lang w:val="hy-AM"/>
              </w:rPr>
            </w:pPr>
          </w:p>
        </w:tc>
        <w:tc>
          <w:tcPr>
            <w:tcW w:w="708" w:type="dxa"/>
          </w:tcPr>
          <w:p w14:paraId="0945144A" w14:textId="77777777" w:rsidR="00A200CE" w:rsidRPr="003A0548" w:rsidRDefault="00A200CE" w:rsidP="000C5C16">
            <w:pPr>
              <w:jc w:val="center"/>
              <w:rPr>
                <w:rFonts w:ascii="GHEA Grapalat" w:hAnsi="GHEA Grapalat" w:cs="Sylfaen"/>
                <w:b/>
                <w:noProof/>
                <w:highlight w:val="yellow"/>
                <w:lang w:val="hy-AM"/>
              </w:rPr>
            </w:pPr>
          </w:p>
        </w:tc>
        <w:tc>
          <w:tcPr>
            <w:tcW w:w="709" w:type="dxa"/>
          </w:tcPr>
          <w:p w14:paraId="3A280C56"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3</w:t>
            </w:r>
          </w:p>
        </w:tc>
        <w:tc>
          <w:tcPr>
            <w:tcW w:w="1843" w:type="dxa"/>
          </w:tcPr>
          <w:p w14:paraId="2D6E1496"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7318940F" w14:textId="77777777" w:rsidR="00A200CE" w:rsidRPr="003A0548" w:rsidRDefault="00A200CE" w:rsidP="000C5C16">
            <w:pPr>
              <w:spacing w:line="360" w:lineRule="auto"/>
              <w:jc w:val="center"/>
              <w:rPr>
                <w:rFonts w:ascii="GHEA Grapalat" w:hAnsi="GHEA Grapalat" w:cs="Sylfaen"/>
                <w:b/>
                <w:noProof/>
                <w:highlight w:val="yellow"/>
                <w:lang w:val="hy-AM"/>
              </w:rPr>
            </w:pPr>
          </w:p>
        </w:tc>
      </w:tr>
      <w:tr w:rsidR="00A200CE" w:rsidRPr="003A0548" w14:paraId="32131F8C" w14:textId="77777777" w:rsidTr="00A200CE">
        <w:trPr>
          <w:trHeight w:val="431"/>
        </w:trPr>
        <w:tc>
          <w:tcPr>
            <w:tcW w:w="852" w:type="dxa"/>
          </w:tcPr>
          <w:p w14:paraId="1F5854EC"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21</w:t>
            </w:r>
            <w:r w:rsidRPr="00725830">
              <w:rPr>
                <w:rFonts w:ascii="MS Mincho" w:eastAsia="MS Mincho" w:hAnsi="MS Mincho" w:cs="MS Mincho"/>
                <w:noProof/>
                <w:lang w:val="hy-AM"/>
              </w:rPr>
              <w:t>․</w:t>
            </w:r>
            <w:r>
              <w:rPr>
                <w:rFonts w:ascii="GHEA Grapalat" w:hAnsi="GHEA Grapalat" w:cs="Sylfaen"/>
                <w:noProof/>
                <w:lang w:val="en-GB"/>
              </w:rPr>
              <w:t>9</w:t>
            </w:r>
          </w:p>
        </w:tc>
        <w:tc>
          <w:tcPr>
            <w:tcW w:w="5103" w:type="dxa"/>
          </w:tcPr>
          <w:p w14:paraId="1ABEA193"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սիֆիլիսի հայտնաբերման հետազոտություն՝ յուրաքանչյուր 3 ամիսը մեկ անգամ:</w:t>
            </w:r>
          </w:p>
        </w:tc>
        <w:tc>
          <w:tcPr>
            <w:tcW w:w="3402" w:type="dxa"/>
          </w:tcPr>
          <w:p w14:paraId="1E4954F4" w14:textId="77777777" w:rsidR="00A200CE" w:rsidRPr="001A6187"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15, ենթակետ 6</w:t>
            </w:r>
          </w:p>
        </w:tc>
        <w:tc>
          <w:tcPr>
            <w:tcW w:w="567" w:type="dxa"/>
            <w:tcBorders>
              <w:bottom w:val="single" w:sz="4" w:space="0" w:color="auto"/>
            </w:tcBorders>
          </w:tcPr>
          <w:p w14:paraId="7E4CD23A"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642A071C"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3B5FA9BE"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5FFFBF6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715FBDE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0104D95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67BD5837" w14:textId="77777777" w:rsidTr="00A200CE">
        <w:trPr>
          <w:trHeight w:val="431"/>
        </w:trPr>
        <w:tc>
          <w:tcPr>
            <w:tcW w:w="852" w:type="dxa"/>
          </w:tcPr>
          <w:p w14:paraId="22AE0D23"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t>22.</w:t>
            </w:r>
          </w:p>
        </w:tc>
        <w:tc>
          <w:tcPr>
            <w:tcW w:w="5103" w:type="dxa"/>
          </w:tcPr>
          <w:p w14:paraId="0A3ABD7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lang w:val="hy-AM"/>
              </w:rPr>
              <w:t>Ձվաբջջի դոնորների հետազոտ</w:t>
            </w:r>
            <w:r>
              <w:rPr>
                <w:rFonts w:ascii="GHEA Grapalat" w:hAnsi="GHEA Grapalat"/>
                <w:noProof/>
                <w:color w:val="000000"/>
                <w:sz w:val="20"/>
                <w:szCs w:val="20"/>
                <w:lang w:val="hy-AM"/>
              </w:rPr>
              <w:t>մ</w:t>
            </w:r>
            <w:r w:rsidRPr="003A0548">
              <w:rPr>
                <w:rFonts w:ascii="GHEA Grapalat" w:hAnsi="GHEA Grapalat"/>
                <w:noProof/>
                <w:color w:val="000000"/>
                <w:sz w:val="20"/>
                <w:szCs w:val="20"/>
                <w:lang w:val="hy-AM"/>
              </w:rPr>
              <w:t>ան համար իրականացվում է</w:t>
            </w:r>
          </w:p>
        </w:tc>
        <w:tc>
          <w:tcPr>
            <w:tcW w:w="3402" w:type="dxa"/>
          </w:tcPr>
          <w:p w14:paraId="0A8238FC"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16</w:t>
            </w:r>
          </w:p>
        </w:tc>
        <w:tc>
          <w:tcPr>
            <w:tcW w:w="567" w:type="dxa"/>
            <w:shd w:val="clear" w:color="auto" w:fill="BFBFBF" w:themeFill="background1" w:themeFillShade="BF"/>
          </w:tcPr>
          <w:p w14:paraId="40D0DBB9" w14:textId="77777777" w:rsidR="00A200CE" w:rsidRPr="003A0548" w:rsidRDefault="00A200CE" w:rsidP="000C5C16">
            <w:pPr>
              <w:jc w:val="center"/>
              <w:rPr>
                <w:rFonts w:ascii="GHEA Grapalat" w:hAnsi="GHEA Grapalat" w:cs="Sylfaen"/>
                <w:b/>
                <w:noProof/>
                <w:highlight w:val="yellow"/>
                <w:lang w:val="hy-AM"/>
              </w:rPr>
            </w:pPr>
          </w:p>
        </w:tc>
        <w:tc>
          <w:tcPr>
            <w:tcW w:w="567" w:type="dxa"/>
            <w:shd w:val="clear" w:color="auto" w:fill="BFBFBF" w:themeFill="background1" w:themeFillShade="BF"/>
          </w:tcPr>
          <w:p w14:paraId="278A24EF" w14:textId="77777777" w:rsidR="00A200CE" w:rsidRPr="003A0548" w:rsidRDefault="00A200CE" w:rsidP="000C5C16">
            <w:pPr>
              <w:jc w:val="center"/>
              <w:rPr>
                <w:rFonts w:ascii="GHEA Grapalat" w:hAnsi="GHEA Grapalat" w:cs="Sylfaen"/>
                <w:b/>
                <w:noProof/>
                <w:highlight w:val="yellow"/>
                <w:lang w:val="hy-AM"/>
              </w:rPr>
            </w:pPr>
          </w:p>
        </w:tc>
        <w:tc>
          <w:tcPr>
            <w:tcW w:w="708" w:type="dxa"/>
            <w:shd w:val="clear" w:color="auto" w:fill="BFBFBF" w:themeFill="background1" w:themeFillShade="BF"/>
          </w:tcPr>
          <w:p w14:paraId="79B7A303" w14:textId="77777777" w:rsidR="00A200CE" w:rsidRPr="003A0548" w:rsidRDefault="00A200CE" w:rsidP="000C5C16">
            <w:pPr>
              <w:jc w:val="center"/>
              <w:rPr>
                <w:rFonts w:ascii="GHEA Grapalat" w:hAnsi="GHEA Grapalat" w:cs="Sylfaen"/>
                <w:b/>
                <w:noProof/>
                <w:highlight w:val="yellow"/>
                <w:lang w:val="hy-AM"/>
              </w:rPr>
            </w:pPr>
          </w:p>
        </w:tc>
        <w:tc>
          <w:tcPr>
            <w:tcW w:w="709" w:type="dxa"/>
            <w:shd w:val="clear" w:color="auto" w:fill="BFBFBF" w:themeFill="background1" w:themeFillShade="BF"/>
          </w:tcPr>
          <w:p w14:paraId="14F5A127" w14:textId="77777777" w:rsidR="00A200CE" w:rsidRPr="003A0548" w:rsidRDefault="00A200CE" w:rsidP="000C5C16">
            <w:pPr>
              <w:jc w:val="center"/>
              <w:rPr>
                <w:rFonts w:ascii="GHEA Grapalat" w:hAnsi="GHEA Grapalat" w:cs="Sylfaen"/>
                <w:noProof/>
                <w:highlight w:val="yellow"/>
                <w:lang w:val="hy-AM"/>
              </w:rPr>
            </w:pPr>
          </w:p>
        </w:tc>
        <w:tc>
          <w:tcPr>
            <w:tcW w:w="1843" w:type="dxa"/>
            <w:shd w:val="clear" w:color="auto" w:fill="BFBFBF" w:themeFill="background1" w:themeFillShade="BF"/>
          </w:tcPr>
          <w:p w14:paraId="2E3420C6" w14:textId="77777777" w:rsidR="00A200CE" w:rsidRPr="003A0548" w:rsidRDefault="00A200CE" w:rsidP="000C5C16">
            <w:pPr>
              <w:jc w:val="center"/>
              <w:rPr>
                <w:rFonts w:ascii="GHEA Grapalat" w:hAnsi="GHEA Grapalat" w:cs="Sylfaen"/>
                <w:noProof/>
                <w:highlight w:val="yellow"/>
                <w:lang w:val="hy-AM"/>
              </w:rPr>
            </w:pPr>
          </w:p>
        </w:tc>
        <w:tc>
          <w:tcPr>
            <w:tcW w:w="1417" w:type="dxa"/>
            <w:shd w:val="clear" w:color="auto" w:fill="BFBFBF" w:themeFill="background1" w:themeFillShade="BF"/>
          </w:tcPr>
          <w:p w14:paraId="20DA09F9" w14:textId="77777777" w:rsidR="00A200CE" w:rsidRPr="003A0548" w:rsidRDefault="00A200CE" w:rsidP="000C5C16">
            <w:pPr>
              <w:spacing w:line="360" w:lineRule="auto"/>
              <w:jc w:val="center"/>
              <w:rPr>
                <w:rFonts w:ascii="GHEA Grapalat" w:hAnsi="GHEA Grapalat" w:cs="Sylfaen"/>
                <w:b/>
                <w:noProof/>
                <w:highlight w:val="yellow"/>
                <w:lang w:val="hy-AM"/>
              </w:rPr>
            </w:pPr>
          </w:p>
        </w:tc>
      </w:tr>
      <w:tr w:rsidR="00A200CE" w:rsidRPr="003A0548" w14:paraId="7953FF1D" w14:textId="77777777" w:rsidTr="00A200CE">
        <w:trPr>
          <w:trHeight w:val="431"/>
        </w:trPr>
        <w:tc>
          <w:tcPr>
            <w:tcW w:w="852" w:type="dxa"/>
          </w:tcPr>
          <w:p w14:paraId="65EE301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22.1</w:t>
            </w:r>
          </w:p>
        </w:tc>
        <w:tc>
          <w:tcPr>
            <w:tcW w:w="5103" w:type="dxa"/>
          </w:tcPr>
          <w:p w14:paraId="7DB8A53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թերապևտիկ զննում` տարեկան մեկ անգամ:</w:t>
            </w:r>
          </w:p>
        </w:tc>
        <w:tc>
          <w:tcPr>
            <w:tcW w:w="3402" w:type="dxa"/>
          </w:tcPr>
          <w:p w14:paraId="2FA749A2"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1</w:t>
            </w:r>
          </w:p>
        </w:tc>
        <w:tc>
          <w:tcPr>
            <w:tcW w:w="567" w:type="dxa"/>
          </w:tcPr>
          <w:p w14:paraId="3FC0A218" w14:textId="77777777" w:rsidR="00A200CE" w:rsidRPr="003A0548" w:rsidRDefault="00A200CE" w:rsidP="000C5C16">
            <w:pPr>
              <w:jc w:val="center"/>
              <w:rPr>
                <w:rFonts w:ascii="GHEA Grapalat" w:hAnsi="GHEA Grapalat" w:cs="Sylfaen"/>
                <w:b/>
                <w:noProof/>
                <w:highlight w:val="yellow"/>
                <w:lang w:val="hy-AM"/>
              </w:rPr>
            </w:pPr>
          </w:p>
        </w:tc>
        <w:tc>
          <w:tcPr>
            <w:tcW w:w="567" w:type="dxa"/>
          </w:tcPr>
          <w:p w14:paraId="5C174F2E" w14:textId="77777777" w:rsidR="00A200CE" w:rsidRPr="003A0548" w:rsidRDefault="00A200CE" w:rsidP="000C5C16">
            <w:pPr>
              <w:jc w:val="center"/>
              <w:rPr>
                <w:rFonts w:ascii="GHEA Grapalat" w:hAnsi="GHEA Grapalat" w:cs="Sylfaen"/>
                <w:b/>
                <w:noProof/>
                <w:highlight w:val="yellow"/>
                <w:lang w:val="hy-AM"/>
              </w:rPr>
            </w:pPr>
          </w:p>
        </w:tc>
        <w:tc>
          <w:tcPr>
            <w:tcW w:w="708" w:type="dxa"/>
          </w:tcPr>
          <w:p w14:paraId="05457719" w14:textId="77777777" w:rsidR="00A200CE" w:rsidRPr="003A0548" w:rsidRDefault="00A200CE" w:rsidP="000C5C16">
            <w:pPr>
              <w:jc w:val="center"/>
              <w:rPr>
                <w:rFonts w:ascii="GHEA Grapalat" w:hAnsi="GHEA Grapalat" w:cs="Sylfaen"/>
                <w:b/>
                <w:noProof/>
                <w:highlight w:val="yellow"/>
                <w:lang w:val="hy-AM"/>
              </w:rPr>
            </w:pPr>
          </w:p>
        </w:tc>
        <w:tc>
          <w:tcPr>
            <w:tcW w:w="709" w:type="dxa"/>
          </w:tcPr>
          <w:p w14:paraId="54F6B65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7BD697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884CA5C" w14:textId="77777777" w:rsidR="00A200CE" w:rsidRPr="003A0548" w:rsidRDefault="00A200CE" w:rsidP="000C5C16">
            <w:pPr>
              <w:spacing w:line="360" w:lineRule="auto"/>
              <w:jc w:val="center"/>
              <w:rPr>
                <w:rFonts w:ascii="GHEA Grapalat" w:hAnsi="GHEA Grapalat" w:cs="Sylfaen"/>
                <w:b/>
                <w:noProof/>
                <w:highlight w:val="yellow"/>
                <w:lang w:val="hy-AM"/>
              </w:rPr>
            </w:pPr>
          </w:p>
        </w:tc>
      </w:tr>
      <w:tr w:rsidR="00A200CE" w:rsidRPr="003A0548" w14:paraId="33FA5D99" w14:textId="77777777" w:rsidTr="00A200CE">
        <w:trPr>
          <w:trHeight w:val="841"/>
        </w:trPr>
        <w:tc>
          <w:tcPr>
            <w:tcW w:w="852" w:type="dxa"/>
          </w:tcPr>
          <w:p w14:paraId="266EF79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22.2</w:t>
            </w:r>
          </w:p>
        </w:tc>
        <w:tc>
          <w:tcPr>
            <w:tcW w:w="5103" w:type="dxa"/>
          </w:tcPr>
          <w:p w14:paraId="0A1E3A73" w14:textId="77777777" w:rsidR="00A200CE" w:rsidRPr="003A0548" w:rsidRDefault="00A200CE" w:rsidP="000C5C16">
            <w:pPr>
              <w:pStyle w:val="NormalWeb"/>
              <w:shd w:val="clear" w:color="auto" w:fill="FFFFFF"/>
              <w:spacing w:before="0" w:beforeAutospacing="0" w:after="0" w:afterAutospacing="0"/>
              <w:rPr>
                <w:rFonts w:ascii="GHEA Grapalat" w:hAnsi="GHEA Grapalat"/>
                <w:b/>
                <w:noProof/>
                <w:color w:val="000000"/>
                <w:sz w:val="20"/>
                <w:szCs w:val="20"/>
                <w:lang w:val="hy-AM"/>
              </w:rPr>
            </w:pPr>
            <w:r w:rsidRPr="003A0548">
              <w:rPr>
                <w:rFonts w:ascii="GHEA Grapalat" w:hAnsi="GHEA Grapalat"/>
                <w:noProof/>
                <w:color w:val="000000"/>
                <w:sz w:val="20"/>
                <w:szCs w:val="20"/>
                <w:shd w:val="clear" w:color="auto" w:fill="FFFFFF"/>
                <w:lang w:val="hy-AM"/>
              </w:rPr>
              <w:t>գինեկոլոգի կողմից զննում, յուրաքանչյուր փորձից առաջ, անհրաժեշտության դեպքում` այլ մասնագետների ներգրավում,</w:t>
            </w:r>
          </w:p>
        </w:tc>
        <w:tc>
          <w:tcPr>
            <w:tcW w:w="3402" w:type="dxa"/>
          </w:tcPr>
          <w:p w14:paraId="44B4FD48"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2</w:t>
            </w:r>
          </w:p>
        </w:tc>
        <w:tc>
          <w:tcPr>
            <w:tcW w:w="567" w:type="dxa"/>
          </w:tcPr>
          <w:p w14:paraId="6E659323" w14:textId="77777777" w:rsidR="00A200CE" w:rsidRPr="003A0548" w:rsidRDefault="00A200CE" w:rsidP="000C5C16">
            <w:pPr>
              <w:jc w:val="center"/>
              <w:rPr>
                <w:rFonts w:ascii="GHEA Grapalat" w:hAnsi="GHEA Grapalat" w:cs="Sylfaen"/>
                <w:b/>
                <w:noProof/>
                <w:lang w:val="hy-AM"/>
              </w:rPr>
            </w:pPr>
          </w:p>
        </w:tc>
        <w:tc>
          <w:tcPr>
            <w:tcW w:w="567" w:type="dxa"/>
          </w:tcPr>
          <w:p w14:paraId="49CA99B4" w14:textId="77777777" w:rsidR="00A200CE" w:rsidRPr="003A0548" w:rsidRDefault="00A200CE" w:rsidP="000C5C16">
            <w:pPr>
              <w:jc w:val="center"/>
              <w:rPr>
                <w:rFonts w:ascii="GHEA Grapalat" w:hAnsi="GHEA Grapalat" w:cs="Sylfaen"/>
                <w:b/>
                <w:noProof/>
                <w:lang w:val="hy-AM"/>
              </w:rPr>
            </w:pPr>
          </w:p>
        </w:tc>
        <w:tc>
          <w:tcPr>
            <w:tcW w:w="708" w:type="dxa"/>
          </w:tcPr>
          <w:p w14:paraId="7C776F1F" w14:textId="77777777" w:rsidR="00A200CE" w:rsidRPr="003A0548" w:rsidRDefault="00A200CE" w:rsidP="000C5C16">
            <w:pPr>
              <w:jc w:val="center"/>
              <w:rPr>
                <w:rFonts w:ascii="GHEA Grapalat" w:hAnsi="GHEA Grapalat" w:cs="Sylfaen"/>
                <w:b/>
                <w:noProof/>
                <w:lang w:val="hy-AM"/>
              </w:rPr>
            </w:pPr>
          </w:p>
        </w:tc>
        <w:tc>
          <w:tcPr>
            <w:tcW w:w="709" w:type="dxa"/>
          </w:tcPr>
          <w:p w14:paraId="0CEEE53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43DC004A"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6A03EF2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653DD6D" w14:textId="77777777" w:rsidTr="00A200CE">
        <w:trPr>
          <w:trHeight w:val="431"/>
        </w:trPr>
        <w:tc>
          <w:tcPr>
            <w:tcW w:w="852" w:type="dxa"/>
          </w:tcPr>
          <w:p w14:paraId="26E5736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22.3</w:t>
            </w:r>
          </w:p>
        </w:tc>
        <w:tc>
          <w:tcPr>
            <w:tcW w:w="5103" w:type="dxa"/>
          </w:tcPr>
          <w:p w14:paraId="4B89E2F4"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լաբորատոր հետազոտություն` արյան խմբի և ռեզուս պատկանելության որոշում՝ միանվագ,</w:t>
            </w:r>
          </w:p>
        </w:tc>
        <w:tc>
          <w:tcPr>
            <w:tcW w:w="3402" w:type="dxa"/>
          </w:tcPr>
          <w:p w14:paraId="03D499FD"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3</w:t>
            </w:r>
          </w:p>
        </w:tc>
        <w:tc>
          <w:tcPr>
            <w:tcW w:w="567" w:type="dxa"/>
          </w:tcPr>
          <w:p w14:paraId="0E242F3E" w14:textId="77777777" w:rsidR="00A200CE" w:rsidRPr="003A0548" w:rsidRDefault="00A200CE" w:rsidP="000C5C16">
            <w:pPr>
              <w:jc w:val="center"/>
              <w:rPr>
                <w:rFonts w:ascii="GHEA Grapalat" w:hAnsi="GHEA Grapalat" w:cs="Sylfaen"/>
                <w:b/>
                <w:noProof/>
                <w:lang w:val="hy-AM"/>
              </w:rPr>
            </w:pPr>
          </w:p>
        </w:tc>
        <w:tc>
          <w:tcPr>
            <w:tcW w:w="567" w:type="dxa"/>
          </w:tcPr>
          <w:p w14:paraId="1D351712" w14:textId="77777777" w:rsidR="00A200CE" w:rsidRPr="003A0548" w:rsidRDefault="00A200CE" w:rsidP="000C5C16">
            <w:pPr>
              <w:jc w:val="center"/>
              <w:rPr>
                <w:rFonts w:ascii="GHEA Grapalat" w:hAnsi="GHEA Grapalat" w:cs="Sylfaen"/>
                <w:b/>
                <w:noProof/>
                <w:lang w:val="hy-AM"/>
              </w:rPr>
            </w:pPr>
          </w:p>
        </w:tc>
        <w:tc>
          <w:tcPr>
            <w:tcW w:w="708" w:type="dxa"/>
          </w:tcPr>
          <w:p w14:paraId="18C2D433" w14:textId="77777777" w:rsidR="00A200CE" w:rsidRPr="003A0548" w:rsidRDefault="00A200CE" w:rsidP="000C5C16">
            <w:pPr>
              <w:jc w:val="center"/>
              <w:rPr>
                <w:rFonts w:ascii="GHEA Grapalat" w:hAnsi="GHEA Grapalat" w:cs="Sylfaen"/>
                <w:b/>
                <w:noProof/>
                <w:lang w:val="hy-AM"/>
              </w:rPr>
            </w:pPr>
          </w:p>
        </w:tc>
        <w:tc>
          <w:tcPr>
            <w:tcW w:w="709" w:type="dxa"/>
          </w:tcPr>
          <w:p w14:paraId="0553670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BA3F106"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0B62549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A7B5944" w14:textId="77777777" w:rsidTr="00A200CE">
        <w:trPr>
          <w:trHeight w:val="431"/>
        </w:trPr>
        <w:tc>
          <w:tcPr>
            <w:tcW w:w="852" w:type="dxa"/>
          </w:tcPr>
          <w:p w14:paraId="6A627DC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22.4</w:t>
            </w:r>
          </w:p>
        </w:tc>
        <w:tc>
          <w:tcPr>
            <w:tcW w:w="5103" w:type="dxa"/>
          </w:tcPr>
          <w:p w14:paraId="5F7F492D"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արյան ընդհանուր անալիզ, կոագուլոգրամմա,</w:t>
            </w:r>
          </w:p>
        </w:tc>
        <w:tc>
          <w:tcPr>
            <w:tcW w:w="3402" w:type="dxa"/>
          </w:tcPr>
          <w:p w14:paraId="31272B0D"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4</w:t>
            </w:r>
          </w:p>
        </w:tc>
        <w:tc>
          <w:tcPr>
            <w:tcW w:w="567" w:type="dxa"/>
          </w:tcPr>
          <w:p w14:paraId="46AB542F" w14:textId="77777777" w:rsidR="00A200CE" w:rsidRPr="003A0548" w:rsidRDefault="00A200CE" w:rsidP="000C5C16">
            <w:pPr>
              <w:jc w:val="center"/>
              <w:rPr>
                <w:rFonts w:ascii="GHEA Grapalat" w:hAnsi="GHEA Grapalat" w:cs="Sylfaen"/>
                <w:b/>
                <w:noProof/>
                <w:lang w:val="hy-AM"/>
              </w:rPr>
            </w:pPr>
          </w:p>
        </w:tc>
        <w:tc>
          <w:tcPr>
            <w:tcW w:w="567" w:type="dxa"/>
          </w:tcPr>
          <w:p w14:paraId="35C96D56" w14:textId="77777777" w:rsidR="00A200CE" w:rsidRPr="003A0548" w:rsidRDefault="00A200CE" w:rsidP="000C5C16">
            <w:pPr>
              <w:jc w:val="center"/>
              <w:rPr>
                <w:rFonts w:ascii="GHEA Grapalat" w:hAnsi="GHEA Grapalat" w:cs="Sylfaen"/>
                <w:b/>
                <w:noProof/>
                <w:lang w:val="hy-AM"/>
              </w:rPr>
            </w:pPr>
          </w:p>
        </w:tc>
        <w:tc>
          <w:tcPr>
            <w:tcW w:w="708" w:type="dxa"/>
          </w:tcPr>
          <w:p w14:paraId="0B74430E" w14:textId="77777777" w:rsidR="00A200CE" w:rsidRPr="003A0548" w:rsidRDefault="00A200CE" w:rsidP="000C5C16">
            <w:pPr>
              <w:jc w:val="center"/>
              <w:rPr>
                <w:rFonts w:ascii="GHEA Grapalat" w:hAnsi="GHEA Grapalat" w:cs="Sylfaen"/>
                <w:b/>
                <w:noProof/>
                <w:lang w:val="hy-AM"/>
              </w:rPr>
            </w:pPr>
          </w:p>
        </w:tc>
        <w:tc>
          <w:tcPr>
            <w:tcW w:w="709" w:type="dxa"/>
          </w:tcPr>
          <w:p w14:paraId="063D162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70879422"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1C4ABE8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8EF466E" w14:textId="77777777" w:rsidTr="00A200CE">
        <w:trPr>
          <w:trHeight w:val="431"/>
        </w:trPr>
        <w:tc>
          <w:tcPr>
            <w:tcW w:w="852" w:type="dxa"/>
          </w:tcPr>
          <w:p w14:paraId="691C6FF3"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22.5</w:t>
            </w:r>
          </w:p>
        </w:tc>
        <w:tc>
          <w:tcPr>
            <w:tcW w:w="5103" w:type="dxa"/>
          </w:tcPr>
          <w:p w14:paraId="02FFAD0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հեշտոցի քսուքի մանրէադիտակային հետազոտություն և մանրէաբանական ցանքս՝ յուրաքանչյուր 3 ամիսը մեկ անգամ,</w:t>
            </w:r>
          </w:p>
        </w:tc>
        <w:tc>
          <w:tcPr>
            <w:tcW w:w="3402" w:type="dxa"/>
          </w:tcPr>
          <w:p w14:paraId="259C85CF"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5</w:t>
            </w:r>
          </w:p>
        </w:tc>
        <w:tc>
          <w:tcPr>
            <w:tcW w:w="567" w:type="dxa"/>
          </w:tcPr>
          <w:p w14:paraId="00C62182" w14:textId="77777777" w:rsidR="00A200CE" w:rsidRPr="003A0548" w:rsidRDefault="00A200CE" w:rsidP="000C5C16">
            <w:pPr>
              <w:jc w:val="center"/>
              <w:rPr>
                <w:rFonts w:ascii="GHEA Grapalat" w:hAnsi="GHEA Grapalat" w:cs="Sylfaen"/>
                <w:b/>
                <w:noProof/>
                <w:lang w:val="hy-AM"/>
              </w:rPr>
            </w:pPr>
          </w:p>
        </w:tc>
        <w:tc>
          <w:tcPr>
            <w:tcW w:w="567" w:type="dxa"/>
          </w:tcPr>
          <w:p w14:paraId="4C003165" w14:textId="77777777" w:rsidR="00A200CE" w:rsidRPr="003A0548" w:rsidRDefault="00A200CE" w:rsidP="000C5C16">
            <w:pPr>
              <w:jc w:val="center"/>
              <w:rPr>
                <w:rFonts w:ascii="GHEA Grapalat" w:hAnsi="GHEA Grapalat" w:cs="Sylfaen"/>
                <w:b/>
                <w:noProof/>
                <w:lang w:val="hy-AM"/>
              </w:rPr>
            </w:pPr>
          </w:p>
        </w:tc>
        <w:tc>
          <w:tcPr>
            <w:tcW w:w="708" w:type="dxa"/>
          </w:tcPr>
          <w:p w14:paraId="3E73E03C" w14:textId="77777777" w:rsidR="00A200CE" w:rsidRPr="003A0548" w:rsidRDefault="00A200CE" w:rsidP="000C5C16">
            <w:pPr>
              <w:jc w:val="center"/>
              <w:rPr>
                <w:rFonts w:ascii="GHEA Grapalat" w:hAnsi="GHEA Grapalat" w:cs="Sylfaen"/>
                <w:b/>
                <w:noProof/>
                <w:lang w:val="hy-AM"/>
              </w:rPr>
            </w:pPr>
          </w:p>
        </w:tc>
        <w:tc>
          <w:tcPr>
            <w:tcW w:w="709" w:type="dxa"/>
          </w:tcPr>
          <w:p w14:paraId="7E6E3C5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60E51BD"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4E62A20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7CAD96D" w14:textId="77777777" w:rsidTr="00A200CE">
        <w:trPr>
          <w:trHeight w:val="431"/>
        </w:trPr>
        <w:tc>
          <w:tcPr>
            <w:tcW w:w="852" w:type="dxa"/>
          </w:tcPr>
          <w:p w14:paraId="4E6DB9E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22.6</w:t>
            </w:r>
          </w:p>
        </w:tc>
        <w:tc>
          <w:tcPr>
            <w:tcW w:w="5103" w:type="dxa"/>
          </w:tcPr>
          <w:p w14:paraId="6281F237"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161116">
              <w:rPr>
                <w:rFonts w:ascii="GHEA Grapalat" w:hAnsi="GHEA Grapalat"/>
                <w:noProof/>
                <w:color w:val="000000"/>
                <w:sz w:val="20"/>
                <w:szCs w:val="20"/>
                <w:shd w:val="clear" w:color="auto" w:fill="FFFFFF"/>
                <w:lang w:val="hy-AM"/>
              </w:rPr>
              <w:t>սեռավարակների, այդ թվում՝</w:t>
            </w:r>
            <w:r w:rsidRPr="00161116">
              <w:rPr>
                <w:rFonts w:ascii="Calibri" w:hAnsi="Calibri" w:cs="Calibri"/>
                <w:noProof/>
                <w:color w:val="000000"/>
                <w:sz w:val="20"/>
                <w:szCs w:val="20"/>
                <w:shd w:val="clear" w:color="auto" w:fill="FFFFFF"/>
                <w:lang w:val="hy-AM"/>
              </w:rPr>
              <w:t> </w:t>
            </w:r>
            <w:r w:rsidRPr="003A0548">
              <w:rPr>
                <w:rFonts w:ascii="GHEA Grapalat" w:hAnsi="GHEA Grapalat"/>
                <w:noProof/>
                <w:color w:val="000000"/>
                <w:sz w:val="20"/>
                <w:szCs w:val="20"/>
                <w:shd w:val="clear" w:color="auto" w:fill="FFFFFF"/>
                <w:lang w:val="hy-AM"/>
              </w:rPr>
              <w:t>իմունային անբավարարության վիրուսակրության հետազոտություն՝ յուրաքանչյուր 3 ամիսը մեկ անգամ,</w:t>
            </w:r>
          </w:p>
        </w:tc>
        <w:tc>
          <w:tcPr>
            <w:tcW w:w="3402" w:type="dxa"/>
          </w:tcPr>
          <w:p w14:paraId="2E360844"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6</w:t>
            </w:r>
          </w:p>
        </w:tc>
        <w:tc>
          <w:tcPr>
            <w:tcW w:w="567" w:type="dxa"/>
          </w:tcPr>
          <w:p w14:paraId="69E7DBD6" w14:textId="77777777" w:rsidR="00A200CE" w:rsidRPr="003A0548" w:rsidRDefault="00A200CE" w:rsidP="000C5C16">
            <w:pPr>
              <w:jc w:val="center"/>
              <w:rPr>
                <w:rFonts w:ascii="GHEA Grapalat" w:hAnsi="GHEA Grapalat" w:cs="Sylfaen"/>
                <w:b/>
                <w:noProof/>
                <w:lang w:val="hy-AM"/>
              </w:rPr>
            </w:pPr>
          </w:p>
        </w:tc>
        <w:tc>
          <w:tcPr>
            <w:tcW w:w="567" w:type="dxa"/>
          </w:tcPr>
          <w:p w14:paraId="7EE9975A" w14:textId="77777777" w:rsidR="00A200CE" w:rsidRPr="003A0548" w:rsidRDefault="00A200CE" w:rsidP="000C5C16">
            <w:pPr>
              <w:jc w:val="center"/>
              <w:rPr>
                <w:rFonts w:ascii="GHEA Grapalat" w:hAnsi="GHEA Grapalat" w:cs="Sylfaen"/>
                <w:b/>
                <w:noProof/>
                <w:lang w:val="hy-AM"/>
              </w:rPr>
            </w:pPr>
          </w:p>
        </w:tc>
        <w:tc>
          <w:tcPr>
            <w:tcW w:w="708" w:type="dxa"/>
          </w:tcPr>
          <w:p w14:paraId="62604623" w14:textId="77777777" w:rsidR="00A200CE" w:rsidRPr="003A0548" w:rsidRDefault="00A200CE" w:rsidP="000C5C16">
            <w:pPr>
              <w:jc w:val="center"/>
              <w:rPr>
                <w:rFonts w:ascii="GHEA Grapalat" w:hAnsi="GHEA Grapalat" w:cs="Sylfaen"/>
                <w:b/>
                <w:noProof/>
                <w:lang w:val="hy-AM"/>
              </w:rPr>
            </w:pPr>
          </w:p>
        </w:tc>
        <w:tc>
          <w:tcPr>
            <w:tcW w:w="709" w:type="dxa"/>
          </w:tcPr>
          <w:p w14:paraId="226FA30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FCE161E"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103336D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5A0C284" w14:textId="77777777" w:rsidTr="00A200CE">
        <w:trPr>
          <w:trHeight w:val="431"/>
        </w:trPr>
        <w:tc>
          <w:tcPr>
            <w:tcW w:w="852" w:type="dxa"/>
          </w:tcPr>
          <w:p w14:paraId="5C03FAD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22.7</w:t>
            </w:r>
          </w:p>
        </w:tc>
        <w:tc>
          <w:tcPr>
            <w:tcW w:w="5103" w:type="dxa"/>
          </w:tcPr>
          <w:p w14:paraId="1FBB1EEA"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հեպատիտ Բ-ի, հեպատիտ Ց-ի հետազոտություններ՝ յուրաքանչյուր 3 ամիսը մեկ անգամ,</w:t>
            </w:r>
          </w:p>
        </w:tc>
        <w:tc>
          <w:tcPr>
            <w:tcW w:w="3402" w:type="dxa"/>
          </w:tcPr>
          <w:p w14:paraId="689DC6CE" w14:textId="77777777" w:rsidR="00A200CE" w:rsidRPr="0066393D" w:rsidRDefault="00A200CE" w:rsidP="000C5C16">
            <w:pPr>
              <w:jc w:val="center"/>
              <w:rPr>
                <w:rFonts w:ascii="GHEA Grapalat" w:hAnsi="GHEA Grapalat"/>
                <w:bCs/>
                <w:sz w:val="18"/>
                <w:shd w:val="clear" w:color="auto" w:fill="FFFFFF"/>
                <w:lang w:val="hy-AM"/>
              </w:rPr>
            </w:pPr>
          </w:p>
        </w:tc>
        <w:tc>
          <w:tcPr>
            <w:tcW w:w="567" w:type="dxa"/>
          </w:tcPr>
          <w:p w14:paraId="07E0B7D6" w14:textId="77777777" w:rsidR="00A200CE" w:rsidRPr="003A0548" w:rsidRDefault="00A200CE" w:rsidP="000C5C16">
            <w:pPr>
              <w:jc w:val="center"/>
              <w:rPr>
                <w:rFonts w:ascii="GHEA Grapalat" w:hAnsi="GHEA Grapalat" w:cs="Sylfaen"/>
                <w:b/>
                <w:noProof/>
                <w:lang w:val="hy-AM"/>
              </w:rPr>
            </w:pPr>
          </w:p>
        </w:tc>
        <w:tc>
          <w:tcPr>
            <w:tcW w:w="567" w:type="dxa"/>
          </w:tcPr>
          <w:p w14:paraId="52F94EE7" w14:textId="77777777" w:rsidR="00A200CE" w:rsidRPr="003A0548" w:rsidRDefault="00A200CE" w:rsidP="000C5C16">
            <w:pPr>
              <w:jc w:val="center"/>
              <w:rPr>
                <w:rFonts w:ascii="GHEA Grapalat" w:hAnsi="GHEA Grapalat" w:cs="Sylfaen"/>
                <w:b/>
                <w:noProof/>
                <w:lang w:val="hy-AM"/>
              </w:rPr>
            </w:pPr>
          </w:p>
        </w:tc>
        <w:tc>
          <w:tcPr>
            <w:tcW w:w="708" w:type="dxa"/>
          </w:tcPr>
          <w:p w14:paraId="4154DCAB" w14:textId="77777777" w:rsidR="00A200CE" w:rsidRPr="003A0548" w:rsidRDefault="00A200CE" w:rsidP="000C5C16">
            <w:pPr>
              <w:jc w:val="center"/>
              <w:rPr>
                <w:rFonts w:ascii="GHEA Grapalat" w:hAnsi="GHEA Grapalat" w:cs="Sylfaen"/>
                <w:b/>
                <w:noProof/>
                <w:lang w:val="hy-AM"/>
              </w:rPr>
            </w:pPr>
          </w:p>
        </w:tc>
        <w:tc>
          <w:tcPr>
            <w:tcW w:w="709" w:type="dxa"/>
          </w:tcPr>
          <w:p w14:paraId="6FA2636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43CCA47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CCD28B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F4A26C7" w14:textId="77777777" w:rsidTr="00A200CE">
        <w:trPr>
          <w:trHeight w:val="431"/>
        </w:trPr>
        <w:tc>
          <w:tcPr>
            <w:tcW w:w="852" w:type="dxa"/>
          </w:tcPr>
          <w:p w14:paraId="0352EBF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22.8</w:t>
            </w:r>
          </w:p>
        </w:tc>
        <w:tc>
          <w:tcPr>
            <w:tcW w:w="5103" w:type="dxa"/>
          </w:tcPr>
          <w:p w14:paraId="1F341EE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սիֆիլիսի հետազոտություն՝ յուրաքանչյուր 3 ամիսը մեկ անգամ,</w:t>
            </w:r>
          </w:p>
        </w:tc>
        <w:tc>
          <w:tcPr>
            <w:tcW w:w="3402" w:type="dxa"/>
          </w:tcPr>
          <w:p w14:paraId="2D935805" w14:textId="77777777" w:rsidR="00A200CE" w:rsidRPr="003A0548" w:rsidRDefault="00A200CE" w:rsidP="000C5C16">
            <w:pPr>
              <w:jc w:val="center"/>
              <w:rPr>
                <w:rFonts w:ascii="GHEA Grapalat" w:hAnsi="GHEA Grapalat" w:cs="Arial"/>
                <w:noProof/>
                <w:lang w:val="hy-AM"/>
              </w:rPr>
            </w:pPr>
          </w:p>
        </w:tc>
        <w:tc>
          <w:tcPr>
            <w:tcW w:w="567" w:type="dxa"/>
          </w:tcPr>
          <w:p w14:paraId="08A49435" w14:textId="77777777" w:rsidR="00A200CE" w:rsidRPr="003A0548" w:rsidRDefault="00A200CE" w:rsidP="000C5C16">
            <w:pPr>
              <w:jc w:val="center"/>
              <w:rPr>
                <w:rFonts w:ascii="GHEA Grapalat" w:hAnsi="GHEA Grapalat" w:cs="Sylfaen"/>
                <w:b/>
                <w:noProof/>
                <w:lang w:val="hy-AM"/>
              </w:rPr>
            </w:pPr>
          </w:p>
        </w:tc>
        <w:tc>
          <w:tcPr>
            <w:tcW w:w="567" w:type="dxa"/>
          </w:tcPr>
          <w:p w14:paraId="2CD6674F" w14:textId="77777777" w:rsidR="00A200CE" w:rsidRPr="003A0548" w:rsidRDefault="00A200CE" w:rsidP="000C5C16">
            <w:pPr>
              <w:jc w:val="center"/>
              <w:rPr>
                <w:rFonts w:ascii="GHEA Grapalat" w:hAnsi="GHEA Grapalat" w:cs="Sylfaen"/>
                <w:b/>
                <w:noProof/>
                <w:lang w:val="hy-AM"/>
              </w:rPr>
            </w:pPr>
          </w:p>
        </w:tc>
        <w:tc>
          <w:tcPr>
            <w:tcW w:w="708" w:type="dxa"/>
          </w:tcPr>
          <w:p w14:paraId="38460210" w14:textId="77777777" w:rsidR="00A200CE" w:rsidRPr="003A0548" w:rsidRDefault="00A200CE" w:rsidP="000C5C16">
            <w:pPr>
              <w:jc w:val="center"/>
              <w:rPr>
                <w:rFonts w:ascii="GHEA Grapalat" w:hAnsi="GHEA Grapalat" w:cs="Sylfaen"/>
                <w:b/>
                <w:noProof/>
                <w:lang w:val="hy-AM"/>
              </w:rPr>
            </w:pPr>
          </w:p>
        </w:tc>
        <w:tc>
          <w:tcPr>
            <w:tcW w:w="709" w:type="dxa"/>
          </w:tcPr>
          <w:p w14:paraId="70C9FAC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FA66B6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E73106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F760227" w14:textId="77777777" w:rsidTr="00A200CE">
        <w:trPr>
          <w:trHeight w:val="431"/>
        </w:trPr>
        <w:tc>
          <w:tcPr>
            <w:tcW w:w="852" w:type="dxa"/>
          </w:tcPr>
          <w:p w14:paraId="7ABE5976"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22.</w:t>
            </w:r>
            <w:r>
              <w:rPr>
                <w:rFonts w:ascii="GHEA Grapalat" w:hAnsi="GHEA Grapalat" w:cs="Sylfaen"/>
                <w:noProof/>
                <w:lang w:val="en-GB"/>
              </w:rPr>
              <w:t>9</w:t>
            </w:r>
          </w:p>
        </w:tc>
        <w:tc>
          <w:tcPr>
            <w:tcW w:w="5103" w:type="dxa"/>
          </w:tcPr>
          <w:p w14:paraId="737AF46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զննում` հոգեթերապևտի կողմից՝ միանվագ,</w:t>
            </w:r>
          </w:p>
        </w:tc>
        <w:tc>
          <w:tcPr>
            <w:tcW w:w="3402" w:type="dxa"/>
          </w:tcPr>
          <w:p w14:paraId="4EFF3364" w14:textId="77777777" w:rsidR="00A200CE" w:rsidRPr="0066393D" w:rsidRDefault="00A200CE" w:rsidP="000C5C16">
            <w:pPr>
              <w:jc w:val="center"/>
              <w:rPr>
                <w:rFonts w:ascii="GHEA Grapalat" w:hAnsi="GHEA Grapalat"/>
                <w:bCs/>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6</w:t>
            </w:r>
            <w:r w:rsidRPr="001A6187">
              <w:rPr>
                <w:rStyle w:val="Strong"/>
                <w:rFonts w:ascii="GHEA Grapalat" w:hAnsi="GHEA Grapalat"/>
                <w:sz w:val="18"/>
                <w:shd w:val="clear" w:color="auto" w:fill="FFFFFF"/>
                <w:lang w:val="hy-AM"/>
              </w:rPr>
              <w:t xml:space="preserve">, ենթակետ </w:t>
            </w:r>
            <w:r w:rsidRPr="0066393D">
              <w:rPr>
                <w:rStyle w:val="Strong"/>
                <w:rFonts w:ascii="GHEA Grapalat" w:hAnsi="GHEA Grapalat"/>
                <w:sz w:val="18"/>
                <w:shd w:val="clear" w:color="auto" w:fill="FFFFFF"/>
                <w:lang w:val="hy-AM"/>
              </w:rPr>
              <w:t>8</w:t>
            </w:r>
          </w:p>
        </w:tc>
        <w:tc>
          <w:tcPr>
            <w:tcW w:w="567" w:type="dxa"/>
          </w:tcPr>
          <w:p w14:paraId="2F6355AD" w14:textId="77777777" w:rsidR="00A200CE" w:rsidRPr="003A0548" w:rsidRDefault="00A200CE" w:rsidP="000C5C16">
            <w:pPr>
              <w:jc w:val="center"/>
              <w:rPr>
                <w:rFonts w:ascii="GHEA Grapalat" w:hAnsi="GHEA Grapalat" w:cs="Sylfaen"/>
                <w:b/>
                <w:noProof/>
                <w:lang w:val="hy-AM"/>
              </w:rPr>
            </w:pPr>
          </w:p>
        </w:tc>
        <w:tc>
          <w:tcPr>
            <w:tcW w:w="567" w:type="dxa"/>
          </w:tcPr>
          <w:p w14:paraId="10DA993B" w14:textId="77777777" w:rsidR="00A200CE" w:rsidRPr="003A0548" w:rsidRDefault="00A200CE" w:rsidP="000C5C16">
            <w:pPr>
              <w:jc w:val="center"/>
              <w:rPr>
                <w:rFonts w:ascii="GHEA Grapalat" w:hAnsi="GHEA Grapalat" w:cs="Sylfaen"/>
                <w:b/>
                <w:noProof/>
                <w:lang w:val="hy-AM"/>
              </w:rPr>
            </w:pPr>
          </w:p>
        </w:tc>
        <w:tc>
          <w:tcPr>
            <w:tcW w:w="708" w:type="dxa"/>
          </w:tcPr>
          <w:p w14:paraId="2D351592" w14:textId="77777777" w:rsidR="00A200CE" w:rsidRPr="003A0548" w:rsidRDefault="00A200CE" w:rsidP="000C5C16">
            <w:pPr>
              <w:jc w:val="center"/>
              <w:rPr>
                <w:rFonts w:ascii="GHEA Grapalat" w:hAnsi="GHEA Grapalat" w:cs="Sylfaen"/>
                <w:b/>
                <w:noProof/>
                <w:lang w:val="hy-AM"/>
              </w:rPr>
            </w:pPr>
          </w:p>
        </w:tc>
        <w:tc>
          <w:tcPr>
            <w:tcW w:w="709" w:type="dxa"/>
          </w:tcPr>
          <w:p w14:paraId="6889512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76FB8AE7"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2B0CA72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051A031" w14:textId="77777777" w:rsidTr="00A200CE">
        <w:trPr>
          <w:trHeight w:val="431"/>
        </w:trPr>
        <w:tc>
          <w:tcPr>
            <w:tcW w:w="852" w:type="dxa"/>
          </w:tcPr>
          <w:p w14:paraId="0D3D4A5E" w14:textId="77777777" w:rsidR="00A200CE" w:rsidRPr="006C3139" w:rsidRDefault="00A200CE" w:rsidP="000C5C16">
            <w:pPr>
              <w:spacing w:line="360" w:lineRule="auto"/>
              <w:jc w:val="center"/>
              <w:rPr>
                <w:rFonts w:ascii="GHEA Grapalat" w:hAnsi="GHEA Grapalat" w:cs="Sylfaen"/>
                <w:noProof/>
                <w:lang w:val="en-GB"/>
              </w:rPr>
            </w:pPr>
            <w:r w:rsidRPr="00725830">
              <w:rPr>
                <w:rFonts w:ascii="GHEA Grapalat" w:hAnsi="GHEA Grapalat" w:cs="Sylfaen"/>
                <w:noProof/>
                <w:lang w:val="hy-AM"/>
              </w:rPr>
              <w:t>22</w:t>
            </w:r>
            <w:r w:rsidRPr="00725830">
              <w:rPr>
                <w:rFonts w:ascii="MS Mincho" w:eastAsia="MS Mincho" w:hAnsi="MS Mincho" w:cs="MS Mincho"/>
                <w:noProof/>
                <w:lang w:val="hy-AM"/>
              </w:rPr>
              <w:t>․</w:t>
            </w:r>
            <w:r w:rsidRPr="00725830">
              <w:rPr>
                <w:rFonts w:ascii="GHEA Grapalat" w:hAnsi="GHEA Grapalat" w:cs="Sylfaen"/>
                <w:noProof/>
                <w:lang w:val="hy-AM"/>
              </w:rPr>
              <w:t>1</w:t>
            </w:r>
            <w:r>
              <w:rPr>
                <w:rFonts w:ascii="GHEA Grapalat" w:hAnsi="GHEA Grapalat" w:cs="Sylfaen"/>
                <w:noProof/>
                <w:lang w:val="en-GB"/>
              </w:rPr>
              <w:t>0</w:t>
            </w:r>
          </w:p>
        </w:tc>
        <w:tc>
          <w:tcPr>
            <w:tcW w:w="5103" w:type="dxa"/>
          </w:tcPr>
          <w:p w14:paraId="035AB47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բժշկագենետիկական խորհրդատվություն (կարիոտիպավորում՝ ըստ ցուցումների)՝ միանվագ:</w:t>
            </w:r>
          </w:p>
        </w:tc>
        <w:tc>
          <w:tcPr>
            <w:tcW w:w="3402" w:type="dxa"/>
          </w:tcPr>
          <w:p w14:paraId="49CA1B89" w14:textId="77777777" w:rsidR="00A200CE" w:rsidRPr="003A0548" w:rsidRDefault="00A200CE" w:rsidP="000C5C16">
            <w:pPr>
              <w:jc w:val="center"/>
              <w:rPr>
                <w:rFonts w:ascii="GHEA Grapalat" w:hAnsi="GHEA Grapalat" w:cs="Arial"/>
                <w:noProof/>
                <w:lang w:val="hy-AM"/>
              </w:rPr>
            </w:pPr>
          </w:p>
        </w:tc>
        <w:tc>
          <w:tcPr>
            <w:tcW w:w="567" w:type="dxa"/>
          </w:tcPr>
          <w:p w14:paraId="698F3C98" w14:textId="77777777" w:rsidR="00A200CE" w:rsidRPr="003A0548" w:rsidRDefault="00A200CE" w:rsidP="000C5C16">
            <w:pPr>
              <w:jc w:val="center"/>
              <w:rPr>
                <w:rFonts w:ascii="GHEA Grapalat" w:hAnsi="GHEA Grapalat" w:cs="Sylfaen"/>
                <w:b/>
                <w:noProof/>
                <w:lang w:val="hy-AM"/>
              </w:rPr>
            </w:pPr>
          </w:p>
        </w:tc>
        <w:tc>
          <w:tcPr>
            <w:tcW w:w="567" w:type="dxa"/>
          </w:tcPr>
          <w:p w14:paraId="37148DA7" w14:textId="77777777" w:rsidR="00A200CE" w:rsidRPr="003A0548" w:rsidRDefault="00A200CE" w:rsidP="000C5C16">
            <w:pPr>
              <w:jc w:val="center"/>
              <w:rPr>
                <w:rFonts w:ascii="GHEA Grapalat" w:hAnsi="GHEA Grapalat" w:cs="Sylfaen"/>
                <w:b/>
                <w:noProof/>
                <w:lang w:val="hy-AM"/>
              </w:rPr>
            </w:pPr>
          </w:p>
        </w:tc>
        <w:tc>
          <w:tcPr>
            <w:tcW w:w="708" w:type="dxa"/>
          </w:tcPr>
          <w:p w14:paraId="2A8B11DE" w14:textId="77777777" w:rsidR="00A200CE" w:rsidRPr="003A0548" w:rsidRDefault="00A200CE" w:rsidP="000C5C16">
            <w:pPr>
              <w:jc w:val="center"/>
              <w:rPr>
                <w:rFonts w:ascii="GHEA Grapalat" w:hAnsi="GHEA Grapalat" w:cs="Sylfaen"/>
                <w:b/>
                <w:noProof/>
                <w:lang w:val="hy-AM"/>
              </w:rPr>
            </w:pPr>
          </w:p>
        </w:tc>
        <w:tc>
          <w:tcPr>
            <w:tcW w:w="709" w:type="dxa"/>
          </w:tcPr>
          <w:p w14:paraId="34392F1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0D05D1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490567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DBB9FBD" w14:textId="77777777" w:rsidTr="00A200CE">
        <w:trPr>
          <w:trHeight w:val="431"/>
        </w:trPr>
        <w:tc>
          <w:tcPr>
            <w:tcW w:w="852" w:type="dxa"/>
          </w:tcPr>
          <w:p w14:paraId="667B61E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23.</w:t>
            </w:r>
          </w:p>
        </w:tc>
        <w:tc>
          <w:tcPr>
            <w:tcW w:w="5103" w:type="dxa"/>
          </w:tcPr>
          <w:p w14:paraId="2667963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Հետ</w:t>
            </w:r>
            <w:r w:rsidRPr="003A0548">
              <w:rPr>
                <w:rFonts w:ascii="GHEA Grapalat" w:hAnsi="GHEA Grapalat"/>
                <w:noProof/>
                <w:sz w:val="20"/>
                <w:szCs w:val="20"/>
                <w:shd w:val="clear" w:color="auto" w:fill="FFFFFF"/>
                <w:lang w:val="hy-AM"/>
              </w:rPr>
              <w:t>ազոտու</w:t>
            </w:r>
            <w:r w:rsidRPr="003A0548">
              <w:rPr>
                <w:rFonts w:ascii="GHEA Grapalat" w:hAnsi="GHEA Grapalat"/>
                <w:noProof/>
                <w:color w:val="000000"/>
                <w:sz w:val="20"/>
                <w:szCs w:val="20"/>
                <w:shd w:val="clear" w:color="auto" w:fill="FFFFFF"/>
                <w:lang w:val="hy-AM"/>
              </w:rPr>
              <w:t>մից ստացված դրական արդյունքների հիման վրա տղամարդը կամ կինը ընտրվում է որպես դոնոր՝ նրա կողմից տրված գրավոր համաձայնության առկայության դեպքում:</w:t>
            </w:r>
          </w:p>
        </w:tc>
        <w:tc>
          <w:tcPr>
            <w:tcW w:w="3402" w:type="dxa"/>
          </w:tcPr>
          <w:p w14:paraId="6EF97CE9" w14:textId="77777777" w:rsidR="00A200CE" w:rsidRPr="00EE36CD" w:rsidRDefault="00A200CE" w:rsidP="000C5C16">
            <w:pPr>
              <w:jc w:val="center"/>
              <w:rPr>
                <w:rStyle w:val="Strong"/>
                <w:rFonts w:ascii="GHEA Grapalat" w:hAnsi="GHEA Grapalat"/>
                <w:b w:val="0"/>
                <w:sz w:val="18"/>
                <w:shd w:val="clear" w:color="auto" w:fill="FFFFF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օգոստոսի 22-ի N 907-Ն որոշում, հավելված, կետ 1</w:t>
            </w:r>
            <w:r w:rsidRPr="0066393D">
              <w:rPr>
                <w:rStyle w:val="Strong"/>
                <w:rFonts w:ascii="GHEA Grapalat" w:hAnsi="GHEA Grapalat"/>
                <w:sz w:val="18"/>
                <w:shd w:val="clear" w:color="auto" w:fill="FFFFFF"/>
                <w:lang w:val="hy-AM"/>
              </w:rPr>
              <w:t>7,</w:t>
            </w:r>
          </w:p>
          <w:p w14:paraId="7439EFCD" w14:textId="77777777" w:rsidR="00A200CE" w:rsidRPr="00EE36CD" w:rsidRDefault="00A200CE" w:rsidP="000C5C16">
            <w:pPr>
              <w:jc w:val="center"/>
              <w:rPr>
                <w:rFonts w:ascii="GHEA Grapalat" w:hAnsi="GHEA Grapalat"/>
                <w:bCs/>
                <w:sz w:val="18"/>
                <w:shd w:val="clear" w:color="auto" w:fill="FFFFF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EE36C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EE36CD">
              <w:rPr>
                <w:rFonts w:ascii="GHEA Grapalat" w:hAnsi="GHEA Grapalat" w:cs="Arial"/>
                <w:sz w:val="18"/>
                <w:lang w:val="hy-AM"/>
              </w:rPr>
              <w:t>մարտ</w:t>
            </w:r>
            <w:r>
              <w:rPr>
                <w:rFonts w:ascii="GHEA Grapalat" w:hAnsi="GHEA Grapalat" w:cs="Arial"/>
                <w:sz w:val="18"/>
                <w:lang w:val="hy-AM"/>
              </w:rPr>
              <w:t xml:space="preserve">ի </w:t>
            </w:r>
            <w:r w:rsidRPr="00EE36C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EE36C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EE36CD">
              <w:rPr>
                <w:rFonts w:ascii="GHEA Grapalat" w:hAnsi="GHEA Grapalat" w:cs="Arial"/>
                <w:sz w:val="18"/>
                <w:lang w:val="hy-AM"/>
              </w:rPr>
              <w:t>որոշում</w:t>
            </w:r>
            <w:r w:rsidRPr="004821BC">
              <w:rPr>
                <w:rFonts w:ascii="GHEA Grapalat" w:hAnsi="GHEA Grapalat" w:cs="Arial"/>
                <w:sz w:val="18"/>
                <w:lang w:val="af-ZA"/>
              </w:rPr>
              <w:t xml:space="preserve">, </w:t>
            </w:r>
            <w:r w:rsidRPr="00EE36CD">
              <w:rPr>
                <w:rFonts w:ascii="GHEA Grapalat" w:hAnsi="GHEA Grapalat" w:cs="Arial"/>
                <w:sz w:val="18"/>
                <w:lang w:val="hy-AM"/>
              </w:rPr>
              <w:t>հ</w:t>
            </w:r>
            <w:r w:rsidRPr="004821BC">
              <w:rPr>
                <w:rFonts w:ascii="GHEA Grapalat" w:hAnsi="GHEA Grapalat" w:cs="Arial"/>
                <w:sz w:val="18"/>
                <w:lang w:val="hy-AM"/>
              </w:rPr>
              <w:t xml:space="preserve">ավելված </w:t>
            </w:r>
            <w:r w:rsidRPr="00EE36CD">
              <w:rPr>
                <w:rFonts w:ascii="GHEA Grapalat" w:hAnsi="GHEA Grapalat" w:cs="Arial"/>
                <w:sz w:val="18"/>
                <w:lang w:val="hy-AM"/>
              </w:rPr>
              <w:t>2, կետ 4</w:t>
            </w:r>
          </w:p>
        </w:tc>
        <w:tc>
          <w:tcPr>
            <w:tcW w:w="567" w:type="dxa"/>
          </w:tcPr>
          <w:p w14:paraId="6DB180BC" w14:textId="77777777" w:rsidR="00A200CE" w:rsidRPr="003A0548" w:rsidRDefault="00A200CE" w:rsidP="000C5C16">
            <w:pPr>
              <w:jc w:val="center"/>
              <w:rPr>
                <w:rFonts w:ascii="GHEA Grapalat" w:hAnsi="GHEA Grapalat" w:cs="Sylfaen"/>
                <w:b/>
                <w:noProof/>
                <w:lang w:val="hy-AM"/>
              </w:rPr>
            </w:pPr>
          </w:p>
        </w:tc>
        <w:tc>
          <w:tcPr>
            <w:tcW w:w="567" w:type="dxa"/>
          </w:tcPr>
          <w:p w14:paraId="4DA4907A" w14:textId="77777777" w:rsidR="00A200CE" w:rsidRPr="003A0548" w:rsidRDefault="00A200CE" w:rsidP="000C5C16">
            <w:pPr>
              <w:jc w:val="center"/>
              <w:rPr>
                <w:rFonts w:ascii="GHEA Grapalat" w:hAnsi="GHEA Grapalat" w:cs="Sylfaen"/>
                <w:b/>
                <w:noProof/>
                <w:lang w:val="hy-AM"/>
              </w:rPr>
            </w:pPr>
          </w:p>
        </w:tc>
        <w:tc>
          <w:tcPr>
            <w:tcW w:w="708" w:type="dxa"/>
          </w:tcPr>
          <w:p w14:paraId="3D476C9D" w14:textId="77777777" w:rsidR="00A200CE" w:rsidRPr="003A0548" w:rsidRDefault="00A200CE" w:rsidP="000C5C16">
            <w:pPr>
              <w:jc w:val="center"/>
              <w:rPr>
                <w:rFonts w:ascii="GHEA Grapalat" w:hAnsi="GHEA Grapalat" w:cs="Sylfaen"/>
                <w:b/>
                <w:noProof/>
                <w:lang w:val="hy-AM"/>
              </w:rPr>
            </w:pPr>
          </w:p>
        </w:tc>
        <w:tc>
          <w:tcPr>
            <w:tcW w:w="709" w:type="dxa"/>
          </w:tcPr>
          <w:p w14:paraId="781EAA2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B71D828"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697E4F7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6886211" w14:textId="77777777" w:rsidTr="00A200CE">
        <w:trPr>
          <w:trHeight w:val="431"/>
        </w:trPr>
        <w:tc>
          <w:tcPr>
            <w:tcW w:w="852" w:type="dxa"/>
          </w:tcPr>
          <w:p w14:paraId="11EBD3C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24.</w:t>
            </w:r>
          </w:p>
        </w:tc>
        <w:tc>
          <w:tcPr>
            <w:tcW w:w="5103" w:type="dxa"/>
          </w:tcPr>
          <w:p w14:paraId="1F284306"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Սերմի ստացման վերաբերյալ գրանցումը կատարվում է հետազոտությունների և դրանց արդյունքների գրանցամատյանում՝ նշելով սերմի հանձնման ամսաթիվը, հանձնողի ազգանունը, անունը, հայրանունը:</w:t>
            </w:r>
          </w:p>
        </w:tc>
        <w:tc>
          <w:tcPr>
            <w:tcW w:w="3402" w:type="dxa"/>
          </w:tcPr>
          <w:p w14:paraId="66A00CD4" w14:textId="77777777" w:rsidR="00A200CE" w:rsidRPr="003A0548"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21</w:t>
            </w:r>
          </w:p>
          <w:p w14:paraId="2518FE14" w14:textId="77777777" w:rsidR="00A200CE" w:rsidRPr="003A0548" w:rsidRDefault="00A200CE" w:rsidP="000C5C16">
            <w:pPr>
              <w:jc w:val="center"/>
              <w:rPr>
                <w:rFonts w:ascii="GHEA Grapalat" w:hAnsi="GHEA Grapalat" w:cs="Arial"/>
                <w:noProof/>
                <w:lang w:val="hy-AM"/>
              </w:rPr>
            </w:pPr>
          </w:p>
        </w:tc>
        <w:tc>
          <w:tcPr>
            <w:tcW w:w="567" w:type="dxa"/>
          </w:tcPr>
          <w:p w14:paraId="4AD80FAB"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5DDDFB1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27F7B299"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648B655B"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52BC42BA"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1B58BE4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D674714" w14:textId="77777777" w:rsidTr="00A200CE">
        <w:trPr>
          <w:trHeight w:val="431"/>
        </w:trPr>
        <w:tc>
          <w:tcPr>
            <w:tcW w:w="852" w:type="dxa"/>
          </w:tcPr>
          <w:p w14:paraId="2926E97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w:t>
            </w:r>
            <w:r>
              <w:rPr>
                <w:rFonts w:ascii="GHEA Grapalat" w:hAnsi="GHEA Grapalat" w:cs="Sylfaen"/>
                <w:noProof/>
                <w:lang w:val="en-GB"/>
              </w:rPr>
              <w:t>5</w:t>
            </w:r>
            <w:r w:rsidRPr="00725830">
              <w:rPr>
                <w:rFonts w:ascii="GHEA Grapalat" w:hAnsi="GHEA Grapalat" w:cs="Sylfaen"/>
                <w:noProof/>
                <w:lang w:val="hy-AM"/>
              </w:rPr>
              <w:t>.</w:t>
            </w:r>
          </w:p>
        </w:tc>
        <w:tc>
          <w:tcPr>
            <w:tcW w:w="5103" w:type="dxa"/>
          </w:tcPr>
          <w:p w14:paraId="54D7320D"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Սերմի պահպանման նպատակով սերմը կրիոկոնսերվացվում և ծածկագրավորվում է:</w:t>
            </w:r>
          </w:p>
        </w:tc>
        <w:tc>
          <w:tcPr>
            <w:tcW w:w="3402" w:type="dxa"/>
          </w:tcPr>
          <w:p w14:paraId="5EA802EC"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25</w:t>
            </w:r>
          </w:p>
          <w:p w14:paraId="6E850EA5" w14:textId="77777777" w:rsidR="00A200CE" w:rsidRPr="003A0548" w:rsidRDefault="00A200CE" w:rsidP="000C5C16">
            <w:pPr>
              <w:jc w:val="center"/>
              <w:rPr>
                <w:rFonts w:ascii="GHEA Grapalat" w:hAnsi="GHEA Grapalat" w:cs="Arial"/>
                <w:noProof/>
                <w:lang w:val="hy-AM"/>
              </w:rPr>
            </w:pPr>
          </w:p>
        </w:tc>
        <w:tc>
          <w:tcPr>
            <w:tcW w:w="567" w:type="dxa"/>
          </w:tcPr>
          <w:p w14:paraId="018FB3E6"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00F53E0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B5919E3"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442F72A"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810BB62"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54F1701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6C83274" w14:textId="77777777" w:rsidTr="00A200CE">
        <w:trPr>
          <w:trHeight w:val="431"/>
        </w:trPr>
        <w:tc>
          <w:tcPr>
            <w:tcW w:w="852" w:type="dxa"/>
          </w:tcPr>
          <w:p w14:paraId="0E1EA0B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w:t>
            </w:r>
            <w:r>
              <w:rPr>
                <w:rFonts w:ascii="GHEA Grapalat" w:hAnsi="GHEA Grapalat" w:cs="Sylfaen"/>
                <w:noProof/>
                <w:lang w:val="en-GB"/>
              </w:rPr>
              <w:t>6</w:t>
            </w:r>
            <w:r w:rsidRPr="00725830">
              <w:rPr>
                <w:rFonts w:ascii="GHEA Grapalat" w:hAnsi="GHEA Grapalat" w:cs="Sylfaen"/>
                <w:noProof/>
                <w:lang w:val="hy-AM"/>
              </w:rPr>
              <w:t>.</w:t>
            </w:r>
          </w:p>
        </w:tc>
        <w:tc>
          <w:tcPr>
            <w:tcW w:w="5103" w:type="dxa"/>
          </w:tcPr>
          <w:p w14:paraId="4809174D"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shd w:val="clear" w:color="auto" w:fill="FFFFFF"/>
                <w:lang w:val="hy-AM"/>
              </w:rPr>
            </w:pPr>
            <w:r w:rsidRPr="003A0548">
              <w:rPr>
                <w:rFonts w:ascii="GHEA Grapalat" w:hAnsi="GHEA Grapalat"/>
                <w:noProof/>
                <w:color w:val="000000"/>
                <w:sz w:val="20"/>
                <w:szCs w:val="20"/>
                <w:shd w:val="clear" w:color="auto" w:fill="FFFFFF"/>
                <w:lang w:val="hy-AM"/>
              </w:rPr>
              <w:t>Սեռական բջիջների և սաղմերի պահպանման աշխատանքների ճիշտ կազմակերպման նպատակով կատարվում են կրիոկոնսերվացված սերմի ու սաղմի ծածկագրավորում և նշագրում:</w:t>
            </w:r>
          </w:p>
        </w:tc>
        <w:tc>
          <w:tcPr>
            <w:tcW w:w="3402" w:type="dxa"/>
          </w:tcPr>
          <w:p w14:paraId="1FCFB7FF"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28</w:t>
            </w:r>
          </w:p>
          <w:p w14:paraId="7ED26F00" w14:textId="77777777" w:rsidR="00A200CE" w:rsidRPr="003A0548" w:rsidRDefault="00A200CE" w:rsidP="000C5C16">
            <w:pPr>
              <w:jc w:val="center"/>
              <w:rPr>
                <w:rFonts w:ascii="GHEA Grapalat" w:hAnsi="GHEA Grapalat" w:cs="Arial"/>
                <w:noProof/>
                <w:lang w:val="hy-AM"/>
              </w:rPr>
            </w:pPr>
          </w:p>
        </w:tc>
        <w:tc>
          <w:tcPr>
            <w:tcW w:w="567" w:type="dxa"/>
          </w:tcPr>
          <w:p w14:paraId="69F94A22"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1B9DF35D"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158DF7AD"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026366DE"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A6DFCE9"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288C3B3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DA0F44D" w14:textId="77777777" w:rsidTr="00A200CE">
        <w:trPr>
          <w:trHeight w:val="431"/>
        </w:trPr>
        <w:tc>
          <w:tcPr>
            <w:tcW w:w="852" w:type="dxa"/>
          </w:tcPr>
          <w:p w14:paraId="6944499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w:t>
            </w:r>
            <w:r>
              <w:rPr>
                <w:rFonts w:ascii="GHEA Grapalat" w:hAnsi="GHEA Grapalat" w:cs="Sylfaen"/>
                <w:noProof/>
                <w:lang w:val="en-GB"/>
              </w:rPr>
              <w:t>7</w:t>
            </w:r>
            <w:r w:rsidRPr="00725830">
              <w:rPr>
                <w:rFonts w:ascii="GHEA Grapalat" w:hAnsi="GHEA Grapalat" w:cs="Sylfaen"/>
                <w:noProof/>
                <w:lang w:val="hy-AM"/>
              </w:rPr>
              <w:t>.</w:t>
            </w:r>
          </w:p>
        </w:tc>
        <w:tc>
          <w:tcPr>
            <w:tcW w:w="5103" w:type="dxa"/>
          </w:tcPr>
          <w:p w14:paraId="7BC7B0D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sz w:val="20"/>
                <w:szCs w:val="20"/>
                <w:shd w:val="clear" w:color="auto" w:fill="FFFFFF"/>
                <w:lang w:val="hy-AM"/>
              </w:rPr>
            </w:pPr>
            <w:r w:rsidRPr="003A0548">
              <w:rPr>
                <w:rFonts w:ascii="GHEA Grapalat" w:hAnsi="GHEA Grapalat"/>
                <w:noProof/>
                <w:color w:val="000000"/>
                <w:sz w:val="20"/>
                <w:szCs w:val="20"/>
                <w:shd w:val="clear" w:color="auto" w:fill="FFFFFF"/>
                <w:lang w:val="hy-AM"/>
              </w:rPr>
              <w:t>Յուրաքանչյուր դոնոր ունի ծածկագիր` կազմված դոնորի ազգանվան առաջին և երրորդ տառերից, ծննդյան ամսաթվից, ամսվա ու ծննդյան տարեթվի վերջին երկու թվից:</w:t>
            </w:r>
          </w:p>
        </w:tc>
        <w:tc>
          <w:tcPr>
            <w:tcW w:w="3402" w:type="dxa"/>
          </w:tcPr>
          <w:p w14:paraId="36D92963"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29</w:t>
            </w:r>
          </w:p>
          <w:p w14:paraId="441594CE" w14:textId="77777777" w:rsidR="00A200CE" w:rsidRPr="003A0548" w:rsidRDefault="00A200CE" w:rsidP="000C5C16">
            <w:pPr>
              <w:jc w:val="center"/>
              <w:rPr>
                <w:rFonts w:ascii="GHEA Grapalat" w:hAnsi="GHEA Grapalat" w:cs="Arial"/>
                <w:noProof/>
                <w:lang w:val="hy-AM"/>
              </w:rPr>
            </w:pPr>
          </w:p>
        </w:tc>
        <w:tc>
          <w:tcPr>
            <w:tcW w:w="567" w:type="dxa"/>
          </w:tcPr>
          <w:p w14:paraId="0AFA7483"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554789E"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54A4139F"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591ACE1"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30A1FFB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1DBF05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E54466D" w14:textId="77777777" w:rsidTr="00A200CE">
        <w:trPr>
          <w:trHeight w:val="431"/>
        </w:trPr>
        <w:tc>
          <w:tcPr>
            <w:tcW w:w="852" w:type="dxa"/>
          </w:tcPr>
          <w:p w14:paraId="22C929F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2</w:t>
            </w:r>
            <w:r>
              <w:rPr>
                <w:rFonts w:ascii="GHEA Grapalat" w:hAnsi="GHEA Grapalat" w:cs="Sylfaen"/>
                <w:noProof/>
                <w:lang w:val="en-GB"/>
              </w:rPr>
              <w:t>8</w:t>
            </w:r>
            <w:r w:rsidRPr="00725830">
              <w:rPr>
                <w:rFonts w:ascii="GHEA Grapalat" w:hAnsi="GHEA Grapalat" w:cs="Sylfaen"/>
                <w:noProof/>
                <w:lang w:val="hy-AM"/>
              </w:rPr>
              <w:t>.</w:t>
            </w:r>
          </w:p>
        </w:tc>
        <w:tc>
          <w:tcPr>
            <w:tcW w:w="5103" w:type="dxa"/>
          </w:tcPr>
          <w:p w14:paraId="1A5C4D57"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 xml:space="preserve">Դոնորի և քաղաքացու անհատական քարտում նշվում են  </w:t>
            </w:r>
            <w:r w:rsidRPr="006A4915">
              <w:rPr>
                <w:rFonts w:ascii="GHEA Grapalat" w:hAnsi="GHEA Grapalat"/>
                <w:noProof/>
                <w:color w:val="000000"/>
                <w:sz w:val="20"/>
                <w:szCs w:val="20"/>
                <w:shd w:val="clear" w:color="auto" w:fill="FFFFFF"/>
                <w:lang w:val="hy-AM"/>
              </w:rPr>
              <w:t>ազոտ պարունակող փորձանոթի համարը՝ ըստ առկա անոթների թվի,</w:t>
            </w:r>
            <w:r w:rsidRPr="00765594">
              <w:rPr>
                <w:rFonts w:ascii="GHEA Grapalat" w:hAnsi="GHEA Grapalat"/>
                <w:noProof/>
                <w:color w:val="000000"/>
                <w:sz w:val="20"/>
                <w:szCs w:val="20"/>
                <w:shd w:val="clear" w:color="auto" w:fill="FFFFFF"/>
                <w:lang w:val="hy-AM"/>
              </w:rPr>
              <w:t xml:space="preserve"> </w:t>
            </w:r>
            <w:r w:rsidRPr="003A0548">
              <w:rPr>
                <w:rFonts w:ascii="GHEA Grapalat" w:hAnsi="GHEA Grapalat"/>
                <w:noProof/>
                <w:color w:val="000000"/>
                <w:sz w:val="20"/>
                <w:szCs w:val="20"/>
                <w:shd w:val="clear" w:color="auto" w:fill="FFFFFF"/>
                <w:lang w:val="hy-AM"/>
              </w:rPr>
              <w:t>սկավառակի համարը, սերմի ու ձվաբջջի հանձնման ամսաթիվը, ամիսը և տարեթիվը:</w:t>
            </w:r>
          </w:p>
        </w:tc>
        <w:tc>
          <w:tcPr>
            <w:tcW w:w="3402" w:type="dxa"/>
          </w:tcPr>
          <w:p w14:paraId="620FBD33"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30</w:t>
            </w:r>
          </w:p>
          <w:p w14:paraId="10DA2905" w14:textId="77777777" w:rsidR="00A200CE" w:rsidRPr="003A0548" w:rsidRDefault="00A200CE" w:rsidP="000C5C16">
            <w:pPr>
              <w:jc w:val="center"/>
              <w:rPr>
                <w:rFonts w:ascii="GHEA Grapalat" w:hAnsi="GHEA Grapalat" w:cs="Arial"/>
                <w:noProof/>
                <w:lang w:val="hy-AM"/>
              </w:rPr>
            </w:pPr>
          </w:p>
        </w:tc>
        <w:tc>
          <w:tcPr>
            <w:tcW w:w="567" w:type="dxa"/>
          </w:tcPr>
          <w:p w14:paraId="1C644FFA"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F5CF546"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3C3A54E6"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24D7C68F"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04E92EF9"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00BBC3D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1BCC4D7" w14:textId="77777777" w:rsidTr="00A200CE">
        <w:trPr>
          <w:trHeight w:val="431"/>
        </w:trPr>
        <w:tc>
          <w:tcPr>
            <w:tcW w:w="852" w:type="dxa"/>
          </w:tcPr>
          <w:p w14:paraId="421E9618"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en-GB"/>
              </w:rPr>
              <w:t>29</w:t>
            </w:r>
            <w:r w:rsidRPr="00725830">
              <w:rPr>
                <w:rFonts w:ascii="GHEA Grapalat" w:hAnsi="GHEA Grapalat" w:cs="Sylfaen"/>
                <w:noProof/>
                <w:lang w:val="hy-AM"/>
              </w:rPr>
              <w:t>.</w:t>
            </w:r>
          </w:p>
        </w:tc>
        <w:tc>
          <w:tcPr>
            <w:tcW w:w="5103" w:type="dxa"/>
          </w:tcPr>
          <w:p w14:paraId="2A70FB8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shd w:val="clear" w:color="auto" w:fill="FFFFFF"/>
                <w:lang w:val="hy-AM"/>
              </w:rPr>
              <w:t>Ծածկագրով նշագրվում են պոլիմերային փորձանոթները, որոնք պարունակում են սառեցված սերմի ձողիկները և սաղմը:</w:t>
            </w:r>
          </w:p>
        </w:tc>
        <w:tc>
          <w:tcPr>
            <w:tcW w:w="3402" w:type="dxa"/>
          </w:tcPr>
          <w:p w14:paraId="4B6D1CBD" w14:textId="77777777" w:rsidR="00A200CE" w:rsidRPr="00EE36C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31</w:t>
            </w:r>
          </w:p>
        </w:tc>
        <w:tc>
          <w:tcPr>
            <w:tcW w:w="567" w:type="dxa"/>
          </w:tcPr>
          <w:p w14:paraId="33F46430" w14:textId="77777777" w:rsidR="00A200CE" w:rsidRPr="003A0548" w:rsidRDefault="00A200CE" w:rsidP="000C5C16">
            <w:pPr>
              <w:spacing w:line="360" w:lineRule="auto"/>
              <w:jc w:val="center"/>
              <w:rPr>
                <w:rFonts w:ascii="GHEA Grapalat" w:hAnsi="GHEA Grapalat" w:cs="Sylfaen"/>
                <w:b/>
                <w:noProof/>
                <w:lang w:val="hy-AM"/>
              </w:rPr>
            </w:pPr>
          </w:p>
        </w:tc>
        <w:tc>
          <w:tcPr>
            <w:tcW w:w="567" w:type="dxa"/>
          </w:tcPr>
          <w:p w14:paraId="41B463FF" w14:textId="77777777" w:rsidR="00A200CE" w:rsidRPr="003A0548" w:rsidRDefault="00A200CE" w:rsidP="000C5C16">
            <w:pPr>
              <w:spacing w:line="360" w:lineRule="auto"/>
              <w:jc w:val="center"/>
              <w:rPr>
                <w:rFonts w:ascii="GHEA Grapalat" w:hAnsi="GHEA Grapalat" w:cs="Sylfaen"/>
                <w:b/>
                <w:noProof/>
                <w:lang w:val="hy-AM"/>
              </w:rPr>
            </w:pPr>
          </w:p>
        </w:tc>
        <w:tc>
          <w:tcPr>
            <w:tcW w:w="708" w:type="dxa"/>
          </w:tcPr>
          <w:p w14:paraId="406D1051" w14:textId="77777777" w:rsidR="00A200CE" w:rsidRPr="003A0548" w:rsidRDefault="00A200CE" w:rsidP="000C5C16">
            <w:pPr>
              <w:spacing w:line="360" w:lineRule="auto"/>
              <w:jc w:val="center"/>
              <w:rPr>
                <w:rFonts w:ascii="GHEA Grapalat" w:hAnsi="GHEA Grapalat" w:cs="Sylfaen"/>
                <w:b/>
                <w:noProof/>
                <w:lang w:val="hy-AM"/>
              </w:rPr>
            </w:pPr>
          </w:p>
        </w:tc>
        <w:tc>
          <w:tcPr>
            <w:tcW w:w="709" w:type="dxa"/>
          </w:tcPr>
          <w:p w14:paraId="3317D5BC" w14:textId="77777777" w:rsidR="00A200CE" w:rsidRPr="003A0548" w:rsidRDefault="00A200CE" w:rsidP="000C5C16">
            <w:pPr>
              <w:spacing w:line="360" w:lineRule="auto"/>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346F4CC3"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Դիտողական</w:t>
            </w:r>
          </w:p>
        </w:tc>
        <w:tc>
          <w:tcPr>
            <w:tcW w:w="1417" w:type="dxa"/>
          </w:tcPr>
          <w:p w14:paraId="2CE0A8E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4703C4B" w14:textId="77777777" w:rsidTr="00A200CE">
        <w:trPr>
          <w:trHeight w:val="431"/>
        </w:trPr>
        <w:tc>
          <w:tcPr>
            <w:tcW w:w="852" w:type="dxa"/>
          </w:tcPr>
          <w:p w14:paraId="01D84FEA"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30</w:t>
            </w:r>
            <w:r w:rsidRPr="00725830">
              <w:rPr>
                <w:rFonts w:ascii="GHEA Grapalat" w:hAnsi="GHEA Grapalat" w:cs="Sylfaen"/>
                <w:noProof/>
                <w:lang w:val="hy-AM"/>
              </w:rPr>
              <w:t>.</w:t>
            </w:r>
          </w:p>
        </w:tc>
        <w:tc>
          <w:tcPr>
            <w:tcW w:w="5103" w:type="dxa"/>
          </w:tcPr>
          <w:p w14:paraId="627E7562"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shd w:val="clear" w:color="auto" w:fill="FFFFFF"/>
                <w:lang w:val="hy-AM"/>
              </w:rPr>
              <w:t xml:space="preserve">Սեռական բջիջների և սաղմերի ծածկագրերը գրանցվում են դոնորի (կամ) քաղաքացու անհատական քարտում, իսկ արհեստական </w:t>
            </w:r>
            <w:r w:rsidRPr="003A0548">
              <w:rPr>
                <w:rFonts w:ascii="GHEA Grapalat" w:hAnsi="GHEA Grapalat"/>
                <w:noProof/>
                <w:color w:val="000000"/>
                <w:sz w:val="20"/>
                <w:szCs w:val="20"/>
                <w:shd w:val="clear" w:color="auto" w:fill="FFFFFF"/>
                <w:lang w:val="hy-AM"/>
              </w:rPr>
              <w:lastRenderedPageBreak/>
              <w:t>սերմնավորման կամ բեղմնավորման դեպքում` նաև կնոջ ամբուլատոր քարտում:</w:t>
            </w:r>
          </w:p>
        </w:tc>
        <w:tc>
          <w:tcPr>
            <w:tcW w:w="3402" w:type="dxa"/>
          </w:tcPr>
          <w:p w14:paraId="286A2558"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lastRenderedPageBreak/>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32</w:t>
            </w:r>
          </w:p>
          <w:p w14:paraId="0B276B4D" w14:textId="77777777" w:rsidR="00A200CE" w:rsidRPr="003A0548" w:rsidRDefault="00A200CE" w:rsidP="000C5C16">
            <w:pPr>
              <w:jc w:val="center"/>
              <w:rPr>
                <w:rFonts w:ascii="GHEA Grapalat" w:hAnsi="GHEA Grapalat" w:cs="Arial"/>
                <w:noProof/>
                <w:lang w:val="hy-AM"/>
              </w:rPr>
            </w:pPr>
          </w:p>
        </w:tc>
        <w:tc>
          <w:tcPr>
            <w:tcW w:w="567" w:type="dxa"/>
          </w:tcPr>
          <w:p w14:paraId="024C23A5" w14:textId="77777777" w:rsidR="00A200CE" w:rsidRPr="003A0548" w:rsidRDefault="00A200CE" w:rsidP="000C5C16">
            <w:pPr>
              <w:jc w:val="center"/>
              <w:rPr>
                <w:rFonts w:ascii="GHEA Grapalat" w:hAnsi="GHEA Grapalat" w:cs="Sylfaen"/>
                <w:b/>
                <w:noProof/>
                <w:lang w:val="hy-AM"/>
              </w:rPr>
            </w:pPr>
          </w:p>
        </w:tc>
        <w:tc>
          <w:tcPr>
            <w:tcW w:w="567" w:type="dxa"/>
          </w:tcPr>
          <w:p w14:paraId="3E002D09" w14:textId="77777777" w:rsidR="00A200CE" w:rsidRPr="003A0548" w:rsidRDefault="00A200CE" w:rsidP="000C5C16">
            <w:pPr>
              <w:jc w:val="center"/>
              <w:rPr>
                <w:rFonts w:ascii="GHEA Grapalat" w:hAnsi="GHEA Grapalat" w:cs="Sylfaen"/>
                <w:b/>
                <w:noProof/>
                <w:lang w:val="hy-AM"/>
              </w:rPr>
            </w:pPr>
          </w:p>
        </w:tc>
        <w:tc>
          <w:tcPr>
            <w:tcW w:w="708" w:type="dxa"/>
          </w:tcPr>
          <w:p w14:paraId="27CC7FAD" w14:textId="77777777" w:rsidR="00A200CE" w:rsidRPr="003A0548" w:rsidRDefault="00A200CE" w:rsidP="000C5C16">
            <w:pPr>
              <w:jc w:val="center"/>
              <w:rPr>
                <w:rFonts w:ascii="GHEA Grapalat" w:hAnsi="GHEA Grapalat" w:cs="Sylfaen"/>
                <w:b/>
                <w:noProof/>
                <w:lang w:val="hy-AM"/>
              </w:rPr>
            </w:pPr>
          </w:p>
        </w:tc>
        <w:tc>
          <w:tcPr>
            <w:tcW w:w="709" w:type="dxa"/>
          </w:tcPr>
          <w:p w14:paraId="6B4ACC5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2F8D094E"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Pr>
          <w:p w14:paraId="50AAD31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7233E80" w14:textId="77777777" w:rsidTr="00A200CE">
        <w:trPr>
          <w:trHeight w:val="431"/>
        </w:trPr>
        <w:tc>
          <w:tcPr>
            <w:tcW w:w="852" w:type="dxa"/>
          </w:tcPr>
          <w:p w14:paraId="20C5F286"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31</w:t>
            </w:r>
            <w:r w:rsidRPr="00725830">
              <w:rPr>
                <w:rFonts w:ascii="GHEA Grapalat" w:hAnsi="GHEA Grapalat" w:cs="Sylfaen"/>
                <w:noProof/>
                <w:lang w:val="hy-AM"/>
              </w:rPr>
              <w:t>.</w:t>
            </w:r>
          </w:p>
        </w:tc>
        <w:tc>
          <w:tcPr>
            <w:tcW w:w="5103" w:type="dxa"/>
          </w:tcPr>
          <w:p w14:paraId="64F5BA05"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shd w:val="clear" w:color="auto" w:fill="FFFFFF"/>
                <w:lang w:val="hy-AM"/>
              </w:rPr>
              <w:t>Կրիոկոնսերվացված սեռական բջիջները և սաղմերը պահպանվում են հատուկ նշագրված պահոցներում, հեղուկ ազոտի միջավայրում:</w:t>
            </w:r>
          </w:p>
        </w:tc>
        <w:tc>
          <w:tcPr>
            <w:tcW w:w="3402" w:type="dxa"/>
          </w:tcPr>
          <w:p w14:paraId="41EE4CA0"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38</w:t>
            </w:r>
          </w:p>
          <w:p w14:paraId="6DFE64CC" w14:textId="77777777" w:rsidR="00A200CE" w:rsidRPr="003A0548" w:rsidRDefault="00A200CE" w:rsidP="000C5C16">
            <w:pPr>
              <w:jc w:val="center"/>
              <w:rPr>
                <w:rFonts w:ascii="GHEA Grapalat" w:hAnsi="GHEA Grapalat" w:cs="Arial"/>
                <w:noProof/>
                <w:lang w:val="hy-AM"/>
              </w:rPr>
            </w:pPr>
          </w:p>
        </w:tc>
        <w:tc>
          <w:tcPr>
            <w:tcW w:w="567" w:type="dxa"/>
          </w:tcPr>
          <w:p w14:paraId="536DDBAC" w14:textId="77777777" w:rsidR="00A200CE" w:rsidRPr="003A0548" w:rsidRDefault="00A200CE" w:rsidP="000C5C16">
            <w:pPr>
              <w:jc w:val="center"/>
              <w:rPr>
                <w:rFonts w:ascii="GHEA Grapalat" w:hAnsi="GHEA Grapalat" w:cs="Sylfaen"/>
                <w:b/>
                <w:noProof/>
                <w:lang w:val="hy-AM"/>
              </w:rPr>
            </w:pPr>
          </w:p>
        </w:tc>
        <w:tc>
          <w:tcPr>
            <w:tcW w:w="567" w:type="dxa"/>
          </w:tcPr>
          <w:p w14:paraId="38912F2D" w14:textId="77777777" w:rsidR="00A200CE" w:rsidRPr="003A0548" w:rsidRDefault="00A200CE" w:rsidP="000C5C16">
            <w:pPr>
              <w:jc w:val="center"/>
              <w:rPr>
                <w:rFonts w:ascii="GHEA Grapalat" w:hAnsi="GHEA Grapalat" w:cs="Sylfaen"/>
                <w:b/>
                <w:noProof/>
                <w:lang w:val="hy-AM"/>
              </w:rPr>
            </w:pPr>
          </w:p>
        </w:tc>
        <w:tc>
          <w:tcPr>
            <w:tcW w:w="708" w:type="dxa"/>
          </w:tcPr>
          <w:p w14:paraId="34CB9515" w14:textId="77777777" w:rsidR="00A200CE" w:rsidRPr="003A0548" w:rsidRDefault="00A200CE" w:rsidP="000C5C16">
            <w:pPr>
              <w:jc w:val="center"/>
              <w:rPr>
                <w:rFonts w:ascii="GHEA Grapalat" w:hAnsi="GHEA Grapalat" w:cs="Sylfaen"/>
                <w:b/>
                <w:noProof/>
                <w:lang w:val="hy-AM"/>
              </w:rPr>
            </w:pPr>
          </w:p>
        </w:tc>
        <w:tc>
          <w:tcPr>
            <w:tcW w:w="709" w:type="dxa"/>
          </w:tcPr>
          <w:p w14:paraId="0123284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CCC5FD1"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Դիտողական</w:t>
            </w:r>
          </w:p>
        </w:tc>
        <w:tc>
          <w:tcPr>
            <w:tcW w:w="1417" w:type="dxa"/>
          </w:tcPr>
          <w:p w14:paraId="0784A7B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23333CCA" w14:textId="77777777" w:rsidTr="00A200CE">
        <w:trPr>
          <w:trHeight w:val="431"/>
        </w:trPr>
        <w:tc>
          <w:tcPr>
            <w:tcW w:w="852" w:type="dxa"/>
          </w:tcPr>
          <w:p w14:paraId="6E21634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2</w:t>
            </w:r>
            <w:r w:rsidRPr="00725830">
              <w:rPr>
                <w:rFonts w:ascii="GHEA Grapalat" w:hAnsi="GHEA Grapalat" w:cs="Sylfaen"/>
                <w:noProof/>
                <w:lang w:val="hy-AM"/>
              </w:rPr>
              <w:t>.</w:t>
            </w:r>
          </w:p>
        </w:tc>
        <w:tc>
          <w:tcPr>
            <w:tcW w:w="5103" w:type="dxa"/>
          </w:tcPr>
          <w:p w14:paraId="11E99BA5"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lang w:val="hy-AM"/>
              </w:rPr>
              <w:t>Կրիոկոնսերվացված սեռական բջիջների և սաղմերի փոխադրման դեպքում ձևակերպվում է ուղեկցող փաստաթուղթ, որտեղ նշվում է՝</w:t>
            </w:r>
          </w:p>
        </w:tc>
        <w:tc>
          <w:tcPr>
            <w:tcW w:w="3402" w:type="dxa"/>
          </w:tcPr>
          <w:p w14:paraId="4A04B320"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w:t>
            </w:r>
          </w:p>
          <w:p w14:paraId="3158B695" w14:textId="77777777" w:rsidR="00A200CE" w:rsidRPr="003A0548" w:rsidRDefault="00A200CE" w:rsidP="000C5C16">
            <w:pPr>
              <w:jc w:val="center"/>
              <w:rPr>
                <w:rFonts w:ascii="GHEA Grapalat" w:hAnsi="GHEA Grapalat" w:cs="Arial"/>
                <w:noProof/>
                <w:lang w:val="hy-AM"/>
              </w:rPr>
            </w:pPr>
          </w:p>
        </w:tc>
        <w:tc>
          <w:tcPr>
            <w:tcW w:w="567" w:type="dxa"/>
            <w:shd w:val="clear" w:color="auto" w:fill="BFBFBF" w:themeFill="background1" w:themeFillShade="BF"/>
          </w:tcPr>
          <w:p w14:paraId="33613172"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32B2A88C"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0AF8DD4D"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084E8FAB"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48EA4B8B" w14:textId="77777777" w:rsidR="00A200CE" w:rsidRPr="003A0548" w:rsidRDefault="00A200CE" w:rsidP="000C5C16">
            <w:pPr>
              <w:jc w:val="center"/>
              <w:rPr>
                <w:rFonts w:ascii="GHEA Grapalat" w:hAnsi="GHEA Grapalat" w:cs="Sylfaen"/>
                <w:noProof/>
                <w:highlight w:val="yellow"/>
                <w:lang w:val="hy-AM"/>
              </w:rPr>
            </w:pPr>
          </w:p>
        </w:tc>
        <w:tc>
          <w:tcPr>
            <w:tcW w:w="1417" w:type="dxa"/>
            <w:shd w:val="clear" w:color="auto" w:fill="BFBFBF" w:themeFill="background1" w:themeFillShade="BF"/>
          </w:tcPr>
          <w:p w14:paraId="5F60E4B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714DDD9" w14:textId="77777777" w:rsidTr="00A200CE">
        <w:trPr>
          <w:trHeight w:val="431"/>
        </w:trPr>
        <w:tc>
          <w:tcPr>
            <w:tcW w:w="852" w:type="dxa"/>
          </w:tcPr>
          <w:p w14:paraId="7FAFD1F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2</w:t>
            </w:r>
            <w:r w:rsidRPr="00725830">
              <w:rPr>
                <w:rFonts w:ascii="GHEA Grapalat" w:hAnsi="GHEA Grapalat" w:cs="Sylfaen"/>
                <w:noProof/>
                <w:lang w:val="hy-AM"/>
              </w:rPr>
              <w:t>.1</w:t>
            </w:r>
          </w:p>
        </w:tc>
        <w:tc>
          <w:tcPr>
            <w:tcW w:w="5103" w:type="dxa"/>
          </w:tcPr>
          <w:p w14:paraId="171706F7"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lang w:val="hy-AM"/>
              </w:rPr>
              <w:t>կրիոկոնսերվացման ամսաթիվը և կենսանյութի տեսակը,</w:t>
            </w:r>
          </w:p>
        </w:tc>
        <w:tc>
          <w:tcPr>
            <w:tcW w:w="3402" w:type="dxa"/>
          </w:tcPr>
          <w:p w14:paraId="6972EC8C"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 ենթակետ 1</w:t>
            </w:r>
          </w:p>
          <w:p w14:paraId="78E9A740" w14:textId="77777777" w:rsidR="00A200CE" w:rsidRPr="003A0548" w:rsidRDefault="00A200CE" w:rsidP="000C5C16">
            <w:pPr>
              <w:jc w:val="center"/>
              <w:rPr>
                <w:rFonts w:ascii="GHEA Grapalat" w:hAnsi="GHEA Grapalat" w:cs="Arial"/>
                <w:noProof/>
                <w:lang w:val="hy-AM"/>
              </w:rPr>
            </w:pPr>
          </w:p>
        </w:tc>
        <w:tc>
          <w:tcPr>
            <w:tcW w:w="567" w:type="dxa"/>
          </w:tcPr>
          <w:p w14:paraId="36C22DC6" w14:textId="77777777" w:rsidR="00A200CE" w:rsidRPr="003A0548" w:rsidRDefault="00A200CE" w:rsidP="000C5C16">
            <w:pPr>
              <w:jc w:val="center"/>
              <w:rPr>
                <w:rFonts w:ascii="GHEA Grapalat" w:hAnsi="GHEA Grapalat" w:cs="Sylfaen"/>
                <w:b/>
                <w:noProof/>
                <w:lang w:val="hy-AM"/>
              </w:rPr>
            </w:pPr>
          </w:p>
        </w:tc>
        <w:tc>
          <w:tcPr>
            <w:tcW w:w="567" w:type="dxa"/>
          </w:tcPr>
          <w:p w14:paraId="5262D195" w14:textId="77777777" w:rsidR="00A200CE" w:rsidRPr="003A0548" w:rsidRDefault="00A200CE" w:rsidP="000C5C16">
            <w:pPr>
              <w:jc w:val="center"/>
              <w:rPr>
                <w:rFonts w:ascii="GHEA Grapalat" w:hAnsi="GHEA Grapalat" w:cs="Sylfaen"/>
                <w:b/>
                <w:noProof/>
                <w:lang w:val="hy-AM"/>
              </w:rPr>
            </w:pPr>
          </w:p>
        </w:tc>
        <w:tc>
          <w:tcPr>
            <w:tcW w:w="708" w:type="dxa"/>
          </w:tcPr>
          <w:p w14:paraId="340F1400" w14:textId="77777777" w:rsidR="00A200CE" w:rsidRPr="003A0548" w:rsidRDefault="00A200CE" w:rsidP="000C5C16">
            <w:pPr>
              <w:jc w:val="center"/>
              <w:rPr>
                <w:rFonts w:ascii="GHEA Grapalat" w:hAnsi="GHEA Grapalat" w:cs="Sylfaen"/>
                <w:b/>
                <w:noProof/>
                <w:lang w:val="hy-AM"/>
              </w:rPr>
            </w:pPr>
          </w:p>
        </w:tc>
        <w:tc>
          <w:tcPr>
            <w:tcW w:w="709" w:type="dxa"/>
          </w:tcPr>
          <w:p w14:paraId="417F19C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440D59C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F395F9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64686FA" w14:textId="77777777" w:rsidTr="00A200CE">
        <w:trPr>
          <w:trHeight w:val="431"/>
        </w:trPr>
        <w:tc>
          <w:tcPr>
            <w:tcW w:w="852" w:type="dxa"/>
          </w:tcPr>
          <w:p w14:paraId="268FBE4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2</w:t>
            </w:r>
            <w:r w:rsidRPr="00725830">
              <w:rPr>
                <w:rFonts w:ascii="GHEA Grapalat" w:hAnsi="GHEA Grapalat" w:cs="Sylfaen"/>
                <w:noProof/>
                <w:lang w:val="hy-AM"/>
              </w:rPr>
              <w:t>.2</w:t>
            </w:r>
          </w:p>
        </w:tc>
        <w:tc>
          <w:tcPr>
            <w:tcW w:w="5103" w:type="dxa"/>
          </w:tcPr>
          <w:p w14:paraId="73845C19"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պացիենտի անունը, ազգանունը, հայրանունը (սաղմի (սաղմերի) դեպքում՝ տղամարդու և կնոջ անունը, ազգանունը, հայրանունը (անհայտ դոնորի դեպքում` անունը, ազգանունը և հայրանունը չեն նշվում),</w:t>
            </w:r>
          </w:p>
        </w:tc>
        <w:tc>
          <w:tcPr>
            <w:tcW w:w="3402" w:type="dxa"/>
          </w:tcPr>
          <w:p w14:paraId="37CE19E7"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 ենթակետ 2</w:t>
            </w:r>
          </w:p>
          <w:p w14:paraId="78C47F44" w14:textId="77777777" w:rsidR="00A200CE" w:rsidRPr="003A0548" w:rsidRDefault="00A200CE" w:rsidP="000C5C16">
            <w:pPr>
              <w:jc w:val="center"/>
              <w:rPr>
                <w:rFonts w:ascii="GHEA Grapalat" w:hAnsi="GHEA Grapalat" w:cs="Arial"/>
                <w:noProof/>
                <w:lang w:val="hy-AM"/>
              </w:rPr>
            </w:pPr>
          </w:p>
        </w:tc>
        <w:tc>
          <w:tcPr>
            <w:tcW w:w="567" w:type="dxa"/>
          </w:tcPr>
          <w:p w14:paraId="2553576E" w14:textId="77777777" w:rsidR="00A200CE" w:rsidRPr="003A0548" w:rsidRDefault="00A200CE" w:rsidP="000C5C16">
            <w:pPr>
              <w:jc w:val="center"/>
              <w:rPr>
                <w:rFonts w:ascii="GHEA Grapalat" w:hAnsi="GHEA Grapalat" w:cs="Sylfaen"/>
                <w:b/>
                <w:noProof/>
                <w:lang w:val="hy-AM"/>
              </w:rPr>
            </w:pPr>
          </w:p>
        </w:tc>
        <w:tc>
          <w:tcPr>
            <w:tcW w:w="567" w:type="dxa"/>
          </w:tcPr>
          <w:p w14:paraId="094DD707" w14:textId="77777777" w:rsidR="00A200CE" w:rsidRPr="003A0548" w:rsidRDefault="00A200CE" w:rsidP="000C5C16">
            <w:pPr>
              <w:jc w:val="center"/>
              <w:rPr>
                <w:rFonts w:ascii="GHEA Grapalat" w:hAnsi="GHEA Grapalat" w:cs="Sylfaen"/>
                <w:b/>
                <w:noProof/>
                <w:lang w:val="hy-AM"/>
              </w:rPr>
            </w:pPr>
          </w:p>
        </w:tc>
        <w:tc>
          <w:tcPr>
            <w:tcW w:w="708" w:type="dxa"/>
          </w:tcPr>
          <w:p w14:paraId="0A3EE6A3" w14:textId="77777777" w:rsidR="00A200CE" w:rsidRPr="003A0548" w:rsidRDefault="00A200CE" w:rsidP="000C5C16">
            <w:pPr>
              <w:jc w:val="center"/>
              <w:rPr>
                <w:rFonts w:ascii="GHEA Grapalat" w:hAnsi="GHEA Grapalat" w:cs="Sylfaen"/>
                <w:b/>
                <w:noProof/>
                <w:lang w:val="hy-AM"/>
              </w:rPr>
            </w:pPr>
          </w:p>
        </w:tc>
        <w:tc>
          <w:tcPr>
            <w:tcW w:w="709" w:type="dxa"/>
          </w:tcPr>
          <w:p w14:paraId="2A22AC7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0F3E51D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4D6FA2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015DF7A" w14:textId="77777777" w:rsidTr="00A200CE">
        <w:trPr>
          <w:trHeight w:val="431"/>
        </w:trPr>
        <w:tc>
          <w:tcPr>
            <w:tcW w:w="852" w:type="dxa"/>
          </w:tcPr>
          <w:p w14:paraId="7AB4E72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2.</w:t>
            </w:r>
            <w:r w:rsidRPr="00725830">
              <w:rPr>
                <w:rFonts w:ascii="GHEA Grapalat" w:hAnsi="GHEA Grapalat" w:cs="Sylfaen"/>
                <w:noProof/>
                <w:lang w:val="hy-AM"/>
              </w:rPr>
              <w:t>3</w:t>
            </w:r>
          </w:p>
        </w:tc>
        <w:tc>
          <w:tcPr>
            <w:tcW w:w="5103" w:type="dxa"/>
          </w:tcPr>
          <w:p w14:paraId="0913D3A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սառեցված կենսանյութի որակը,</w:t>
            </w:r>
          </w:p>
        </w:tc>
        <w:tc>
          <w:tcPr>
            <w:tcW w:w="3402" w:type="dxa"/>
          </w:tcPr>
          <w:p w14:paraId="58AC62E5"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 ենթակետ 3</w:t>
            </w:r>
          </w:p>
          <w:p w14:paraId="685ADD3B" w14:textId="77777777" w:rsidR="00A200CE" w:rsidRPr="003A0548" w:rsidRDefault="00A200CE" w:rsidP="000C5C16">
            <w:pPr>
              <w:jc w:val="center"/>
              <w:rPr>
                <w:rFonts w:ascii="GHEA Grapalat" w:hAnsi="GHEA Grapalat" w:cs="Arial"/>
                <w:noProof/>
                <w:lang w:val="hy-AM"/>
              </w:rPr>
            </w:pPr>
          </w:p>
        </w:tc>
        <w:tc>
          <w:tcPr>
            <w:tcW w:w="567" w:type="dxa"/>
          </w:tcPr>
          <w:p w14:paraId="00E60BCF" w14:textId="77777777" w:rsidR="00A200CE" w:rsidRPr="003A0548" w:rsidRDefault="00A200CE" w:rsidP="000C5C16">
            <w:pPr>
              <w:jc w:val="center"/>
              <w:rPr>
                <w:rFonts w:ascii="GHEA Grapalat" w:hAnsi="GHEA Grapalat" w:cs="Sylfaen"/>
                <w:b/>
                <w:noProof/>
                <w:lang w:val="hy-AM"/>
              </w:rPr>
            </w:pPr>
          </w:p>
        </w:tc>
        <w:tc>
          <w:tcPr>
            <w:tcW w:w="567" w:type="dxa"/>
          </w:tcPr>
          <w:p w14:paraId="145FC2D8" w14:textId="77777777" w:rsidR="00A200CE" w:rsidRPr="003A0548" w:rsidRDefault="00A200CE" w:rsidP="000C5C16">
            <w:pPr>
              <w:jc w:val="center"/>
              <w:rPr>
                <w:rFonts w:ascii="GHEA Grapalat" w:hAnsi="GHEA Grapalat" w:cs="Sylfaen"/>
                <w:b/>
                <w:noProof/>
                <w:lang w:val="hy-AM"/>
              </w:rPr>
            </w:pPr>
          </w:p>
        </w:tc>
        <w:tc>
          <w:tcPr>
            <w:tcW w:w="708" w:type="dxa"/>
          </w:tcPr>
          <w:p w14:paraId="38C28640" w14:textId="77777777" w:rsidR="00A200CE" w:rsidRPr="003A0548" w:rsidRDefault="00A200CE" w:rsidP="000C5C16">
            <w:pPr>
              <w:jc w:val="center"/>
              <w:rPr>
                <w:rFonts w:ascii="GHEA Grapalat" w:hAnsi="GHEA Grapalat" w:cs="Sylfaen"/>
                <w:b/>
                <w:noProof/>
                <w:lang w:val="hy-AM"/>
              </w:rPr>
            </w:pPr>
          </w:p>
        </w:tc>
        <w:tc>
          <w:tcPr>
            <w:tcW w:w="709" w:type="dxa"/>
          </w:tcPr>
          <w:p w14:paraId="19A529E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7045E44D"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454463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ECA6D8B" w14:textId="77777777" w:rsidTr="00A200CE">
        <w:trPr>
          <w:trHeight w:val="431"/>
        </w:trPr>
        <w:tc>
          <w:tcPr>
            <w:tcW w:w="852" w:type="dxa"/>
          </w:tcPr>
          <w:p w14:paraId="122B3A1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2</w:t>
            </w:r>
            <w:r w:rsidRPr="00725830">
              <w:rPr>
                <w:rFonts w:ascii="GHEA Grapalat" w:hAnsi="GHEA Grapalat" w:cs="Sylfaen"/>
                <w:noProof/>
                <w:lang w:val="hy-AM"/>
              </w:rPr>
              <w:t>.4</w:t>
            </w:r>
          </w:p>
        </w:tc>
        <w:tc>
          <w:tcPr>
            <w:tcW w:w="5103" w:type="dxa"/>
          </w:tcPr>
          <w:p w14:paraId="1F5F63A3"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սառեցման և պահպանման ժամանակ օգտագործված միջավայրը,</w:t>
            </w:r>
          </w:p>
          <w:p w14:paraId="297E264E"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p>
        </w:tc>
        <w:tc>
          <w:tcPr>
            <w:tcW w:w="3402" w:type="dxa"/>
          </w:tcPr>
          <w:p w14:paraId="679039C1"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 ենթակետ 4</w:t>
            </w:r>
          </w:p>
          <w:p w14:paraId="23047C87" w14:textId="77777777" w:rsidR="00A200CE" w:rsidRPr="003A0548" w:rsidRDefault="00A200CE" w:rsidP="000C5C16">
            <w:pPr>
              <w:jc w:val="center"/>
              <w:rPr>
                <w:rFonts w:ascii="GHEA Grapalat" w:hAnsi="GHEA Grapalat" w:cs="Arial"/>
                <w:noProof/>
                <w:lang w:val="hy-AM"/>
              </w:rPr>
            </w:pPr>
          </w:p>
        </w:tc>
        <w:tc>
          <w:tcPr>
            <w:tcW w:w="567" w:type="dxa"/>
          </w:tcPr>
          <w:p w14:paraId="7E2A1198" w14:textId="77777777" w:rsidR="00A200CE" w:rsidRPr="003A0548" w:rsidRDefault="00A200CE" w:rsidP="000C5C16">
            <w:pPr>
              <w:jc w:val="center"/>
              <w:rPr>
                <w:rFonts w:ascii="GHEA Grapalat" w:hAnsi="GHEA Grapalat" w:cs="Sylfaen"/>
                <w:b/>
                <w:noProof/>
                <w:lang w:val="hy-AM"/>
              </w:rPr>
            </w:pPr>
          </w:p>
        </w:tc>
        <w:tc>
          <w:tcPr>
            <w:tcW w:w="567" w:type="dxa"/>
          </w:tcPr>
          <w:p w14:paraId="2EF1EA28" w14:textId="77777777" w:rsidR="00A200CE" w:rsidRPr="003A0548" w:rsidRDefault="00A200CE" w:rsidP="000C5C16">
            <w:pPr>
              <w:jc w:val="center"/>
              <w:rPr>
                <w:rFonts w:ascii="GHEA Grapalat" w:hAnsi="GHEA Grapalat" w:cs="Sylfaen"/>
                <w:b/>
                <w:noProof/>
                <w:lang w:val="hy-AM"/>
              </w:rPr>
            </w:pPr>
          </w:p>
        </w:tc>
        <w:tc>
          <w:tcPr>
            <w:tcW w:w="708" w:type="dxa"/>
          </w:tcPr>
          <w:p w14:paraId="11B0D6C7" w14:textId="77777777" w:rsidR="00A200CE" w:rsidRPr="003A0548" w:rsidRDefault="00A200CE" w:rsidP="000C5C16">
            <w:pPr>
              <w:jc w:val="center"/>
              <w:rPr>
                <w:rFonts w:ascii="GHEA Grapalat" w:hAnsi="GHEA Grapalat" w:cs="Sylfaen"/>
                <w:b/>
                <w:noProof/>
                <w:lang w:val="hy-AM"/>
              </w:rPr>
            </w:pPr>
          </w:p>
        </w:tc>
        <w:tc>
          <w:tcPr>
            <w:tcW w:w="709" w:type="dxa"/>
          </w:tcPr>
          <w:p w14:paraId="482C466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659549B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B39ADB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BA7EF6E" w14:textId="77777777" w:rsidTr="00A200CE">
        <w:trPr>
          <w:trHeight w:val="431"/>
        </w:trPr>
        <w:tc>
          <w:tcPr>
            <w:tcW w:w="852" w:type="dxa"/>
          </w:tcPr>
          <w:p w14:paraId="16D95773"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3</w:t>
            </w:r>
            <w:r>
              <w:rPr>
                <w:rFonts w:ascii="GHEA Grapalat" w:hAnsi="GHEA Grapalat" w:cs="Sylfaen"/>
                <w:noProof/>
                <w:lang w:val="en-GB"/>
              </w:rPr>
              <w:t>2</w:t>
            </w:r>
            <w:r w:rsidRPr="00725830">
              <w:rPr>
                <w:rFonts w:ascii="GHEA Grapalat" w:hAnsi="GHEA Grapalat" w:cs="Sylfaen"/>
                <w:noProof/>
                <w:lang w:val="hy-AM"/>
              </w:rPr>
              <w:t>.5</w:t>
            </w:r>
          </w:p>
        </w:tc>
        <w:tc>
          <w:tcPr>
            <w:tcW w:w="5103" w:type="dxa"/>
          </w:tcPr>
          <w:p w14:paraId="2AFC841C"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lang w:val="hy-AM"/>
              </w:rPr>
            </w:pPr>
            <w:r w:rsidRPr="003A0548">
              <w:rPr>
                <w:rFonts w:ascii="GHEA Grapalat" w:hAnsi="GHEA Grapalat"/>
                <w:noProof/>
                <w:color w:val="000000"/>
                <w:sz w:val="20"/>
                <w:szCs w:val="20"/>
                <w:lang w:val="hy-AM"/>
              </w:rPr>
              <w:t>կենսանյութի տեղափոխման հանձնման ամսաթիվը,</w:t>
            </w:r>
          </w:p>
        </w:tc>
        <w:tc>
          <w:tcPr>
            <w:tcW w:w="3402" w:type="dxa"/>
          </w:tcPr>
          <w:p w14:paraId="3464FBE4"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 ենթակետ 5</w:t>
            </w:r>
          </w:p>
          <w:p w14:paraId="21202BE0" w14:textId="77777777" w:rsidR="00A200CE" w:rsidRPr="003A0548" w:rsidRDefault="00A200CE" w:rsidP="000C5C16">
            <w:pPr>
              <w:jc w:val="center"/>
              <w:rPr>
                <w:rFonts w:ascii="GHEA Grapalat" w:hAnsi="GHEA Grapalat" w:cs="Arial"/>
                <w:noProof/>
                <w:lang w:val="hy-AM"/>
              </w:rPr>
            </w:pPr>
          </w:p>
        </w:tc>
        <w:tc>
          <w:tcPr>
            <w:tcW w:w="567" w:type="dxa"/>
          </w:tcPr>
          <w:p w14:paraId="6A40063E" w14:textId="77777777" w:rsidR="00A200CE" w:rsidRPr="003A0548" w:rsidRDefault="00A200CE" w:rsidP="000C5C16">
            <w:pPr>
              <w:jc w:val="center"/>
              <w:rPr>
                <w:rFonts w:ascii="GHEA Grapalat" w:hAnsi="GHEA Grapalat" w:cs="Sylfaen"/>
                <w:b/>
                <w:noProof/>
                <w:lang w:val="hy-AM"/>
              </w:rPr>
            </w:pPr>
          </w:p>
        </w:tc>
        <w:tc>
          <w:tcPr>
            <w:tcW w:w="567" w:type="dxa"/>
          </w:tcPr>
          <w:p w14:paraId="353C5882" w14:textId="77777777" w:rsidR="00A200CE" w:rsidRPr="003A0548" w:rsidRDefault="00A200CE" w:rsidP="000C5C16">
            <w:pPr>
              <w:jc w:val="center"/>
              <w:rPr>
                <w:rFonts w:ascii="GHEA Grapalat" w:hAnsi="GHEA Grapalat" w:cs="Sylfaen"/>
                <w:b/>
                <w:noProof/>
                <w:lang w:val="hy-AM"/>
              </w:rPr>
            </w:pPr>
          </w:p>
        </w:tc>
        <w:tc>
          <w:tcPr>
            <w:tcW w:w="708" w:type="dxa"/>
          </w:tcPr>
          <w:p w14:paraId="671C40DA" w14:textId="77777777" w:rsidR="00A200CE" w:rsidRPr="003A0548" w:rsidRDefault="00A200CE" w:rsidP="000C5C16">
            <w:pPr>
              <w:jc w:val="center"/>
              <w:rPr>
                <w:rFonts w:ascii="GHEA Grapalat" w:hAnsi="GHEA Grapalat" w:cs="Sylfaen"/>
                <w:b/>
                <w:noProof/>
                <w:lang w:val="hy-AM"/>
              </w:rPr>
            </w:pPr>
          </w:p>
        </w:tc>
        <w:tc>
          <w:tcPr>
            <w:tcW w:w="709" w:type="dxa"/>
          </w:tcPr>
          <w:p w14:paraId="41F0CBE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4DCC300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D5BF3E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ADD6C39" w14:textId="77777777" w:rsidTr="00A200CE">
        <w:trPr>
          <w:trHeight w:val="431"/>
        </w:trPr>
        <w:tc>
          <w:tcPr>
            <w:tcW w:w="852" w:type="dxa"/>
          </w:tcPr>
          <w:p w14:paraId="34992FF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2</w:t>
            </w:r>
            <w:r w:rsidRPr="00725830">
              <w:rPr>
                <w:rFonts w:ascii="GHEA Grapalat" w:hAnsi="GHEA Grapalat" w:cs="Sylfaen"/>
                <w:noProof/>
                <w:lang w:val="hy-AM"/>
              </w:rPr>
              <w:t>.6</w:t>
            </w:r>
          </w:p>
        </w:tc>
        <w:tc>
          <w:tcPr>
            <w:tcW w:w="5103" w:type="dxa"/>
          </w:tcPr>
          <w:p w14:paraId="73D305BA"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3A0548">
              <w:rPr>
                <w:rFonts w:ascii="GHEA Grapalat" w:hAnsi="GHEA Grapalat"/>
                <w:noProof/>
                <w:color w:val="000000"/>
                <w:sz w:val="20"/>
                <w:szCs w:val="20"/>
                <w:lang w:val="hy-AM"/>
              </w:rPr>
              <w:t>այն անձի ստորագրությունը և անունը, ազգանունը, հայրանունը, ով կենսանյութն ընդունել է տեղափոխման համար:</w:t>
            </w:r>
          </w:p>
          <w:p w14:paraId="018FA457" w14:textId="77777777" w:rsidR="00A200CE" w:rsidRPr="003A0548" w:rsidRDefault="00A200CE" w:rsidP="000C5C16">
            <w:pPr>
              <w:pStyle w:val="NormalWeb"/>
              <w:shd w:val="clear" w:color="auto" w:fill="FFFFFF"/>
              <w:spacing w:before="0" w:beforeAutospacing="0" w:after="0" w:afterAutospacing="0"/>
              <w:ind w:firstLine="375"/>
              <w:rPr>
                <w:rFonts w:ascii="GHEA Grapalat" w:hAnsi="GHEA Grapalat"/>
                <w:noProof/>
                <w:color w:val="000000"/>
                <w:sz w:val="20"/>
                <w:szCs w:val="20"/>
                <w:highlight w:val="yellow"/>
                <w:lang w:val="hy-AM"/>
              </w:rPr>
            </w:pPr>
          </w:p>
        </w:tc>
        <w:tc>
          <w:tcPr>
            <w:tcW w:w="3402" w:type="dxa"/>
          </w:tcPr>
          <w:p w14:paraId="7EA04324"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40, ենթակետ 6</w:t>
            </w:r>
          </w:p>
          <w:p w14:paraId="653CBC5B" w14:textId="77777777" w:rsidR="00A200CE" w:rsidRPr="003A0548" w:rsidRDefault="00A200CE" w:rsidP="000C5C16">
            <w:pPr>
              <w:jc w:val="center"/>
              <w:rPr>
                <w:rFonts w:ascii="GHEA Grapalat" w:hAnsi="GHEA Grapalat" w:cs="Arial"/>
                <w:noProof/>
                <w:lang w:val="hy-AM"/>
              </w:rPr>
            </w:pPr>
          </w:p>
        </w:tc>
        <w:tc>
          <w:tcPr>
            <w:tcW w:w="567" w:type="dxa"/>
          </w:tcPr>
          <w:p w14:paraId="6612D33C" w14:textId="77777777" w:rsidR="00A200CE" w:rsidRPr="003A0548" w:rsidRDefault="00A200CE" w:rsidP="000C5C16">
            <w:pPr>
              <w:jc w:val="center"/>
              <w:rPr>
                <w:rFonts w:ascii="GHEA Grapalat" w:hAnsi="GHEA Grapalat" w:cs="Sylfaen"/>
                <w:b/>
                <w:noProof/>
                <w:lang w:val="hy-AM"/>
              </w:rPr>
            </w:pPr>
          </w:p>
        </w:tc>
        <w:tc>
          <w:tcPr>
            <w:tcW w:w="567" w:type="dxa"/>
          </w:tcPr>
          <w:p w14:paraId="7B3E9F60" w14:textId="77777777" w:rsidR="00A200CE" w:rsidRPr="003A0548" w:rsidRDefault="00A200CE" w:rsidP="000C5C16">
            <w:pPr>
              <w:jc w:val="center"/>
              <w:rPr>
                <w:rFonts w:ascii="GHEA Grapalat" w:hAnsi="GHEA Grapalat" w:cs="Sylfaen"/>
                <w:b/>
                <w:noProof/>
                <w:lang w:val="hy-AM"/>
              </w:rPr>
            </w:pPr>
          </w:p>
        </w:tc>
        <w:tc>
          <w:tcPr>
            <w:tcW w:w="708" w:type="dxa"/>
          </w:tcPr>
          <w:p w14:paraId="2C752C5F" w14:textId="77777777" w:rsidR="00A200CE" w:rsidRPr="003A0548" w:rsidRDefault="00A200CE" w:rsidP="000C5C16">
            <w:pPr>
              <w:jc w:val="center"/>
              <w:rPr>
                <w:rFonts w:ascii="GHEA Grapalat" w:hAnsi="GHEA Grapalat" w:cs="Sylfaen"/>
                <w:b/>
                <w:noProof/>
                <w:lang w:val="hy-AM"/>
              </w:rPr>
            </w:pPr>
          </w:p>
        </w:tc>
        <w:tc>
          <w:tcPr>
            <w:tcW w:w="709" w:type="dxa"/>
          </w:tcPr>
          <w:p w14:paraId="2634142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Pr>
          <w:p w14:paraId="36F5D54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00354E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77DB346" w14:textId="77777777" w:rsidTr="00A200CE">
        <w:trPr>
          <w:trHeight w:val="431"/>
        </w:trPr>
        <w:tc>
          <w:tcPr>
            <w:tcW w:w="852" w:type="dxa"/>
          </w:tcPr>
          <w:p w14:paraId="4B8DB10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3</w:t>
            </w:r>
            <w:r w:rsidRPr="00725830">
              <w:rPr>
                <w:rFonts w:ascii="GHEA Grapalat" w:hAnsi="GHEA Grapalat" w:cs="Sylfaen"/>
                <w:noProof/>
                <w:lang w:val="hy-AM"/>
              </w:rPr>
              <w:t>.</w:t>
            </w:r>
          </w:p>
        </w:tc>
        <w:tc>
          <w:tcPr>
            <w:tcW w:w="5103" w:type="dxa"/>
          </w:tcPr>
          <w:p w14:paraId="15CD502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B0F0"/>
                <w:sz w:val="20"/>
                <w:szCs w:val="20"/>
                <w:highlight w:val="yellow"/>
                <w:lang w:val="hy-AM"/>
              </w:rPr>
            </w:pPr>
            <w:r w:rsidRPr="003A0548">
              <w:rPr>
                <w:rFonts w:ascii="GHEA Grapalat" w:hAnsi="GHEA Grapalat"/>
                <w:noProof/>
                <w:color w:val="000000"/>
                <w:sz w:val="20"/>
                <w:szCs w:val="20"/>
                <w:shd w:val="clear" w:color="auto" w:fill="FFFFFF"/>
                <w:lang w:val="hy-AM"/>
              </w:rPr>
              <w:t>Կենսանյութը պացիենտին տրամադրվում է նրա գրավոր դիմումի հիման վրա:</w:t>
            </w:r>
          </w:p>
        </w:tc>
        <w:tc>
          <w:tcPr>
            <w:tcW w:w="3402" w:type="dxa"/>
          </w:tcPr>
          <w:p w14:paraId="0088D69E" w14:textId="77777777" w:rsidR="00A200CE" w:rsidRPr="0066393D" w:rsidRDefault="00A200CE" w:rsidP="000C5C16">
            <w:pPr>
              <w:jc w:val="center"/>
              <w:rPr>
                <w:rFonts w:ascii="GHEA Grapalat" w:hAnsi="GHEA Grapalat" w:cs="Arial"/>
                <w:noProof/>
                <w:lang w:val="hy-AM"/>
              </w:rPr>
            </w:pPr>
            <w:r w:rsidRPr="001A6187">
              <w:rPr>
                <w:rStyle w:val="Strong"/>
                <w:rFonts w:ascii="GHEA Grapalat" w:hAnsi="GHEA Grapalat"/>
                <w:sz w:val="18"/>
                <w:shd w:val="clear" w:color="auto" w:fill="FFFFFF"/>
                <w:lang w:val="hy-AM"/>
              </w:rPr>
              <w:t xml:space="preserve">Կառավարության </w:t>
            </w:r>
            <w:proofErr w:type="spellStart"/>
            <w:r w:rsidRPr="001A6187">
              <w:rPr>
                <w:rStyle w:val="Strong"/>
                <w:rFonts w:ascii="GHEA Grapalat" w:hAnsi="GHEA Grapalat"/>
                <w:sz w:val="18"/>
                <w:shd w:val="clear" w:color="auto" w:fill="FFFFFF"/>
                <w:lang w:val="hy-AM"/>
              </w:rPr>
              <w:t>2013թ</w:t>
            </w:r>
            <w:proofErr w:type="spellEnd"/>
            <w:r w:rsidRPr="001A6187">
              <w:rPr>
                <w:rStyle w:val="Strong"/>
                <w:rFonts w:ascii="GHEA Grapalat" w:hAnsi="GHEA Grapalat"/>
                <w:sz w:val="18"/>
                <w:shd w:val="clear" w:color="auto" w:fill="FFFFFF"/>
                <w:lang w:val="hy-AM"/>
              </w:rPr>
              <w:t xml:space="preserve">. օգոստոսի 22-ի N 907-Ն որոշում, հավելված, կետ </w:t>
            </w:r>
            <w:r w:rsidRPr="0066393D">
              <w:rPr>
                <w:rStyle w:val="Strong"/>
                <w:rFonts w:ascii="GHEA Grapalat" w:hAnsi="GHEA Grapalat"/>
                <w:sz w:val="18"/>
                <w:shd w:val="clear" w:color="auto" w:fill="FFFFFF"/>
                <w:lang w:val="hy-AM"/>
              </w:rPr>
              <w:t>41</w:t>
            </w:r>
          </w:p>
          <w:p w14:paraId="1C9E14D6" w14:textId="77777777" w:rsidR="00A200CE" w:rsidRPr="003A0548" w:rsidRDefault="00A200CE" w:rsidP="000C5C16">
            <w:pPr>
              <w:jc w:val="center"/>
              <w:rPr>
                <w:rFonts w:ascii="GHEA Grapalat" w:hAnsi="GHEA Grapalat" w:cs="Arial"/>
                <w:noProof/>
                <w:lang w:val="hy-AM"/>
              </w:rPr>
            </w:pPr>
          </w:p>
        </w:tc>
        <w:tc>
          <w:tcPr>
            <w:tcW w:w="567" w:type="dxa"/>
            <w:tcBorders>
              <w:bottom w:val="single" w:sz="4" w:space="0" w:color="auto"/>
            </w:tcBorders>
          </w:tcPr>
          <w:p w14:paraId="77921A60"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3B0AC8E7"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27CA1711"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0EE3B62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1</w:t>
            </w:r>
          </w:p>
        </w:tc>
        <w:tc>
          <w:tcPr>
            <w:tcW w:w="1843" w:type="dxa"/>
            <w:tcBorders>
              <w:bottom w:val="single" w:sz="4" w:space="0" w:color="auto"/>
            </w:tcBorders>
          </w:tcPr>
          <w:p w14:paraId="50CFBAE0" w14:textId="77777777" w:rsidR="00A200CE" w:rsidRPr="003A0548" w:rsidRDefault="00A200CE" w:rsidP="000C5C16">
            <w:pPr>
              <w:jc w:val="center"/>
              <w:rPr>
                <w:rFonts w:ascii="GHEA Grapalat" w:hAnsi="GHEA Grapalat" w:cs="Sylfaen"/>
                <w:noProof/>
                <w:highlight w:val="yellow"/>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4C4112D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11562C92" w14:textId="77777777" w:rsidTr="00A200CE">
        <w:trPr>
          <w:trHeight w:val="431"/>
        </w:trPr>
        <w:tc>
          <w:tcPr>
            <w:tcW w:w="852" w:type="dxa"/>
          </w:tcPr>
          <w:p w14:paraId="2C53827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4</w:t>
            </w:r>
            <w:r w:rsidRPr="00725830">
              <w:rPr>
                <w:rFonts w:ascii="GHEA Grapalat" w:hAnsi="GHEA Grapalat" w:cs="Sylfaen"/>
                <w:noProof/>
                <w:lang w:val="hy-AM"/>
              </w:rPr>
              <w:t>.</w:t>
            </w:r>
          </w:p>
        </w:tc>
        <w:tc>
          <w:tcPr>
            <w:tcW w:w="5103" w:type="dxa"/>
          </w:tcPr>
          <w:p w14:paraId="1AC0B06D"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shd w:val="clear" w:color="auto" w:fill="FFFFFF"/>
                <w:lang w:val="hy-AM"/>
              </w:rPr>
              <w:t xml:space="preserve">Արհեստական սերմնավորում կատարելու համար հաշվի են առնվում հակացուցումները </w:t>
            </w:r>
            <w:r w:rsidRPr="003A0548">
              <w:rPr>
                <w:rFonts w:ascii="GHEA Grapalat" w:hAnsi="GHEA Grapalat"/>
                <w:b/>
                <w:noProof/>
                <w:color w:val="000000"/>
                <w:lang w:val="hy-AM"/>
              </w:rPr>
              <w:t>կնոջ կողմից</w:t>
            </w:r>
          </w:p>
        </w:tc>
        <w:tc>
          <w:tcPr>
            <w:tcW w:w="3402" w:type="dxa"/>
          </w:tcPr>
          <w:p w14:paraId="6D3D0AFB"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11</w:t>
            </w:r>
          </w:p>
        </w:tc>
        <w:tc>
          <w:tcPr>
            <w:tcW w:w="567" w:type="dxa"/>
            <w:shd w:val="clear" w:color="auto" w:fill="BFBFBF" w:themeFill="background1" w:themeFillShade="BF"/>
          </w:tcPr>
          <w:p w14:paraId="59DB20AA"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4680FFBC"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5DDFB14D"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69A1C74A"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7E67466F"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5B06076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706E429" w14:textId="77777777" w:rsidTr="00A200CE">
        <w:trPr>
          <w:trHeight w:val="431"/>
        </w:trPr>
        <w:tc>
          <w:tcPr>
            <w:tcW w:w="852" w:type="dxa"/>
          </w:tcPr>
          <w:p w14:paraId="31F89B15"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4</w:t>
            </w:r>
            <w:r w:rsidRPr="00725830">
              <w:rPr>
                <w:rFonts w:ascii="GHEA Grapalat" w:hAnsi="GHEA Grapalat" w:cs="Sylfaen"/>
                <w:noProof/>
                <w:lang w:val="hy-AM"/>
              </w:rPr>
              <w:t>.1</w:t>
            </w:r>
          </w:p>
        </w:tc>
        <w:tc>
          <w:tcPr>
            <w:tcW w:w="5103" w:type="dxa"/>
          </w:tcPr>
          <w:p w14:paraId="29623764"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lang w:val="hy-AM"/>
              </w:rPr>
              <w:t>ֆիզիկական և հոգեկան հիվանդություններ,</w:t>
            </w:r>
          </w:p>
        </w:tc>
        <w:tc>
          <w:tcPr>
            <w:tcW w:w="3402" w:type="dxa"/>
          </w:tcPr>
          <w:p w14:paraId="37F3CB19"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11, ենթակետ 1</w:t>
            </w:r>
          </w:p>
        </w:tc>
        <w:tc>
          <w:tcPr>
            <w:tcW w:w="567" w:type="dxa"/>
          </w:tcPr>
          <w:p w14:paraId="1EC35AC5" w14:textId="77777777" w:rsidR="00A200CE" w:rsidRPr="003A0548" w:rsidRDefault="00A200CE" w:rsidP="000C5C16">
            <w:pPr>
              <w:jc w:val="center"/>
              <w:rPr>
                <w:rFonts w:ascii="GHEA Grapalat" w:hAnsi="GHEA Grapalat" w:cs="Sylfaen"/>
                <w:b/>
                <w:noProof/>
                <w:lang w:val="hy-AM"/>
              </w:rPr>
            </w:pPr>
          </w:p>
        </w:tc>
        <w:tc>
          <w:tcPr>
            <w:tcW w:w="567" w:type="dxa"/>
          </w:tcPr>
          <w:p w14:paraId="477E057E" w14:textId="77777777" w:rsidR="00A200CE" w:rsidRPr="003A0548" w:rsidRDefault="00A200CE" w:rsidP="000C5C16">
            <w:pPr>
              <w:jc w:val="center"/>
              <w:rPr>
                <w:rFonts w:ascii="GHEA Grapalat" w:hAnsi="GHEA Grapalat" w:cs="Sylfaen"/>
                <w:b/>
                <w:noProof/>
                <w:lang w:val="hy-AM"/>
              </w:rPr>
            </w:pPr>
          </w:p>
        </w:tc>
        <w:tc>
          <w:tcPr>
            <w:tcW w:w="708" w:type="dxa"/>
          </w:tcPr>
          <w:p w14:paraId="48A58904" w14:textId="77777777" w:rsidR="00A200CE" w:rsidRPr="003A0548" w:rsidRDefault="00A200CE" w:rsidP="000C5C16">
            <w:pPr>
              <w:jc w:val="center"/>
              <w:rPr>
                <w:rFonts w:ascii="GHEA Grapalat" w:hAnsi="GHEA Grapalat" w:cs="Sylfaen"/>
                <w:b/>
                <w:noProof/>
                <w:lang w:val="hy-AM"/>
              </w:rPr>
            </w:pPr>
          </w:p>
        </w:tc>
        <w:tc>
          <w:tcPr>
            <w:tcW w:w="709" w:type="dxa"/>
          </w:tcPr>
          <w:p w14:paraId="11863AE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658F026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A5B98E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29094AF" w14:textId="77777777" w:rsidTr="00A200CE">
        <w:trPr>
          <w:trHeight w:val="431"/>
        </w:trPr>
        <w:tc>
          <w:tcPr>
            <w:tcW w:w="852" w:type="dxa"/>
          </w:tcPr>
          <w:p w14:paraId="0E6BE2D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4</w:t>
            </w:r>
            <w:r w:rsidRPr="00725830">
              <w:rPr>
                <w:rFonts w:ascii="GHEA Grapalat" w:hAnsi="GHEA Grapalat" w:cs="Sylfaen"/>
                <w:noProof/>
                <w:lang w:val="hy-AM"/>
              </w:rPr>
              <w:t>.2</w:t>
            </w:r>
          </w:p>
        </w:tc>
        <w:tc>
          <w:tcPr>
            <w:tcW w:w="5103" w:type="dxa"/>
          </w:tcPr>
          <w:p w14:paraId="5BEA4C2A" w14:textId="77777777" w:rsidR="00A200CE" w:rsidRPr="003A0548" w:rsidRDefault="00A200CE" w:rsidP="000C5C16">
            <w:pPr>
              <w:shd w:val="clear" w:color="auto" w:fill="FFFFFF"/>
              <w:rPr>
                <w:rFonts w:ascii="GHEA Grapalat" w:hAnsi="GHEA Grapalat"/>
                <w:b/>
                <w:noProof/>
                <w:color w:val="000000"/>
                <w:lang w:val="hy-AM"/>
              </w:rPr>
            </w:pPr>
            <w:r w:rsidRPr="003A0548">
              <w:rPr>
                <w:rFonts w:ascii="GHEA Grapalat" w:hAnsi="GHEA Grapalat"/>
                <w:noProof/>
                <w:color w:val="000000"/>
                <w:lang w:val="hy-AM"/>
              </w:rPr>
              <w:t>արգանդի զարգացման արատներ,</w:t>
            </w:r>
          </w:p>
        </w:tc>
        <w:tc>
          <w:tcPr>
            <w:tcW w:w="3402" w:type="dxa"/>
          </w:tcPr>
          <w:p w14:paraId="4678BCFA" w14:textId="77777777" w:rsidR="00A200CE" w:rsidRPr="003A0548" w:rsidRDefault="00A200CE" w:rsidP="000C5C16">
            <w:pPr>
              <w:jc w:val="center"/>
              <w:rPr>
                <w:rFonts w:ascii="GHEA Grapalat" w:hAnsi="GHEA Grapalat" w:cs="Arial"/>
                <w:noProof/>
                <w:lang w:val="hy-AM"/>
              </w:rPr>
            </w:pPr>
          </w:p>
        </w:tc>
        <w:tc>
          <w:tcPr>
            <w:tcW w:w="567" w:type="dxa"/>
          </w:tcPr>
          <w:p w14:paraId="20F694DE" w14:textId="77777777" w:rsidR="00A200CE" w:rsidRPr="003A0548" w:rsidRDefault="00A200CE" w:rsidP="000C5C16">
            <w:pPr>
              <w:jc w:val="center"/>
              <w:rPr>
                <w:rFonts w:ascii="GHEA Grapalat" w:hAnsi="GHEA Grapalat" w:cs="Sylfaen"/>
                <w:b/>
                <w:noProof/>
                <w:lang w:val="hy-AM"/>
              </w:rPr>
            </w:pPr>
          </w:p>
        </w:tc>
        <w:tc>
          <w:tcPr>
            <w:tcW w:w="567" w:type="dxa"/>
          </w:tcPr>
          <w:p w14:paraId="2EB9DE85" w14:textId="77777777" w:rsidR="00A200CE" w:rsidRPr="003A0548" w:rsidRDefault="00A200CE" w:rsidP="000C5C16">
            <w:pPr>
              <w:jc w:val="center"/>
              <w:rPr>
                <w:rFonts w:ascii="GHEA Grapalat" w:hAnsi="GHEA Grapalat" w:cs="Sylfaen"/>
                <w:b/>
                <w:noProof/>
                <w:lang w:val="hy-AM"/>
              </w:rPr>
            </w:pPr>
          </w:p>
        </w:tc>
        <w:tc>
          <w:tcPr>
            <w:tcW w:w="708" w:type="dxa"/>
          </w:tcPr>
          <w:p w14:paraId="2B9A4DF0" w14:textId="77777777" w:rsidR="00A200CE" w:rsidRPr="003A0548" w:rsidRDefault="00A200CE" w:rsidP="000C5C16">
            <w:pPr>
              <w:jc w:val="center"/>
              <w:rPr>
                <w:rFonts w:ascii="GHEA Grapalat" w:hAnsi="GHEA Grapalat" w:cs="Sylfaen"/>
                <w:b/>
                <w:noProof/>
                <w:lang w:val="hy-AM"/>
              </w:rPr>
            </w:pPr>
          </w:p>
        </w:tc>
        <w:tc>
          <w:tcPr>
            <w:tcW w:w="709" w:type="dxa"/>
          </w:tcPr>
          <w:p w14:paraId="59ACBDD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2FAB54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709EB3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A1762CD" w14:textId="77777777" w:rsidTr="00A200CE">
        <w:trPr>
          <w:trHeight w:val="431"/>
        </w:trPr>
        <w:tc>
          <w:tcPr>
            <w:tcW w:w="852" w:type="dxa"/>
          </w:tcPr>
          <w:p w14:paraId="0FA4EE5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4</w:t>
            </w:r>
            <w:r w:rsidRPr="00725830">
              <w:rPr>
                <w:rFonts w:ascii="GHEA Grapalat" w:hAnsi="GHEA Grapalat" w:cs="Sylfaen"/>
                <w:noProof/>
                <w:lang w:val="hy-AM"/>
              </w:rPr>
              <w:t>.3</w:t>
            </w:r>
          </w:p>
        </w:tc>
        <w:tc>
          <w:tcPr>
            <w:tcW w:w="5103" w:type="dxa"/>
          </w:tcPr>
          <w:p w14:paraId="4558679B"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ձվարանի ուռուցքներ,</w:t>
            </w:r>
          </w:p>
        </w:tc>
        <w:tc>
          <w:tcPr>
            <w:tcW w:w="3402" w:type="dxa"/>
          </w:tcPr>
          <w:p w14:paraId="6B8B83A4" w14:textId="77777777" w:rsidR="00A200CE" w:rsidRPr="003A0548" w:rsidRDefault="00A200CE" w:rsidP="000C5C16">
            <w:pPr>
              <w:jc w:val="center"/>
              <w:rPr>
                <w:rFonts w:ascii="GHEA Grapalat" w:hAnsi="GHEA Grapalat" w:cs="Arial"/>
                <w:noProof/>
                <w:lang w:val="hy-AM"/>
              </w:rPr>
            </w:pPr>
          </w:p>
        </w:tc>
        <w:tc>
          <w:tcPr>
            <w:tcW w:w="567" w:type="dxa"/>
          </w:tcPr>
          <w:p w14:paraId="62461EB7" w14:textId="77777777" w:rsidR="00A200CE" w:rsidRPr="003A0548" w:rsidRDefault="00A200CE" w:rsidP="000C5C16">
            <w:pPr>
              <w:jc w:val="center"/>
              <w:rPr>
                <w:rFonts w:ascii="GHEA Grapalat" w:hAnsi="GHEA Grapalat" w:cs="Sylfaen"/>
                <w:b/>
                <w:noProof/>
                <w:lang w:val="hy-AM"/>
              </w:rPr>
            </w:pPr>
          </w:p>
        </w:tc>
        <w:tc>
          <w:tcPr>
            <w:tcW w:w="567" w:type="dxa"/>
          </w:tcPr>
          <w:p w14:paraId="3715414D" w14:textId="77777777" w:rsidR="00A200CE" w:rsidRPr="003A0548" w:rsidRDefault="00A200CE" w:rsidP="000C5C16">
            <w:pPr>
              <w:jc w:val="center"/>
              <w:rPr>
                <w:rFonts w:ascii="GHEA Grapalat" w:hAnsi="GHEA Grapalat" w:cs="Sylfaen"/>
                <w:b/>
                <w:noProof/>
                <w:lang w:val="hy-AM"/>
              </w:rPr>
            </w:pPr>
          </w:p>
        </w:tc>
        <w:tc>
          <w:tcPr>
            <w:tcW w:w="708" w:type="dxa"/>
          </w:tcPr>
          <w:p w14:paraId="4576F340" w14:textId="77777777" w:rsidR="00A200CE" w:rsidRPr="003A0548" w:rsidRDefault="00A200CE" w:rsidP="000C5C16">
            <w:pPr>
              <w:jc w:val="center"/>
              <w:rPr>
                <w:rFonts w:ascii="GHEA Grapalat" w:hAnsi="GHEA Grapalat" w:cs="Sylfaen"/>
                <w:b/>
                <w:noProof/>
                <w:lang w:val="hy-AM"/>
              </w:rPr>
            </w:pPr>
          </w:p>
        </w:tc>
        <w:tc>
          <w:tcPr>
            <w:tcW w:w="709" w:type="dxa"/>
          </w:tcPr>
          <w:p w14:paraId="7F5EB4A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6F44E1F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09E0AF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66EF444" w14:textId="77777777" w:rsidTr="00A200CE">
        <w:trPr>
          <w:trHeight w:val="431"/>
        </w:trPr>
        <w:tc>
          <w:tcPr>
            <w:tcW w:w="852" w:type="dxa"/>
          </w:tcPr>
          <w:p w14:paraId="3E36075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4</w:t>
            </w:r>
            <w:r w:rsidRPr="00725830">
              <w:rPr>
                <w:rFonts w:ascii="GHEA Grapalat" w:hAnsi="GHEA Grapalat" w:cs="Sylfaen"/>
                <w:noProof/>
                <w:lang w:val="hy-AM"/>
              </w:rPr>
              <w:t>.4</w:t>
            </w:r>
          </w:p>
        </w:tc>
        <w:tc>
          <w:tcPr>
            <w:tcW w:w="5103" w:type="dxa"/>
          </w:tcPr>
          <w:p w14:paraId="39C5AA7E"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չարորակ գոյացություններ,</w:t>
            </w:r>
          </w:p>
        </w:tc>
        <w:tc>
          <w:tcPr>
            <w:tcW w:w="3402" w:type="dxa"/>
          </w:tcPr>
          <w:p w14:paraId="6F2A7B96" w14:textId="77777777" w:rsidR="00A200CE" w:rsidRPr="003A0548" w:rsidRDefault="00A200CE" w:rsidP="000C5C16">
            <w:pPr>
              <w:jc w:val="center"/>
              <w:rPr>
                <w:rFonts w:ascii="GHEA Grapalat" w:hAnsi="GHEA Grapalat" w:cs="Arial"/>
                <w:noProof/>
                <w:lang w:val="hy-AM"/>
              </w:rPr>
            </w:pPr>
          </w:p>
        </w:tc>
        <w:tc>
          <w:tcPr>
            <w:tcW w:w="567" w:type="dxa"/>
          </w:tcPr>
          <w:p w14:paraId="4BD42533" w14:textId="77777777" w:rsidR="00A200CE" w:rsidRPr="003A0548" w:rsidRDefault="00A200CE" w:rsidP="000C5C16">
            <w:pPr>
              <w:jc w:val="center"/>
              <w:rPr>
                <w:rFonts w:ascii="GHEA Grapalat" w:hAnsi="GHEA Grapalat" w:cs="Sylfaen"/>
                <w:b/>
                <w:noProof/>
                <w:lang w:val="hy-AM"/>
              </w:rPr>
            </w:pPr>
          </w:p>
        </w:tc>
        <w:tc>
          <w:tcPr>
            <w:tcW w:w="567" w:type="dxa"/>
          </w:tcPr>
          <w:p w14:paraId="24A3EB2C" w14:textId="77777777" w:rsidR="00A200CE" w:rsidRPr="003A0548" w:rsidRDefault="00A200CE" w:rsidP="000C5C16">
            <w:pPr>
              <w:jc w:val="center"/>
              <w:rPr>
                <w:rFonts w:ascii="GHEA Grapalat" w:hAnsi="GHEA Grapalat" w:cs="Sylfaen"/>
                <w:b/>
                <w:noProof/>
                <w:lang w:val="hy-AM"/>
              </w:rPr>
            </w:pPr>
          </w:p>
        </w:tc>
        <w:tc>
          <w:tcPr>
            <w:tcW w:w="708" w:type="dxa"/>
          </w:tcPr>
          <w:p w14:paraId="3F81C210" w14:textId="77777777" w:rsidR="00A200CE" w:rsidRPr="003A0548" w:rsidRDefault="00A200CE" w:rsidP="000C5C16">
            <w:pPr>
              <w:jc w:val="center"/>
              <w:rPr>
                <w:rFonts w:ascii="GHEA Grapalat" w:hAnsi="GHEA Grapalat" w:cs="Sylfaen"/>
                <w:b/>
                <w:noProof/>
                <w:lang w:val="hy-AM"/>
              </w:rPr>
            </w:pPr>
          </w:p>
        </w:tc>
        <w:tc>
          <w:tcPr>
            <w:tcW w:w="709" w:type="dxa"/>
          </w:tcPr>
          <w:p w14:paraId="6FFEB9C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A2ACD1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70A6FC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A2964D8" w14:textId="77777777" w:rsidTr="00A200CE">
        <w:trPr>
          <w:trHeight w:val="431"/>
        </w:trPr>
        <w:tc>
          <w:tcPr>
            <w:tcW w:w="852" w:type="dxa"/>
          </w:tcPr>
          <w:p w14:paraId="499DBFE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3</w:t>
            </w:r>
            <w:r>
              <w:rPr>
                <w:rFonts w:ascii="GHEA Grapalat" w:hAnsi="GHEA Grapalat" w:cs="Sylfaen"/>
                <w:noProof/>
                <w:lang w:val="en-GB"/>
              </w:rPr>
              <w:t>4</w:t>
            </w:r>
            <w:r w:rsidRPr="00725830">
              <w:rPr>
                <w:rFonts w:ascii="GHEA Grapalat" w:hAnsi="GHEA Grapalat" w:cs="Sylfaen"/>
                <w:noProof/>
                <w:lang w:val="hy-AM"/>
              </w:rPr>
              <w:t>.5</w:t>
            </w:r>
          </w:p>
        </w:tc>
        <w:tc>
          <w:tcPr>
            <w:tcW w:w="5103" w:type="dxa"/>
          </w:tcPr>
          <w:p w14:paraId="43D8BE2A"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սեռական ճանապարհով փոխանցվող վարակներ,</w:t>
            </w:r>
          </w:p>
        </w:tc>
        <w:tc>
          <w:tcPr>
            <w:tcW w:w="3402" w:type="dxa"/>
          </w:tcPr>
          <w:p w14:paraId="6D042DA4" w14:textId="77777777" w:rsidR="00A200CE" w:rsidRPr="003A0548" w:rsidRDefault="00A200CE" w:rsidP="000C5C16">
            <w:pPr>
              <w:jc w:val="center"/>
              <w:rPr>
                <w:rFonts w:ascii="GHEA Grapalat" w:hAnsi="GHEA Grapalat" w:cs="Arial"/>
                <w:noProof/>
                <w:lang w:val="hy-AM"/>
              </w:rPr>
            </w:pPr>
          </w:p>
        </w:tc>
        <w:tc>
          <w:tcPr>
            <w:tcW w:w="567" w:type="dxa"/>
          </w:tcPr>
          <w:p w14:paraId="5457EB5B" w14:textId="77777777" w:rsidR="00A200CE" w:rsidRPr="003A0548" w:rsidRDefault="00A200CE" w:rsidP="000C5C16">
            <w:pPr>
              <w:jc w:val="center"/>
              <w:rPr>
                <w:rFonts w:ascii="GHEA Grapalat" w:hAnsi="GHEA Grapalat" w:cs="Sylfaen"/>
                <w:b/>
                <w:noProof/>
                <w:lang w:val="hy-AM"/>
              </w:rPr>
            </w:pPr>
          </w:p>
        </w:tc>
        <w:tc>
          <w:tcPr>
            <w:tcW w:w="567" w:type="dxa"/>
          </w:tcPr>
          <w:p w14:paraId="4BECE8C9" w14:textId="77777777" w:rsidR="00A200CE" w:rsidRPr="003A0548" w:rsidRDefault="00A200CE" w:rsidP="000C5C16">
            <w:pPr>
              <w:jc w:val="center"/>
              <w:rPr>
                <w:rFonts w:ascii="GHEA Grapalat" w:hAnsi="GHEA Grapalat" w:cs="Sylfaen"/>
                <w:b/>
                <w:noProof/>
                <w:lang w:val="hy-AM"/>
              </w:rPr>
            </w:pPr>
          </w:p>
        </w:tc>
        <w:tc>
          <w:tcPr>
            <w:tcW w:w="708" w:type="dxa"/>
          </w:tcPr>
          <w:p w14:paraId="5AAB41FB" w14:textId="77777777" w:rsidR="00A200CE" w:rsidRPr="003A0548" w:rsidRDefault="00A200CE" w:rsidP="000C5C16">
            <w:pPr>
              <w:jc w:val="center"/>
              <w:rPr>
                <w:rFonts w:ascii="GHEA Grapalat" w:hAnsi="GHEA Grapalat" w:cs="Sylfaen"/>
                <w:b/>
                <w:noProof/>
                <w:lang w:val="hy-AM"/>
              </w:rPr>
            </w:pPr>
          </w:p>
        </w:tc>
        <w:tc>
          <w:tcPr>
            <w:tcW w:w="709" w:type="dxa"/>
          </w:tcPr>
          <w:p w14:paraId="770F27A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1B7119F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CFE12F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DC56CEC" w14:textId="77777777" w:rsidTr="00A200CE">
        <w:trPr>
          <w:trHeight w:val="431"/>
        </w:trPr>
        <w:tc>
          <w:tcPr>
            <w:tcW w:w="852" w:type="dxa"/>
          </w:tcPr>
          <w:p w14:paraId="410E7C4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4</w:t>
            </w:r>
            <w:r w:rsidRPr="00725830">
              <w:rPr>
                <w:rFonts w:ascii="MS Mincho" w:eastAsia="MS Mincho" w:hAnsi="MS Mincho" w:cs="MS Mincho"/>
                <w:noProof/>
                <w:lang w:val="hy-AM"/>
              </w:rPr>
              <w:t>․</w:t>
            </w:r>
            <w:r w:rsidRPr="00725830">
              <w:rPr>
                <w:rFonts w:ascii="GHEA Grapalat" w:hAnsi="GHEA Grapalat" w:cs="Sylfaen"/>
                <w:noProof/>
                <w:lang w:val="hy-AM"/>
              </w:rPr>
              <w:t>6</w:t>
            </w:r>
          </w:p>
        </w:tc>
        <w:tc>
          <w:tcPr>
            <w:tcW w:w="5103" w:type="dxa"/>
          </w:tcPr>
          <w:p w14:paraId="63C2600C"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սուր բորբոքային հիվանդություններ:</w:t>
            </w:r>
          </w:p>
          <w:p w14:paraId="32EB854D"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1065A5C1" w14:textId="77777777" w:rsidR="00A200CE" w:rsidRPr="003A0548" w:rsidRDefault="00A200CE" w:rsidP="000C5C16">
            <w:pPr>
              <w:jc w:val="center"/>
              <w:rPr>
                <w:rFonts w:ascii="GHEA Grapalat" w:hAnsi="GHEA Grapalat" w:cs="Arial"/>
                <w:noProof/>
                <w:lang w:val="hy-AM"/>
              </w:rPr>
            </w:pPr>
          </w:p>
        </w:tc>
        <w:tc>
          <w:tcPr>
            <w:tcW w:w="567" w:type="dxa"/>
            <w:tcBorders>
              <w:bottom w:val="single" w:sz="4" w:space="0" w:color="auto"/>
            </w:tcBorders>
          </w:tcPr>
          <w:p w14:paraId="26949B3B"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2E13F02A"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4DF14AE8"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3CD3835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Borders>
              <w:bottom w:val="single" w:sz="4" w:space="0" w:color="auto"/>
            </w:tcBorders>
          </w:tcPr>
          <w:p w14:paraId="1962916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756FD18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42154C63" w14:textId="77777777" w:rsidTr="00A200CE">
        <w:trPr>
          <w:trHeight w:val="431"/>
        </w:trPr>
        <w:tc>
          <w:tcPr>
            <w:tcW w:w="852" w:type="dxa"/>
          </w:tcPr>
          <w:p w14:paraId="79F08DF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5</w:t>
            </w:r>
            <w:r w:rsidRPr="00725830">
              <w:rPr>
                <w:rFonts w:ascii="GHEA Grapalat" w:hAnsi="GHEA Grapalat" w:cs="Sylfaen"/>
                <w:noProof/>
                <w:lang w:val="hy-AM"/>
              </w:rPr>
              <w:t>.</w:t>
            </w:r>
          </w:p>
        </w:tc>
        <w:tc>
          <w:tcPr>
            <w:tcW w:w="5103" w:type="dxa"/>
          </w:tcPr>
          <w:p w14:paraId="1C82728E"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 xml:space="preserve">Արհեստական սերմնավորում կատարելու համար հաշվի են առնվում հակացուցումները  </w:t>
            </w:r>
            <w:r w:rsidRPr="003A0548">
              <w:rPr>
                <w:rFonts w:ascii="GHEA Grapalat" w:hAnsi="GHEA Grapalat"/>
                <w:noProof/>
                <w:color w:val="000000"/>
                <w:lang w:val="hy-AM"/>
              </w:rPr>
              <w:t>ամուսնու կողմից՝</w:t>
            </w:r>
          </w:p>
        </w:tc>
        <w:tc>
          <w:tcPr>
            <w:tcW w:w="3402" w:type="dxa"/>
          </w:tcPr>
          <w:p w14:paraId="53716BF4"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11, ենթակետ 2</w:t>
            </w:r>
          </w:p>
        </w:tc>
        <w:tc>
          <w:tcPr>
            <w:tcW w:w="567" w:type="dxa"/>
            <w:shd w:val="clear" w:color="auto" w:fill="BFBFBF" w:themeFill="background1" w:themeFillShade="BF"/>
          </w:tcPr>
          <w:p w14:paraId="41475C96"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69B7C460"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49F58791"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6B5EA6B5"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292E5036" w14:textId="77777777" w:rsidR="00A200CE" w:rsidRPr="003A0548" w:rsidRDefault="00A200CE" w:rsidP="000C5C16">
            <w:pPr>
              <w:jc w:val="center"/>
              <w:rPr>
                <w:rFonts w:ascii="GHEA Grapalat" w:hAnsi="GHEA Grapalat" w:cs="Sylfaen"/>
                <w:noProof/>
                <w:lang w:val="hy-AM"/>
              </w:rPr>
            </w:pPr>
          </w:p>
        </w:tc>
        <w:tc>
          <w:tcPr>
            <w:tcW w:w="1417" w:type="dxa"/>
            <w:shd w:val="clear" w:color="auto" w:fill="BFBFBF" w:themeFill="background1" w:themeFillShade="BF"/>
          </w:tcPr>
          <w:p w14:paraId="70C7F52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628C08D" w14:textId="77777777" w:rsidTr="00A200CE">
        <w:trPr>
          <w:trHeight w:val="431"/>
        </w:trPr>
        <w:tc>
          <w:tcPr>
            <w:tcW w:w="852" w:type="dxa"/>
          </w:tcPr>
          <w:p w14:paraId="46203CD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5</w:t>
            </w:r>
            <w:r w:rsidRPr="00725830">
              <w:rPr>
                <w:rFonts w:ascii="GHEA Grapalat" w:hAnsi="GHEA Grapalat" w:cs="Sylfaen"/>
                <w:noProof/>
                <w:lang w:val="hy-AM"/>
              </w:rPr>
              <w:t>.1</w:t>
            </w:r>
          </w:p>
        </w:tc>
        <w:tc>
          <w:tcPr>
            <w:tcW w:w="5103" w:type="dxa"/>
          </w:tcPr>
          <w:p w14:paraId="5DCA095F"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lang w:val="hy-AM"/>
              </w:rPr>
              <w:t>սեռական ճանապարհով փոխանցվող վարակներ</w:t>
            </w:r>
          </w:p>
        </w:tc>
        <w:tc>
          <w:tcPr>
            <w:tcW w:w="3402" w:type="dxa"/>
          </w:tcPr>
          <w:p w14:paraId="2AD66D7C" w14:textId="77777777" w:rsidR="00A200CE" w:rsidRPr="003A0548" w:rsidRDefault="00A200CE" w:rsidP="000C5C16">
            <w:pPr>
              <w:jc w:val="center"/>
              <w:rPr>
                <w:rFonts w:ascii="GHEA Grapalat" w:hAnsi="GHEA Grapalat" w:cs="Arial"/>
                <w:noProof/>
                <w:lang w:val="hy-AM"/>
              </w:rPr>
            </w:pPr>
          </w:p>
        </w:tc>
        <w:tc>
          <w:tcPr>
            <w:tcW w:w="567" w:type="dxa"/>
          </w:tcPr>
          <w:p w14:paraId="7F32FE11" w14:textId="77777777" w:rsidR="00A200CE" w:rsidRPr="003A0548" w:rsidRDefault="00A200CE" w:rsidP="000C5C16">
            <w:pPr>
              <w:jc w:val="center"/>
              <w:rPr>
                <w:rFonts w:ascii="GHEA Grapalat" w:hAnsi="GHEA Grapalat" w:cs="Sylfaen"/>
                <w:b/>
                <w:noProof/>
                <w:lang w:val="hy-AM"/>
              </w:rPr>
            </w:pPr>
          </w:p>
        </w:tc>
        <w:tc>
          <w:tcPr>
            <w:tcW w:w="567" w:type="dxa"/>
          </w:tcPr>
          <w:p w14:paraId="6249D214" w14:textId="77777777" w:rsidR="00A200CE" w:rsidRPr="003A0548" w:rsidRDefault="00A200CE" w:rsidP="000C5C16">
            <w:pPr>
              <w:jc w:val="center"/>
              <w:rPr>
                <w:rFonts w:ascii="GHEA Grapalat" w:hAnsi="GHEA Grapalat" w:cs="Sylfaen"/>
                <w:b/>
                <w:noProof/>
                <w:lang w:val="hy-AM"/>
              </w:rPr>
            </w:pPr>
          </w:p>
        </w:tc>
        <w:tc>
          <w:tcPr>
            <w:tcW w:w="708" w:type="dxa"/>
          </w:tcPr>
          <w:p w14:paraId="450D2581" w14:textId="77777777" w:rsidR="00A200CE" w:rsidRPr="003A0548" w:rsidRDefault="00A200CE" w:rsidP="000C5C16">
            <w:pPr>
              <w:jc w:val="center"/>
              <w:rPr>
                <w:rFonts w:ascii="GHEA Grapalat" w:hAnsi="GHEA Grapalat" w:cs="Sylfaen"/>
                <w:b/>
                <w:noProof/>
                <w:lang w:val="hy-AM"/>
              </w:rPr>
            </w:pPr>
          </w:p>
        </w:tc>
        <w:tc>
          <w:tcPr>
            <w:tcW w:w="709" w:type="dxa"/>
          </w:tcPr>
          <w:p w14:paraId="2464905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4102489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FA7099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66C68A3" w14:textId="77777777" w:rsidTr="00A200CE">
        <w:trPr>
          <w:trHeight w:val="431"/>
        </w:trPr>
        <w:tc>
          <w:tcPr>
            <w:tcW w:w="852" w:type="dxa"/>
          </w:tcPr>
          <w:p w14:paraId="346FA60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5</w:t>
            </w:r>
            <w:r w:rsidRPr="00725830">
              <w:rPr>
                <w:rFonts w:ascii="MS Mincho" w:eastAsia="MS Mincho" w:hAnsi="MS Mincho" w:cs="MS Mincho"/>
                <w:noProof/>
                <w:lang w:val="hy-AM"/>
              </w:rPr>
              <w:t>․</w:t>
            </w:r>
            <w:r w:rsidRPr="00725830">
              <w:rPr>
                <w:rFonts w:ascii="GHEA Grapalat" w:hAnsi="GHEA Grapalat" w:cs="Sylfaen"/>
                <w:noProof/>
                <w:lang w:val="hy-AM"/>
              </w:rPr>
              <w:t>2</w:t>
            </w:r>
          </w:p>
        </w:tc>
        <w:tc>
          <w:tcPr>
            <w:tcW w:w="5103" w:type="dxa"/>
          </w:tcPr>
          <w:p w14:paraId="3A406AD3"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lang w:val="hy-AM"/>
              </w:rPr>
              <w:t>սուր վարակային հիվանդություններ,</w:t>
            </w:r>
          </w:p>
        </w:tc>
        <w:tc>
          <w:tcPr>
            <w:tcW w:w="3402" w:type="dxa"/>
          </w:tcPr>
          <w:p w14:paraId="544F0129" w14:textId="77777777" w:rsidR="00A200CE" w:rsidRPr="003A0548" w:rsidRDefault="00A200CE" w:rsidP="000C5C16">
            <w:pPr>
              <w:jc w:val="center"/>
              <w:rPr>
                <w:rFonts w:ascii="GHEA Grapalat" w:hAnsi="GHEA Grapalat" w:cs="Arial"/>
                <w:noProof/>
                <w:lang w:val="hy-AM"/>
              </w:rPr>
            </w:pPr>
          </w:p>
        </w:tc>
        <w:tc>
          <w:tcPr>
            <w:tcW w:w="567" w:type="dxa"/>
          </w:tcPr>
          <w:p w14:paraId="75EC59EF" w14:textId="77777777" w:rsidR="00A200CE" w:rsidRPr="003A0548" w:rsidRDefault="00A200CE" w:rsidP="000C5C16">
            <w:pPr>
              <w:jc w:val="center"/>
              <w:rPr>
                <w:rFonts w:ascii="GHEA Grapalat" w:hAnsi="GHEA Grapalat" w:cs="Sylfaen"/>
                <w:b/>
                <w:noProof/>
                <w:lang w:val="hy-AM"/>
              </w:rPr>
            </w:pPr>
          </w:p>
        </w:tc>
        <w:tc>
          <w:tcPr>
            <w:tcW w:w="567" w:type="dxa"/>
          </w:tcPr>
          <w:p w14:paraId="07431014" w14:textId="77777777" w:rsidR="00A200CE" w:rsidRPr="003A0548" w:rsidRDefault="00A200CE" w:rsidP="000C5C16">
            <w:pPr>
              <w:jc w:val="center"/>
              <w:rPr>
                <w:rFonts w:ascii="GHEA Grapalat" w:hAnsi="GHEA Grapalat" w:cs="Sylfaen"/>
                <w:b/>
                <w:noProof/>
                <w:lang w:val="hy-AM"/>
              </w:rPr>
            </w:pPr>
          </w:p>
        </w:tc>
        <w:tc>
          <w:tcPr>
            <w:tcW w:w="708" w:type="dxa"/>
          </w:tcPr>
          <w:p w14:paraId="32CC7242" w14:textId="77777777" w:rsidR="00A200CE" w:rsidRPr="003A0548" w:rsidRDefault="00A200CE" w:rsidP="000C5C16">
            <w:pPr>
              <w:jc w:val="center"/>
              <w:rPr>
                <w:rFonts w:ascii="GHEA Grapalat" w:hAnsi="GHEA Grapalat" w:cs="Sylfaen"/>
                <w:b/>
                <w:noProof/>
                <w:lang w:val="hy-AM"/>
              </w:rPr>
            </w:pPr>
          </w:p>
        </w:tc>
        <w:tc>
          <w:tcPr>
            <w:tcW w:w="709" w:type="dxa"/>
          </w:tcPr>
          <w:p w14:paraId="6848212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322C7A1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F554CB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EFBA064" w14:textId="77777777" w:rsidTr="00A200CE">
        <w:trPr>
          <w:trHeight w:val="431"/>
        </w:trPr>
        <w:tc>
          <w:tcPr>
            <w:tcW w:w="852" w:type="dxa"/>
          </w:tcPr>
          <w:p w14:paraId="77F7078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6</w:t>
            </w:r>
            <w:r w:rsidRPr="00725830">
              <w:rPr>
                <w:rFonts w:ascii="GHEA Grapalat" w:hAnsi="GHEA Grapalat" w:cs="Sylfaen"/>
                <w:noProof/>
                <w:lang w:val="hy-AM"/>
              </w:rPr>
              <w:t>.</w:t>
            </w:r>
          </w:p>
        </w:tc>
        <w:tc>
          <w:tcPr>
            <w:tcW w:w="5103" w:type="dxa"/>
          </w:tcPr>
          <w:p w14:paraId="5AE9EAB0"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Արտամարմնային բեղմնավորումն իրականացվում  է ձվարանների ձվազատման խթանման, ինչպես նաև բնական դաշտանային պարբերաշրջանում:</w:t>
            </w:r>
          </w:p>
        </w:tc>
        <w:tc>
          <w:tcPr>
            <w:tcW w:w="3402" w:type="dxa"/>
          </w:tcPr>
          <w:p w14:paraId="5ADD57F3"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15</w:t>
            </w:r>
          </w:p>
        </w:tc>
        <w:tc>
          <w:tcPr>
            <w:tcW w:w="567" w:type="dxa"/>
            <w:tcBorders>
              <w:bottom w:val="single" w:sz="4" w:space="0" w:color="auto"/>
            </w:tcBorders>
          </w:tcPr>
          <w:p w14:paraId="7883E256"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768EEE02"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644DAACD"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129E5FD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60CFFED1" w14:textId="77777777" w:rsidR="00A200CE" w:rsidRPr="003A0548" w:rsidRDefault="00A200CE" w:rsidP="000C5C16">
            <w:pPr>
              <w:jc w:val="center"/>
              <w:rPr>
                <w:rFonts w:ascii="GHEA Grapalat" w:hAnsi="GHEA Grapalat" w:cs="Sylfaen"/>
                <w:noProof/>
                <w:color w:val="FF0000"/>
                <w:highlight w:val="yellow"/>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266F82D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4388FD04" w14:textId="77777777" w:rsidTr="00A200CE">
        <w:trPr>
          <w:trHeight w:val="431"/>
        </w:trPr>
        <w:tc>
          <w:tcPr>
            <w:tcW w:w="852" w:type="dxa"/>
          </w:tcPr>
          <w:p w14:paraId="3644E2D6"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t>3</w:t>
            </w:r>
            <w:r>
              <w:rPr>
                <w:rFonts w:ascii="GHEA Grapalat" w:hAnsi="GHEA Grapalat" w:cs="Sylfaen"/>
                <w:noProof/>
                <w:lang w:val="en-GB"/>
              </w:rPr>
              <w:t>7</w:t>
            </w:r>
            <w:r w:rsidRPr="00725830">
              <w:rPr>
                <w:rFonts w:ascii="GHEA Grapalat" w:hAnsi="GHEA Grapalat" w:cs="Sylfaen"/>
                <w:noProof/>
                <w:lang w:val="hy-AM"/>
              </w:rPr>
              <w:t>.</w:t>
            </w:r>
          </w:p>
        </w:tc>
        <w:tc>
          <w:tcPr>
            <w:tcW w:w="5103" w:type="dxa"/>
          </w:tcPr>
          <w:p w14:paraId="0BBF02AA"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noProof/>
                <w:color w:val="000000"/>
                <w:lang w:val="hy-AM"/>
              </w:rPr>
              <w:t xml:space="preserve">Արտամարմնային բեղմնավորում </w:t>
            </w:r>
            <w:r w:rsidRPr="003A0548">
              <w:rPr>
                <w:rFonts w:ascii="GHEA Grapalat" w:hAnsi="GHEA Grapalat"/>
                <w:noProof/>
                <w:color w:val="000000"/>
                <w:shd w:val="clear" w:color="auto" w:fill="FFFFFF"/>
                <w:lang w:val="hy-AM"/>
              </w:rPr>
              <w:t>իրականացնելու համար պահպանվում են հակացուցումները՝</w:t>
            </w:r>
          </w:p>
        </w:tc>
        <w:tc>
          <w:tcPr>
            <w:tcW w:w="3402" w:type="dxa"/>
          </w:tcPr>
          <w:p w14:paraId="39D5DBD8"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17, ենթակետ 1</w:t>
            </w:r>
          </w:p>
        </w:tc>
        <w:tc>
          <w:tcPr>
            <w:tcW w:w="567" w:type="dxa"/>
            <w:shd w:val="clear" w:color="auto" w:fill="BFBFBF" w:themeFill="background1" w:themeFillShade="BF"/>
          </w:tcPr>
          <w:p w14:paraId="5C5FCE20"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6273879A"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052600F5"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1DFF5A99"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68435DC5"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7B7145A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2499DF7" w14:textId="77777777" w:rsidTr="00A200CE">
        <w:trPr>
          <w:trHeight w:val="431"/>
        </w:trPr>
        <w:tc>
          <w:tcPr>
            <w:tcW w:w="852" w:type="dxa"/>
          </w:tcPr>
          <w:p w14:paraId="795F5FE3"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37</w:t>
            </w:r>
            <w:r w:rsidRPr="00725830">
              <w:rPr>
                <w:rFonts w:ascii="GHEA Grapalat" w:hAnsi="GHEA Grapalat" w:cs="Sylfaen"/>
                <w:noProof/>
                <w:lang w:val="hy-AM"/>
              </w:rPr>
              <w:t>.1</w:t>
            </w:r>
          </w:p>
        </w:tc>
        <w:tc>
          <w:tcPr>
            <w:tcW w:w="5103" w:type="dxa"/>
          </w:tcPr>
          <w:p w14:paraId="5AEE74B6"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մարմնական և հոգեկան հիվանդություններ, որոնց առկայության դեպքում հղիությունը և ծննդաբերությունը հակացուցված են,</w:t>
            </w:r>
          </w:p>
        </w:tc>
        <w:tc>
          <w:tcPr>
            <w:tcW w:w="3402" w:type="dxa"/>
          </w:tcPr>
          <w:p w14:paraId="09003DAA" w14:textId="77777777" w:rsidR="00A200CE" w:rsidRPr="003A0548" w:rsidRDefault="00A200CE" w:rsidP="000C5C16">
            <w:pPr>
              <w:jc w:val="center"/>
              <w:rPr>
                <w:rFonts w:ascii="GHEA Grapalat" w:hAnsi="GHEA Grapalat" w:cs="Arial"/>
                <w:noProof/>
                <w:lang w:val="hy-AM"/>
              </w:rPr>
            </w:pPr>
          </w:p>
        </w:tc>
        <w:tc>
          <w:tcPr>
            <w:tcW w:w="567" w:type="dxa"/>
          </w:tcPr>
          <w:p w14:paraId="694A6A89" w14:textId="77777777" w:rsidR="00A200CE" w:rsidRPr="003A0548" w:rsidRDefault="00A200CE" w:rsidP="000C5C16">
            <w:pPr>
              <w:jc w:val="center"/>
              <w:rPr>
                <w:rFonts w:ascii="GHEA Grapalat" w:hAnsi="GHEA Grapalat" w:cs="Sylfaen"/>
                <w:b/>
                <w:noProof/>
                <w:lang w:val="hy-AM"/>
              </w:rPr>
            </w:pPr>
          </w:p>
        </w:tc>
        <w:tc>
          <w:tcPr>
            <w:tcW w:w="567" w:type="dxa"/>
          </w:tcPr>
          <w:p w14:paraId="66E60A6B" w14:textId="77777777" w:rsidR="00A200CE" w:rsidRPr="003A0548" w:rsidRDefault="00A200CE" w:rsidP="000C5C16">
            <w:pPr>
              <w:jc w:val="center"/>
              <w:rPr>
                <w:rFonts w:ascii="GHEA Grapalat" w:hAnsi="GHEA Grapalat" w:cs="Sylfaen"/>
                <w:b/>
                <w:noProof/>
                <w:lang w:val="hy-AM"/>
              </w:rPr>
            </w:pPr>
          </w:p>
        </w:tc>
        <w:tc>
          <w:tcPr>
            <w:tcW w:w="708" w:type="dxa"/>
          </w:tcPr>
          <w:p w14:paraId="222AA65B" w14:textId="77777777" w:rsidR="00A200CE" w:rsidRPr="003A0548" w:rsidRDefault="00A200CE" w:rsidP="000C5C16">
            <w:pPr>
              <w:jc w:val="center"/>
              <w:rPr>
                <w:rFonts w:ascii="GHEA Grapalat" w:hAnsi="GHEA Grapalat" w:cs="Sylfaen"/>
                <w:b/>
                <w:noProof/>
                <w:lang w:val="hy-AM"/>
              </w:rPr>
            </w:pPr>
          </w:p>
        </w:tc>
        <w:tc>
          <w:tcPr>
            <w:tcW w:w="709" w:type="dxa"/>
          </w:tcPr>
          <w:p w14:paraId="593CB1B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87AD6A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B8AAE3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7D524F1" w14:textId="77777777" w:rsidTr="00A200CE">
        <w:trPr>
          <w:trHeight w:val="431"/>
        </w:trPr>
        <w:tc>
          <w:tcPr>
            <w:tcW w:w="852" w:type="dxa"/>
          </w:tcPr>
          <w:p w14:paraId="1D3DD27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7</w:t>
            </w:r>
            <w:r w:rsidRPr="00725830">
              <w:rPr>
                <w:rFonts w:ascii="GHEA Grapalat" w:hAnsi="GHEA Grapalat" w:cs="Sylfaen"/>
                <w:noProof/>
                <w:lang w:val="hy-AM"/>
              </w:rPr>
              <w:t>.2</w:t>
            </w:r>
          </w:p>
        </w:tc>
        <w:tc>
          <w:tcPr>
            <w:tcW w:w="5103" w:type="dxa"/>
          </w:tcPr>
          <w:p w14:paraId="67C0E35E"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արգանդի խոռոչի բնածին կամ ձեռքբերովի արատներ, որոնց դեպքում անհնար է սաղմերի պատվաստումը կամ հղիության կրումը,</w:t>
            </w:r>
          </w:p>
          <w:p w14:paraId="6DDF84CE"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32F6D61D"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17, ենթակետ 2</w:t>
            </w:r>
          </w:p>
        </w:tc>
        <w:tc>
          <w:tcPr>
            <w:tcW w:w="567" w:type="dxa"/>
          </w:tcPr>
          <w:p w14:paraId="4280D301" w14:textId="77777777" w:rsidR="00A200CE" w:rsidRPr="003A0548" w:rsidRDefault="00A200CE" w:rsidP="000C5C16">
            <w:pPr>
              <w:jc w:val="center"/>
              <w:rPr>
                <w:rFonts w:ascii="GHEA Grapalat" w:hAnsi="GHEA Grapalat" w:cs="Sylfaen"/>
                <w:b/>
                <w:noProof/>
                <w:lang w:val="hy-AM"/>
              </w:rPr>
            </w:pPr>
          </w:p>
        </w:tc>
        <w:tc>
          <w:tcPr>
            <w:tcW w:w="567" w:type="dxa"/>
          </w:tcPr>
          <w:p w14:paraId="632B973E" w14:textId="77777777" w:rsidR="00A200CE" w:rsidRPr="003A0548" w:rsidRDefault="00A200CE" w:rsidP="000C5C16">
            <w:pPr>
              <w:jc w:val="center"/>
              <w:rPr>
                <w:rFonts w:ascii="GHEA Grapalat" w:hAnsi="GHEA Grapalat" w:cs="Sylfaen"/>
                <w:b/>
                <w:noProof/>
                <w:lang w:val="hy-AM"/>
              </w:rPr>
            </w:pPr>
          </w:p>
        </w:tc>
        <w:tc>
          <w:tcPr>
            <w:tcW w:w="708" w:type="dxa"/>
          </w:tcPr>
          <w:p w14:paraId="1A56031D" w14:textId="77777777" w:rsidR="00A200CE" w:rsidRPr="003A0548" w:rsidRDefault="00A200CE" w:rsidP="000C5C16">
            <w:pPr>
              <w:jc w:val="center"/>
              <w:rPr>
                <w:rFonts w:ascii="GHEA Grapalat" w:hAnsi="GHEA Grapalat" w:cs="Sylfaen"/>
                <w:b/>
                <w:noProof/>
                <w:lang w:val="hy-AM"/>
              </w:rPr>
            </w:pPr>
          </w:p>
        </w:tc>
        <w:tc>
          <w:tcPr>
            <w:tcW w:w="709" w:type="dxa"/>
          </w:tcPr>
          <w:p w14:paraId="70C21DFD"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6205646D"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3EA8AA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DA29BA4" w14:textId="77777777" w:rsidTr="00A200CE">
        <w:trPr>
          <w:trHeight w:val="431"/>
        </w:trPr>
        <w:tc>
          <w:tcPr>
            <w:tcW w:w="852" w:type="dxa"/>
          </w:tcPr>
          <w:p w14:paraId="26F7255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7</w:t>
            </w:r>
            <w:r w:rsidRPr="00725830">
              <w:rPr>
                <w:rFonts w:ascii="GHEA Grapalat" w:hAnsi="GHEA Grapalat" w:cs="Sylfaen"/>
                <w:noProof/>
                <w:lang w:val="hy-AM"/>
              </w:rPr>
              <w:t>.3</w:t>
            </w:r>
          </w:p>
        </w:tc>
        <w:tc>
          <w:tcPr>
            <w:tcW w:w="5103" w:type="dxa"/>
          </w:tcPr>
          <w:p w14:paraId="725F6040"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ձվարանների ուռուցքներ,</w:t>
            </w:r>
          </w:p>
          <w:p w14:paraId="4FFC708F"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2276FACA"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17, ենթակետ 3</w:t>
            </w:r>
          </w:p>
        </w:tc>
        <w:tc>
          <w:tcPr>
            <w:tcW w:w="567" w:type="dxa"/>
          </w:tcPr>
          <w:p w14:paraId="497FCCE2" w14:textId="77777777" w:rsidR="00A200CE" w:rsidRPr="003A0548" w:rsidRDefault="00A200CE" w:rsidP="000C5C16">
            <w:pPr>
              <w:jc w:val="center"/>
              <w:rPr>
                <w:rFonts w:ascii="GHEA Grapalat" w:hAnsi="GHEA Grapalat" w:cs="Sylfaen"/>
                <w:b/>
                <w:noProof/>
                <w:lang w:val="hy-AM"/>
              </w:rPr>
            </w:pPr>
          </w:p>
        </w:tc>
        <w:tc>
          <w:tcPr>
            <w:tcW w:w="567" w:type="dxa"/>
          </w:tcPr>
          <w:p w14:paraId="46E3C81A" w14:textId="77777777" w:rsidR="00A200CE" w:rsidRPr="003A0548" w:rsidRDefault="00A200CE" w:rsidP="000C5C16">
            <w:pPr>
              <w:jc w:val="center"/>
              <w:rPr>
                <w:rFonts w:ascii="GHEA Grapalat" w:hAnsi="GHEA Grapalat" w:cs="Sylfaen"/>
                <w:b/>
                <w:noProof/>
                <w:lang w:val="hy-AM"/>
              </w:rPr>
            </w:pPr>
          </w:p>
        </w:tc>
        <w:tc>
          <w:tcPr>
            <w:tcW w:w="708" w:type="dxa"/>
          </w:tcPr>
          <w:p w14:paraId="2B806AA8" w14:textId="77777777" w:rsidR="00A200CE" w:rsidRPr="003A0548" w:rsidRDefault="00A200CE" w:rsidP="000C5C16">
            <w:pPr>
              <w:jc w:val="center"/>
              <w:rPr>
                <w:rFonts w:ascii="GHEA Grapalat" w:hAnsi="GHEA Grapalat" w:cs="Sylfaen"/>
                <w:b/>
                <w:noProof/>
                <w:lang w:val="hy-AM"/>
              </w:rPr>
            </w:pPr>
          </w:p>
        </w:tc>
        <w:tc>
          <w:tcPr>
            <w:tcW w:w="709" w:type="dxa"/>
          </w:tcPr>
          <w:p w14:paraId="7888875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28BE274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1F5614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BF21B10" w14:textId="77777777" w:rsidTr="00A200CE">
        <w:trPr>
          <w:trHeight w:val="431"/>
        </w:trPr>
        <w:tc>
          <w:tcPr>
            <w:tcW w:w="852" w:type="dxa"/>
          </w:tcPr>
          <w:p w14:paraId="4239C62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7</w:t>
            </w:r>
            <w:r w:rsidRPr="00725830">
              <w:rPr>
                <w:rFonts w:ascii="GHEA Grapalat" w:hAnsi="GHEA Grapalat" w:cs="Sylfaen"/>
                <w:noProof/>
                <w:lang w:val="hy-AM"/>
              </w:rPr>
              <w:t>.4</w:t>
            </w:r>
          </w:p>
          <w:p w14:paraId="3D73D5BB" w14:textId="77777777" w:rsidR="00A200CE" w:rsidRPr="00725830" w:rsidRDefault="00A200CE" w:rsidP="000C5C16">
            <w:pPr>
              <w:spacing w:line="360" w:lineRule="auto"/>
              <w:jc w:val="center"/>
              <w:rPr>
                <w:rFonts w:ascii="GHEA Grapalat" w:hAnsi="GHEA Grapalat" w:cs="Sylfaen"/>
                <w:noProof/>
                <w:lang w:val="hy-AM"/>
              </w:rPr>
            </w:pPr>
          </w:p>
        </w:tc>
        <w:tc>
          <w:tcPr>
            <w:tcW w:w="5103" w:type="dxa"/>
          </w:tcPr>
          <w:p w14:paraId="1FDB41AD"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արգանդի բարորակ ուռուցքներ, որոնք պահանջում են վիրահատական բուժում,</w:t>
            </w:r>
          </w:p>
          <w:p w14:paraId="39733C0D"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14D38D07"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17, ենթակետ 4</w:t>
            </w:r>
          </w:p>
        </w:tc>
        <w:tc>
          <w:tcPr>
            <w:tcW w:w="567" w:type="dxa"/>
          </w:tcPr>
          <w:p w14:paraId="12D5F1E7" w14:textId="77777777" w:rsidR="00A200CE" w:rsidRPr="003A0548" w:rsidRDefault="00A200CE" w:rsidP="000C5C16">
            <w:pPr>
              <w:jc w:val="center"/>
              <w:rPr>
                <w:rFonts w:ascii="GHEA Grapalat" w:hAnsi="GHEA Grapalat" w:cs="Sylfaen"/>
                <w:b/>
                <w:noProof/>
                <w:lang w:val="hy-AM"/>
              </w:rPr>
            </w:pPr>
          </w:p>
        </w:tc>
        <w:tc>
          <w:tcPr>
            <w:tcW w:w="567" w:type="dxa"/>
          </w:tcPr>
          <w:p w14:paraId="34ADF2C6" w14:textId="77777777" w:rsidR="00A200CE" w:rsidRPr="003A0548" w:rsidRDefault="00A200CE" w:rsidP="000C5C16">
            <w:pPr>
              <w:jc w:val="center"/>
              <w:rPr>
                <w:rFonts w:ascii="GHEA Grapalat" w:hAnsi="GHEA Grapalat" w:cs="Sylfaen"/>
                <w:b/>
                <w:noProof/>
                <w:lang w:val="hy-AM"/>
              </w:rPr>
            </w:pPr>
          </w:p>
        </w:tc>
        <w:tc>
          <w:tcPr>
            <w:tcW w:w="708" w:type="dxa"/>
          </w:tcPr>
          <w:p w14:paraId="10477731" w14:textId="77777777" w:rsidR="00A200CE" w:rsidRPr="003A0548" w:rsidRDefault="00A200CE" w:rsidP="000C5C16">
            <w:pPr>
              <w:jc w:val="center"/>
              <w:rPr>
                <w:rFonts w:ascii="GHEA Grapalat" w:hAnsi="GHEA Grapalat" w:cs="Sylfaen"/>
                <w:b/>
                <w:noProof/>
                <w:lang w:val="hy-AM"/>
              </w:rPr>
            </w:pPr>
          </w:p>
        </w:tc>
        <w:tc>
          <w:tcPr>
            <w:tcW w:w="709" w:type="dxa"/>
          </w:tcPr>
          <w:p w14:paraId="20B43D7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3DA5B2B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8C6568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7E13B93" w14:textId="77777777" w:rsidTr="00A200CE">
        <w:trPr>
          <w:trHeight w:val="431"/>
        </w:trPr>
        <w:tc>
          <w:tcPr>
            <w:tcW w:w="852" w:type="dxa"/>
          </w:tcPr>
          <w:p w14:paraId="6204FA1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7</w:t>
            </w:r>
            <w:r w:rsidRPr="00725830">
              <w:rPr>
                <w:rFonts w:ascii="GHEA Grapalat" w:hAnsi="GHEA Grapalat" w:cs="Sylfaen"/>
                <w:noProof/>
                <w:lang w:val="hy-AM"/>
              </w:rPr>
              <w:t>.5</w:t>
            </w:r>
          </w:p>
        </w:tc>
        <w:tc>
          <w:tcPr>
            <w:tcW w:w="5103" w:type="dxa"/>
          </w:tcPr>
          <w:p w14:paraId="73FC51C6"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ցանկացած տեղայնացման սուր բորբոքային հիվանդություններ,</w:t>
            </w:r>
          </w:p>
          <w:p w14:paraId="31DA02F4"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13B02562"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17, ենթակետ </w:t>
            </w:r>
            <w:r w:rsidRPr="002E6551">
              <w:rPr>
                <w:rFonts w:ascii="GHEA Grapalat" w:hAnsi="GHEA Grapalat" w:cs="Arial"/>
                <w:sz w:val="18"/>
                <w:lang w:val="hy-AM"/>
              </w:rPr>
              <w:t>5</w:t>
            </w:r>
          </w:p>
        </w:tc>
        <w:tc>
          <w:tcPr>
            <w:tcW w:w="567" w:type="dxa"/>
          </w:tcPr>
          <w:p w14:paraId="6796D2CD" w14:textId="77777777" w:rsidR="00A200CE" w:rsidRPr="003A0548" w:rsidRDefault="00A200CE" w:rsidP="000C5C16">
            <w:pPr>
              <w:jc w:val="center"/>
              <w:rPr>
                <w:rFonts w:ascii="GHEA Grapalat" w:hAnsi="GHEA Grapalat" w:cs="Sylfaen"/>
                <w:b/>
                <w:noProof/>
                <w:lang w:val="hy-AM"/>
              </w:rPr>
            </w:pPr>
          </w:p>
        </w:tc>
        <w:tc>
          <w:tcPr>
            <w:tcW w:w="567" w:type="dxa"/>
          </w:tcPr>
          <w:p w14:paraId="2021F723" w14:textId="77777777" w:rsidR="00A200CE" w:rsidRPr="003A0548" w:rsidRDefault="00A200CE" w:rsidP="000C5C16">
            <w:pPr>
              <w:jc w:val="center"/>
              <w:rPr>
                <w:rFonts w:ascii="GHEA Grapalat" w:hAnsi="GHEA Grapalat" w:cs="Sylfaen"/>
                <w:b/>
                <w:noProof/>
                <w:lang w:val="hy-AM"/>
              </w:rPr>
            </w:pPr>
          </w:p>
        </w:tc>
        <w:tc>
          <w:tcPr>
            <w:tcW w:w="708" w:type="dxa"/>
          </w:tcPr>
          <w:p w14:paraId="5212CC6F" w14:textId="77777777" w:rsidR="00A200CE" w:rsidRPr="003A0548" w:rsidRDefault="00A200CE" w:rsidP="000C5C16">
            <w:pPr>
              <w:jc w:val="center"/>
              <w:rPr>
                <w:rFonts w:ascii="GHEA Grapalat" w:hAnsi="GHEA Grapalat" w:cs="Sylfaen"/>
                <w:b/>
                <w:noProof/>
                <w:lang w:val="hy-AM"/>
              </w:rPr>
            </w:pPr>
          </w:p>
        </w:tc>
        <w:tc>
          <w:tcPr>
            <w:tcW w:w="709" w:type="dxa"/>
          </w:tcPr>
          <w:p w14:paraId="3639AC8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5D9D31C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28A8A1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9A0FB7A" w14:textId="77777777" w:rsidTr="00A200CE">
        <w:trPr>
          <w:trHeight w:val="836"/>
        </w:trPr>
        <w:tc>
          <w:tcPr>
            <w:tcW w:w="852" w:type="dxa"/>
          </w:tcPr>
          <w:p w14:paraId="26B7435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7</w:t>
            </w:r>
            <w:r w:rsidRPr="00725830">
              <w:rPr>
                <w:rFonts w:ascii="GHEA Grapalat" w:hAnsi="GHEA Grapalat" w:cs="Sylfaen"/>
                <w:noProof/>
                <w:lang w:val="hy-AM"/>
              </w:rPr>
              <w:t>.6</w:t>
            </w:r>
          </w:p>
        </w:tc>
        <w:tc>
          <w:tcPr>
            <w:tcW w:w="5103" w:type="dxa"/>
          </w:tcPr>
          <w:p w14:paraId="5F9FC270"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ցանկացած տեղակայման չարորակ ուռուցքներ:</w:t>
            </w:r>
          </w:p>
        </w:tc>
        <w:tc>
          <w:tcPr>
            <w:tcW w:w="3402" w:type="dxa"/>
          </w:tcPr>
          <w:p w14:paraId="0EF32E5D"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17, ենթակետ </w:t>
            </w:r>
            <w:r w:rsidRPr="002E6551">
              <w:rPr>
                <w:rFonts w:ascii="GHEA Grapalat" w:hAnsi="GHEA Grapalat" w:cs="Arial"/>
                <w:sz w:val="18"/>
                <w:lang w:val="hy-AM"/>
              </w:rPr>
              <w:t>6</w:t>
            </w:r>
          </w:p>
        </w:tc>
        <w:tc>
          <w:tcPr>
            <w:tcW w:w="567" w:type="dxa"/>
            <w:tcBorders>
              <w:bottom w:val="single" w:sz="4" w:space="0" w:color="auto"/>
            </w:tcBorders>
          </w:tcPr>
          <w:p w14:paraId="224659F0"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7FF50FD8"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776DD27E"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4B3123E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Borders>
              <w:bottom w:val="single" w:sz="4" w:space="0" w:color="auto"/>
            </w:tcBorders>
          </w:tcPr>
          <w:p w14:paraId="373A758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58BBD9D7"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13A36ADC" w14:textId="77777777" w:rsidTr="00A200CE">
        <w:trPr>
          <w:trHeight w:val="1117"/>
        </w:trPr>
        <w:tc>
          <w:tcPr>
            <w:tcW w:w="852" w:type="dxa"/>
          </w:tcPr>
          <w:p w14:paraId="6FDC4026"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w:t>
            </w:r>
          </w:p>
        </w:tc>
        <w:tc>
          <w:tcPr>
            <w:tcW w:w="5103" w:type="dxa"/>
          </w:tcPr>
          <w:p w14:paraId="6F95E0EC"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cs="Sylfaen"/>
                <w:noProof/>
                <w:color w:val="000000"/>
                <w:lang w:val="hy-AM"/>
              </w:rPr>
              <w:t>Մինչ</w:t>
            </w:r>
            <w:r w:rsidRPr="003A0548">
              <w:rPr>
                <w:rFonts w:ascii="GHEA Grapalat" w:hAnsi="GHEA Grapalat"/>
                <w:noProof/>
                <w:color w:val="000000"/>
                <w:lang w:val="hy-AM"/>
              </w:rPr>
              <w:t xml:space="preserve"> արտամարմնային բեղմնավորումն իրականացնելը կատարվում է կնոջ մոտ պարտադիր հետազոտություն</w:t>
            </w:r>
            <w:r>
              <w:rPr>
                <w:rFonts w:ascii="GHEA Grapalat" w:hAnsi="GHEA Grapalat"/>
                <w:noProof/>
                <w:color w:val="000000"/>
                <w:lang w:val="hy-AM"/>
              </w:rPr>
              <w:t>`</w:t>
            </w:r>
          </w:p>
        </w:tc>
        <w:tc>
          <w:tcPr>
            <w:tcW w:w="3402" w:type="dxa"/>
          </w:tcPr>
          <w:p w14:paraId="63E2A5F5" w14:textId="77777777" w:rsidR="00A200CE" w:rsidRPr="0066393D"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w:t>
            </w:r>
            <w:r w:rsidRPr="002E6551">
              <w:rPr>
                <w:rFonts w:ascii="GHEA Grapalat" w:hAnsi="GHEA Grapalat" w:cs="Arial"/>
                <w:sz w:val="18"/>
                <w:lang w:val="hy-AM"/>
              </w:rPr>
              <w:t>8</w:t>
            </w:r>
            <w:r w:rsidRPr="0066393D">
              <w:rPr>
                <w:rFonts w:ascii="GHEA Grapalat" w:hAnsi="GHEA Grapalat" w:cs="Arial"/>
                <w:sz w:val="18"/>
                <w:lang w:val="hy-AM"/>
              </w:rPr>
              <w:t>, ենթակետ 1</w:t>
            </w:r>
          </w:p>
        </w:tc>
        <w:tc>
          <w:tcPr>
            <w:tcW w:w="567" w:type="dxa"/>
            <w:shd w:val="clear" w:color="auto" w:fill="BFBFBF" w:themeFill="background1" w:themeFillShade="BF"/>
          </w:tcPr>
          <w:p w14:paraId="09059B52"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3724612C"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09B09A4C"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571C09C2"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69AF417F"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0370A62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9C5A957" w14:textId="77777777" w:rsidTr="00A200CE">
        <w:trPr>
          <w:trHeight w:val="431"/>
        </w:trPr>
        <w:tc>
          <w:tcPr>
            <w:tcW w:w="852" w:type="dxa"/>
          </w:tcPr>
          <w:p w14:paraId="7F4725FA"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.1</w:t>
            </w:r>
          </w:p>
        </w:tc>
        <w:tc>
          <w:tcPr>
            <w:tcW w:w="5103" w:type="dxa"/>
          </w:tcPr>
          <w:p w14:paraId="6788E087" w14:textId="77777777" w:rsidR="00A200CE" w:rsidRPr="003A0548" w:rsidRDefault="00A200CE" w:rsidP="000C5C16">
            <w:pPr>
              <w:shd w:val="clear" w:color="auto" w:fill="FFFFFF"/>
              <w:rPr>
                <w:rFonts w:ascii="GHEA Grapalat" w:hAnsi="GHEA Grapalat" w:cs="Sylfaen"/>
                <w:noProof/>
                <w:color w:val="000000"/>
                <w:lang w:val="hy-AM"/>
              </w:rPr>
            </w:pPr>
            <w:r w:rsidRPr="003A0548">
              <w:rPr>
                <w:rFonts w:ascii="GHEA Grapalat" w:hAnsi="GHEA Grapalat" w:cs="Sylfaen"/>
                <w:noProof/>
                <w:color w:val="000000"/>
                <w:lang w:val="hy-AM"/>
              </w:rPr>
              <w:t>ընդհանուր</w:t>
            </w:r>
            <w:r w:rsidRPr="003A0548">
              <w:rPr>
                <w:rFonts w:ascii="GHEA Grapalat" w:hAnsi="GHEA Grapalat"/>
                <w:noProof/>
                <w:color w:val="000000"/>
                <w:lang w:val="hy-AM"/>
              </w:rPr>
              <w:t xml:space="preserve"> և գինեկոլոգիական զննում,</w:t>
            </w:r>
          </w:p>
        </w:tc>
        <w:tc>
          <w:tcPr>
            <w:tcW w:w="3402" w:type="dxa"/>
          </w:tcPr>
          <w:p w14:paraId="091A8CDD" w14:textId="77777777" w:rsidR="00A200CE" w:rsidRPr="003A0548" w:rsidRDefault="00A200CE" w:rsidP="000C5C16">
            <w:pPr>
              <w:jc w:val="center"/>
              <w:rPr>
                <w:rFonts w:ascii="GHEA Grapalat" w:hAnsi="GHEA Grapalat" w:cs="Arial"/>
                <w:noProof/>
                <w:lang w:val="hy-AM"/>
              </w:rPr>
            </w:pPr>
          </w:p>
        </w:tc>
        <w:tc>
          <w:tcPr>
            <w:tcW w:w="567" w:type="dxa"/>
          </w:tcPr>
          <w:p w14:paraId="5A9AAA63" w14:textId="77777777" w:rsidR="00A200CE" w:rsidRPr="003A0548" w:rsidRDefault="00A200CE" w:rsidP="000C5C16">
            <w:pPr>
              <w:jc w:val="center"/>
              <w:rPr>
                <w:rFonts w:ascii="GHEA Grapalat" w:hAnsi="GHEA Grapalat" w:cs="Sylfaen"/>
                <w:b/>
                <w:noProof/>
                <w:lang w:val="hy-AM"/>
              </w:rPr>
            </w:pPr>
          </w:p>
        </w:tc>
        <w:tc>
          <w:tcPr>
            <w:tcW w:w="567" w:type="dxa"/>
          </w:tcPr>
          <w:p w14:paraId="7A878954" w14:textId="77777777" w:rsidR="00A200CE" w:rsidRPr="003A0548" w:rsidRDefault="00A200CE" w:rsidP="000C5C16">
            <w:pPr>
              <w:jc w:val="center"/>
              <w:rPr>
                <w:rFonts w:ascii="GHEA Grapalat" w:hAnsi="GHEA Grapalat" w:cs="Sylfaen"/>
                <w:b/>
                <w:noProof/>
                <w:lang w:val="hy-AM"/>
              </w:rPr>
            </w:pPr>
          </w:p>
        </w:tc>
        <w:tc>
          <w:tcPr>
            <w:tcW w:w="708" w:type="dxa"/>
          </w:tcPr>
          <w:p w14:paraId="3CAC54E6" w14:textId="77777777" w:rsidR="00A200CE" w:rsidRPr="003A0548" w:rsidRDefault="00A200CE" w:rsidP="000C5C16">
            <w:pPr>
              <w:jc w:val="center"/>
              <w:rPr>
                <w:rFonts w:ascii="GHEA Grapalat" w:hAnsi="GHEA Grapalat" w:cs="Sylfaen"/>
                <w:b/>
                <w:noProof/>
                <w:lang w:val="hy-AM"/>
              </w:rPr>
            </w:pPr>
          </w:p>
        </w:tc>
        <w:tc>
          <w:tcPr>
            <w:tcW w:w="709" w:type="dxa"/>
          </w:tcPr>
          <w:p w14:paraId="3A41DF4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C1FC44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9BA43B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DAB19DE" w14:textId="77777777" w:rsidTr="00A200CE">
        <w:trPr>
          <w:trHeight w:val="431"/>
        </w:trPr>
        <w:tc>
          <w:tcPr>
            <w:tcW w:w="852" w:type="dxa"/>
          </w:tcPr>
          <w:p w14:paraId="6EFE35D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.2</w:t>
            </w:r>
          </w:p>
        </w:tc>
        <w:tc>
          <w:tcPr>
            <w:tcW w:w="5103" w:type="dxa"/>
          </w:tcPr>
          <w:p w14:paraId="29652F29"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cs="Sylfaen"/>
                <w:noProof/>
                <w:color w:val="000000"/>
                <w:lang w:val="hy-AM"/>
              </w:rPr>
              <w:t>փոքր</w:t>
            </w:r>
            <w:r w:rsidRPr="003A0548">
              <w:rPr>
                <w:rFonts w:ascii="GHEA Grapalat" w:hAnsi="GHEA Grapalat"/>
                <w:noProof/>
                <w:color w:val="000000"/>
                <w:lang w:val="hy-AM"/>
              </w:rPr>
              <w:t xml:space="preserve"> կոնքի օրգանների գերձայնային հետազոտում,</w:t>
            </w:r>
          </w:p>
          <w:p w14:paraId="29CF03A6" w14:textId="77777777" w:rsidR="00A200CE" w:rsidRPr="003A0548" w:rsidRDefault="00A200CE" w:rsidP="000C5C16">
            <w:pPr>
              <w:shd w:val="clear" w:color="auto" w:fill="FFFFFF"/>
              <w:rPr>
                <w:rFonts w:ascii="GHEA Grapalat" w:hAnsi="GHEA Grapalat" w:cs="Sylfaen"/>
                <w:noProof/>
                <w:color w:val="000000"/>
                <w:lang w:val="hy-AM"/>
              </w:rPr>
            </w:pPr>
          </w:p>
        </w:tc>
        <w:tc>
          <w:tcPr>
            <w:tcW w:w="3402" w:type="dxa"/>
          </w:tcPr>
          <w:p w14:paraId="05CBC349" w14:textId="77777777" w:rsidR="00A200CE" w:rsidRPr="003A0548" w:rsidRDefault="00A200CE" w:rsidP="000C5C16">
            <w:pPr>
              <w:jc w:val="center"/>
              <w:rPr>
                <w:rFonts w:ascii="GHEA Grapalat" w:hAnsi="GHEA Grapalat" w:cs="Arial"/>
                <w:noProof/>
                <w:lang w:val="hy-AM"/>
              </w:rPr>
            </w:pPr>
          </w:p>
        </w:tc>
        <w:tc>
          <w:tcPr>
            <w:tcW w:w="567" w:type="dxa"/>
          </w:tcPr>
          <w:p w14:paraId="750F8209" w14:textId="77777777" w:rsidR="00A200CE" w:rsidRPr="003A0548" w:rsidRDefault="00A200CE" w:rsidP="000C5C16">
            <w:pPr>
              <w:jc w:val="center"/>
              <w:rPr>
                <w:rFonts w:ascii="GHEA Grapalat" w:hAnsi="GHEA Grapalat" w:cs="Sylfaen"/>
                <w:b/>
                <w:noProof/>
                <w:lang w:val="hy-AM"/>
              </w:rPr>
            </w:pPr>
          </w:p>
        </w:tc>
        <w:tc>
          <w:tcPr>
            <w:tcW w:w="567" w:type="dxa"/>
          </w:tcPr>
          <w:p w14:paraId="6EFC8E26" w14:textId="77777777" w:rsidR="00A200CE" w:rsidRPr="003A0548" w:rsidRDefault="00A200CE" w:rsidP="000C5C16">
            <w:pPr>
              <w:jc w:val="center"/>
              <w:rPr>
                <w:rFonts w:ascii="GHEA Grapalat" w:hAnsi="GHEA Grapalat" w:cs="Sylfaen"/>
                <w:b/>
                <w:noProof/>
                <w:lang w:val="hy-AM"/>
              </w:rPr>
            </w:pPr>
          </w:p>
        </w:tc>
        <w:tc>
          <w:tcPr>
            <w:tcW w:w="708" w:type="dxa"/>
          </w:tcPr>
          <w:p w14:paraId="69E643CF" w14:textId="77777777" w:rsidR="00A200CE" w:rsidRPr="003A0548" w:rsidRDefault="00A200CE" w:rsidP="000C5C16">
            <w:pPr>
              <w:jc w:val="center"/>
              <w:rPr>
                <w:rFonts w:ascii="GHEA Grapalat" w:hAnsi="GHEA Grapalat" w:cs="Sylfaen"/>
                <w:b/>
                <w:noProof/>
                <w:lang w:val="hy-AM"/>
              </w:rPr>
            </w:pPr>
          </w:p>
        </w:tc>
        <w:tc>
          <w:tcPr>
            <w:tcW w:w="709" w:type="dxa"/>
          </w:tcPr>
          <w:p w14:paraId="41C44DB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2E6467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729122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6AD18C9" w14:textId="77777777" w:rsidTr="00A200CE">
        <w:trPr>
          <w:trHeight w:val="431"/>
        </w:trPr>
        <w:tc>
          <w:tcPr>
            <w:tcW w:w="852" w:type="dxa"/>
          </w:tcPr>
          <w:p w14:paraId="280C4B7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.3</w:t>
            </w:r>
          </w:p>
        </w:tc>
        <w:tc>
          <w:tcPr>
            <w:tcW w:w="5103" w:type="dxa"/>
          </w:tcPr>
          <w:p w14:paraId="7AB7EAC5"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cs="Sylfaen"/>
                <w:noProof/>
                <w:color w:val="000000"/>
                <w:lang w:val="hy-AM"/>
              </w:rPr>
              <w:t>արյան</w:t>
            </w:r>
            <w:r w:rsidRPr="003A0548">
              <w:rPr>
                <w:rFonts w:ascii="GHEA Grapalat" w:hAnsi="GHEA Grapalat"/>
                <w:noProof/>
                <w:color w:val="000000"/>
                <w:lang w:val="hy-AM"/>
              </w:rPr>
              <w:t xml:space="preserve"> խմբի և ռեզուս-գործոնի որոշում, </w:t>
            </w:r>
            <w:r w:rsidRPr="003A0548">
              <w:rPr>
                <w:rFonts w:ascii="GHEA Grapalat" w:hAnsi="GHEA Grapalat" w:cs="Sylfaen"/>
                <w:noProof/>
                <w:color w:val="000000"/>
                <w:lang w:val="hy-AM"/>
              </w:rPr>
              <w:t>արյան</w:t>
            </w:r>
            <w:r w:rsidRPr="003A0548">
              <w:rPr>
                <w:rFonts w:ascii="GHEA Grapalat" w:hAnsi="GHEA Grapalat"/>
                <w:noProof/>
                <w:color w:val="000000"/>
                <w:lang w:val="hy-AM"/>
              </w:rPr>
              <w:t xml:space="preserve"> ընդհանուր և կենսաքիմիական </w:t>
            </w:r>
            <w:r w:rsidRPr="003A0548">
              <w:rPr>
                <w:rFonts w:ascii="GHEA Grapalat" w:hAnsi="GHEA Grapalat"/>
                <w:noProof/>
                <w:color w:val="000000"/>
                <w:lang w:val="hy-AM"/>
              </w:rPr>
              <w:lastRenderedPageBreak/>
              <w:t>հետազոտություն` ներառյալ մակարդելիության որոշումը (ուժի մեջ է մեկ ամիս),</w:t>
            </w:r>
          </w:p>
        </w:tc>
        <w:tc>
          <w:tcPr>
            <w:tcW w:w="3402" w:type="dxa"/>
          </w:tcPr>
          <w:p w14:paraId="7CB67FE6" w14:textId="77777777" w:rsidR="00A200CE" w:rsidRPr="003A0548" w:rsidRDefault="00A200CE" w:rsidP="000C5C16">
            <w:pPr>
              <w:jc w:val="center"/>
              <w:rPr>
                <w:rFonts w:ascii="GHEA Grapalat" w:hAnsi="GHEA Grapalat" w:cs="Arial"/>
                <w:noProof/>
                <w:lang w:val="hy-AM"/>
              </w:rPr>
            </w:pPr>
          </w:p>
        </w:tc>
        <w:tc>
          <w:tcPr>
            <w:tcW w:w="567" w:type="dxa"/>
          </w:tcPr>
          <w:p w14:paraId="00558FF9" w14:textId="77777777" w:rsidR="00A200CE" w:rsidRPr="003A0548" w:rsidRDefault="00A200CE" w:rsidP="000C5C16">
            <w:pPr>
              <w:jc w:val="center"/>
              <w:rPr>
                <w:rFonts w:ascii="GHEA Grapalat" w:hAnsi="GHEA Grapalat" w:cs="Sylfaen"/>
                <w:b/>
                <w:noProof/>
                <w:lang w:val="hy-AM"/>
              </w:rPr>
            </w:pPr>
          </w:p>
        </w:tc>
        <w:tc>
          <w:tcPr>
            <w:tcW w:w="567" w:type="dxa"/>
          </w:tcPr>
          <w:p w14:paraId="6D80E8D8" w14:textId="77777777" w:rsidR="00A200CE" w:rsidRPr="003A0548" w:rsidRDefault="00A200CE" w:rsidP="000C5C16">
            <w:pPr>
              <w:jc w:val="center"/>
              <w:rPr>
                <w:rFonts w:ascii="GHEA Grapalat" w:hAnsi="GHEA Grapalat" w:cs="Sylfaen"/>
                <w:b/>
                <w:noProof/>
                <w:lang w:val="hy-AM"/>
              </w:rPr>
            </w:pPr>
          </w:p>
        </w:tc>
        <w:tc>
          <w:tcPr>
            <w:tcW w:w="708" w:type="dxa"/>
          </w:tcPr>
          <w:p w14:paraId="057198D1" w14:textId="77777777" w:rsidR="00A200CE" w:rsidRPr="003A0548" w:rsidRDefault="00A200CE" w:rsidP="000C5C16">
            <w:pPr>
              <w:jc w:val="center"/>
              <w:rPr>
                <w:rFonts w:ascii="GHEA Grapalat" w:hAnsi="GHEA Grapalat" w:cs="Sylfaen"/>
                <w:b/>
                <w:noProof/>
                <w:lang w:val="hy-AM"/>
              </w:rPr>
            </w:pPr>
          </w:p>
        </w:tc>
        <w:tc>
          <w:tcPr>
            <w:tcW w:w="709" w:type="dxa"/>
          </w:tcPr>
          <w:p w14:paraId="72002C7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BB6C75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E09527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47299DE" w14:textId="77777777" w:rsidTr="00A200CE">
        <w:trPr>
          <w:trHeight w:val="431"/>
        </w:trPr>
        <w:tc>
          <w:tcPr>
            <w:tcW w:w="852" w:type="dxa"/>
          </w:tcPr>
          <w:p w14:paraId="799CBF8B"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.4</w:t>
            </w:r>
          </w:p>
        </w:tc>
        <w:tc>
          <w:tcPr>
            <w:tcW w:w="5103" w:type="dxa"/>
          </w:tcPr>
          <w:p w14:paraId="0D6D2040"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սիֆիլիսի համար (ուժի մեջ է երեք ամիս),</w:t>
            </w:r>
          </w:p>
          <w:p w14:paraId="2E7AE854" w14:textId="77777777" w:rsidR="00A200CE" w:rsidRPr="003A0548" w:rsidRDefault="00A200CE" w:rsidP="000C5C16">
            <w:pPr>
              <w:shd w:val="clear" w:color="auto" w:fill="FFFFFF"/>
              <w:rPr>
                <w:rFonts w:ascii="GHEA Grapalat" w:hAnsi="GHEA Grapalat" w:cs="Sylfaen"/>
                <w:noProof/>
                <w:color w:val="000000"/>
                <w:lang w:val="hy-AM"/>
              </w:rPr>
            </w:pPr>
          </w:p>
        </w:tc>
        <w:tc>
          <w:tcPr>
            <w:tcW w:w="3402" w:type="dxa"/>
          </w:tcPr>
          <w:p w14:paraId="3C2FB762" w14:textId="77777777" w:rsidR="00A200CE" w:rsidRPr="003A0548" w:rsidRDefault="00A200CE" w:rsidP="000C5C16">
            <w:pPr>
              <w:jc w:val="center"/>
              <w:rPr>
                <w:rFonts w:ascii="GHEA Grapalat" w:hAnsi="GHEA Grapalat" w:cs="Arial"/>
                <w:noProof/>
                <w:lang w:val="hy-AM"/>
              </w:rPr>
            </w:pPr>
          </w:p>
        </w:tc>
        <w:tc>
          <w:tcPr>
            <w:tcW w:w="567" w:type="dxa"/>
          </w:tcPr>
          <w:p w14:paraId="0D9AEE6A" w14:textId="77777777" w:rsidR="00A200CE" w:rsidRPr="003A0548" w:rsidRDefault="00A200CE" w:rsidP="000C5C16">
            <w:pPr>
              <w:jc w:val="center"/>
              <w:rPr>
                <w:rFonts w:ascii="GHEA Grapalat" w:hAnsi="GHEA Grapalat" w:cs="Sylfaen"/>
                <w:b/>
                <w:noProof/>
                <w:lang w:val="hy-AM"/>
              </w:rPr>
            </w:pPr>
          </w:p>
        </w:tc>
        <w:tc>
          <w:tcPr>
            <w:tcW w:w="567" w:type="dxa"/>
          </w:tcPr>
          <w:p w14:paraId="0BB91ABF" w14:textId="77777777" w:rsidR="00A200CE" w:rsidRPr="003A0548" w:rsidRDefault="00A200CE" w:rsidP="000C5C16">
            <w:pPr>
              <w:jc w:val="center"/>
              <w:rPr>
                <w:rFonts w:ascii="GHEA Grapalat" w:hAnsi="GHEA Grapalat" w:cs="Sylfaen"/>
                <w:b/>
                <w:noProof/>
                <w:lang w:val="hy-AM"/>
              </w:rPr>
            </w:pPr>
          </w:p>
        </w:tc>
        <w:tc>
          <w:tcPr>
            <w:tcW w:w="708" w:type="dxa"/>
          </w:tcPr>
          <w:p w14:paraId="5743DABE" w14:textId="77777777" w:rsidR="00A200CE" w:rsidRPr="003A0548" w:rsidRDefault="00A200CE" w:rsidP="000C5C16">
            <w:pPr>
              <w:jc w:val="center"/>
              <w:rPr>
                <w:rFonts w:ascii="GHEA Grapalat" w:hAnsi="GHEA Grapalat" w:cs="Sylfaen"/>
                <w:b/>
                <w:noProof/>
                <w:lang w:val="hy-AM"/>
              </w:rPr>
            </w:pPr>
          </w:p>
        </w:tc>
        <w:tc>
          <w:tcPr>
            <w:tcW w:w="709" w:type="dxa"/>
          </w:tcPr>
          <w:p w14:paraId="612B7E3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5C950F7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D7F371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7C2F0B3" w14:textId="77777777" w:rsidTr="00A200CE">
        <w:trPr>
          <w:trHeight w:val="431"/>
        </w:trPr>
        <w:tc>
          <w:tcPr>
            <w:tcW w:w="852" w:type="dxa"/>
          </w:tcPr>
          <w:p w14:paraId="6B85D24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.5</w:t>
            </w:r>
          </w:p>
        </w:tc>
        <w:tc>
          <w:tcPr>
            <w:tcW w:w="5103" w:type="dxa"/>
          </w:tcPr>
          <w:p w14:paraId="07E0FF15"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Մարդու իմունային անբավարարության վիրուսի համար (ուժի մեջ է երեք ամիս),</w:t>
            </w:r>
          </w:p>
        </w:tc>
        <w:tc>
          <w:tcPr>
            <w:tcW w:w="3402" w:type="dxa"/>
          </w:tcPr>
          <w:p w14:paraId="5DA683E5" w14:textId="77777777" w:rsidR="00A200CE" w:rsidRPr="003A0548" w:rsidRDefault="00A200CE" w:rsidP="000C5C16">
            <w:pPr>
              <w:jc w:val="center"/>
              <w:rPr>
                <w:rFonts w:ascii="GHEA Grapalat" w:hAnsi="GHEA Grapalat" w:cs="Arial"/>
                <w:noProof/>
                <w:lang w:val="hy-AM"/>
              </w:rPr>
            </w:pPr>
          </w:p>
        </w:tc>
        <w:tc>
          <w:tcPr>
            <w:tcW w:w="567" w:type="dxa"/>
          </w:tcPr>
          <w:p w14:paraId="581EDC08" w14:textId="77777777" w:rsidR="00A200CE" w:rsidRPr="003A0548" w:rsidRDefault="00A200CE" w:rsidP="000C5C16">
            <w:pPr>
              <w:jc w:val="center"/>
              <w:rPr>
                <w:rFonts w:ascii="GHEA Grapalat" w:hAnsi="GHEA Grapalat" w:cs="Sylfaen"/>
                <w:b/>
                <w:noProof/>
                <w:lang w:val="hy-AM"/>
              </w:rPr>
            </w:pPr>
          </w:p>
        </w:tc>
        <w:tc>
          <w:tcPr>
            <w:tcW w:w="567" w:type="dxa"/>
          </w:tcPr>
          <w:p w14:paraId="32EBF1B4" w14:textId="77777777" w:rsidR="00A200CE" w:rsidRPr="003A0548" w:rsidRDefault="00A200CE" w:rsidP="000C5C16">
            <w:pPr>
              <w:jc w:val="center"/>
              <w:rPr>
                <w:rFonts w:ascii="GHEA Grapalat" w:hAnsi="GHEA Grapalat" w:cs="Sylfaen"/>
                <w:b/>
                <w:noProof/>
                <w:lang w:val="hy-AM"/>
              </w:rPr>
            </w:pPr>
          </w:p>
        </w:tc>
        <w:tc>
          <w:tcPr>
            <w:tcW w:w="708" w:type="dxa"/>
          </w:tcPr>
          <w:p w14:paraId="20A45538" w14:textId="77777777" w:rsidR="00A200CE" w:rsidRPr="003A0548" w:rsidRDefault="00A200CE" w:rsidP="000C5C16">
            <w:pPr>
              <w:jc w:val="center"/>
              <w:rPr>
                <w:rFonts w:ascii="GHEA Grapalat" w:hAnsi="GHEA Grapalat" w:cs="Sylfaen"/>
                <w:b/>
                <w:noProof/>
                <w:lang w:val="hy-AM"/>
              </w:rPr>
            </w:pPr>
          </w:p>
        </w:tc>
        <w:tc>
          <w:tcPr>
            <w:tcW w:w="709" w:type="dxa"/>
          </w:tcPr>
          <w:p w14:paraId="5B65FC1D"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7285DC4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46026F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E332267" w14:textId="77777777" w:rsidTr="00A200CE">
        <w:trPr>
          <w:trHeight w:val="431"/>
        </w:trPr>
        <w:tc>
          <w:tcPr>
            <w:tcW w:w="852" w:type="dxa"/>
          </w:tcPr>
          <w:p w14:paraId="1C98D44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.6</w:t>
            </w:r>
          </w:p>
        </w:tc>
        <w:tc>
          <w:tcPr>
            <w:tcW w:w="5103" w:type="dxa"/>
          </w:tcPr>
          <w:p w14:paraId="2E137132"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հեպատիտ Բ, հեպատիտ Ցի համար (ուժի մեջ է երեք ամիս),</w:t>
            </w:r>
          </w:p>
        </w:tc>
        <w:tc>
          <w:tcPr>
            <w:tcW w:w="3402" w:type="dxa"/>
          </w:tcPr>
          <w:p w14:paraId="3AEA4BC1" w14:textId="77777777" w:rsidR="00A200CE" w:rsidRPr="003A0548" w:rsidRDefault="00A200CE" w:rsidP="000C5C16">
            <w:pPr>
              <w:jc w:val="center"/>
              <w:rPr>
                <w:rFonts w:ascii="GHEA Grapalat" w:hAnsi="GHEA Grapalat" w:cs="Arial"/>
                <w:noProof/>
                <w:lang w:val="hy-AM"/>
              </w:rPr>
            </w:pPr>
          </w:p>
        </w:tc>
        <w:tc>
          <w:tcPr>
            <w:tcW w:w="567" w:type="dxa"/>
          </w:tcPr>
          <w:p w14:paraId="4968F49E" w14:textId="77777777" w:rsidR="00A200CE" w:rsidRPr="003A0548" w:rsidRDefault="00A200CE" w:rsidP="000C5C16">
            <w:pPr>
              <w:jc w:val="center"/>
              <w:rPr>
                <w:rFonts w:ascii="GHEA Grapalat" w:hAnsi="GHEA Grapalat" w:cs="Sylfaen"/>
                <w:b/>
                <w:noProof/>
                <w:lang w:val="hy-AM"/>
              </w:rPr>
            </w:pPr>
          </w:p>
        </w:tc>
        <w:tc>
          <w:tcPr>
            <w:tcW w:w="567" w:type="dxa"/>
          </w:tcPr>
          <w:p w14:paraId="5A7D3281" w14:textId="77777777" w:rsidR="00A200CE" w:rsidRPr="003A0548" w:rsidRDefault="00A200CE" w:rsidP="000C5C16">
            <w:pPr>
              <w:jc w:val="center"/>
              <w:rPr>
                <w:rFonts w:ascii="GHEA Grapalat" w:hAnsi="GHEA Grapalat" w:cs="Sylfaen"/>
                <w:b/>
                <w:noProof/>
                <w:lang w:val="hy-AM"/>
              </w:rPr>
            </w:pPr>
          </w:p>
        </w:tc>
        <w:tc>
          <w:tcPr>
            <w:tcW w:w="708" w:type="dxa"/>
          </w:tcPr>
          <w:p w14:paraId="1007684A" w14:textId="77777777" w:rsidR="00A200CE" w:rsidRPr="003A0548" w:rsidRDefault="00A200CE" w:rsidP="000C5C16">
            <w:pPr>
              <w:jc w:val="center"/>
              <w:rPr>
                <w:rFonts w:ascii="GHEA Grapalat" w:hAnsi="GHEA Grapalat" w:cs="Sylfaen"/>
                <w:b/>
                <w:noProof/>
                <w:lang w:val="hy-AM"/>
              </w:rPr>
            </w:pPr>
          </w:p>
        </w:tc>
        <w:tc>
          <w:tcPr>
            <w:tcW w:w="709" w:type="dxa"/>
          </w:tcPr>
          <w:p w14:paraId="0738A82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3981F7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DFBC14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C287D07" w14:textId="77777777" w:rsidTr="00A200CE">
        <w:trPr>
          <w:trHeight w:val="431"/>
        </w:trPr>
        <w:tc>
          <w:tcPr>
            <w:tcW w:w="852" w:type="dxa"/>
          </w:tcPr>
          <w:p w14:paraId="6ABBA02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.7</w:t>
            </w:r>
          </w:p>
        </w:tc>
        <w:tc>
          <w:tcPr>
            <w:tcW w:w="5103" w:type="dxa"/>
          </w:tcPr>
          <w:p w14:paraId="3AFD11F4"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cs="Sylfaen"/>
                <w:noProof/>
                <w:color w:val="000000"/>
                <w:lang w:val="hy-AM"/>
              </w:rPr>
              <w:t>միզուկի</w:t>
            </w:r>
            <w:r w:rsidRPr="003A0548">
              <w:rPr>
                <w:rFonts w:ascii="GHEA Grapalat" w:hAnsi="GHEA Grapalat"/>
                <w:noProof/>
                <w:color w:val="000000"/>
                <w:lang w:val="hy-AM"/>
              </w:rPr>
              <w:t xml:space="preserve"> և արգանդի վզիկի խողովակից քսուքի մանրադիտակային հետազոտություն,</w:t>
            </w:r>
          </w:p>
          <w:p w14:paraId="19A6802E"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23902394" w14:textId="77777777" w:rsidR="00A200CE" w:rsidRPr="003A0548" w:rsidRDefault="00A200CE" w:rsidP="000C5C16">
            <w:pPr>
              <w:jc w:val="center"/>
              <w:rPr>
                <w:rFonts w:ascii="GHEA Grapalat" w:hAnsi="GHEA Grapalat" w:cs="Arial"/>
                <w:noProof/>
                <w:lang w:val="hy-AM"/>
              </w:rPr>
            </w:pPr>
          </w:p>
        </w:tc>
        <w:tc>
          <w:tcPr>
            <w:tcW w:w="567" w:type="dxa"/>
          </w:tcPr>
          <w:p w14:paraId="6BB1A773" w14:textId="77777777" w:rsidR="00A200CE" w:rsidRPr="003A0548" w:rsidRDefault="00A200CE" w:rsidP="000C5C16">
            <w:pPr>
              <w:jc w:val="center"/>
              <w:rPr>
                <w:rFonts w:ascii="GHEA Grapalat" w:hAnsi="GHEA Grapalat" w:cs="Sylfaen"/>
                <w:b/>
                <w:noProof/>
                <w:lang w:val="hy-AM"/>
              </w:rPr>
            </w:pPr>
          </w:p>
        </w:tc>
        <w:tc>
          <w:tcPr>
            <w:tcW w:w="567" w:type="dxa"/>
          </w:tcPr>
          <w:p w14:paraId="1971D9F2" w14:textId="77777777" w:rsidR="00A200CE" w:rsidRPr="003A0548" w:rsidRDefault="00A200CE" w:rsidP="000C5C16">
            <w:pPr>
              <w:jc w:val="center"/>
              <w:rPr>
                <w:rFonts w:ascii="GHEA Grapalat" w:hAnsi="GHEA Grapalat" w:cs="Sylfaen"/>
                <w:b/>
                <w:noProof/>
                <w:lang w:val="hy-AM"/>
              </w:rPr>
            </w:pPr>
          </w:p>
        </w:tc>
        <w:tc>
          <w:tcPr>
            <w:tcW w:w="708" w:type="dxa"/>
          </w:tcPr>
          <w:p w14:paraId="3FC2D36F" w14:textId="77777777" w:rsidR="00A200CE" w:rsidRPr="003A0548" w:rsidRDefault="00A200CE" w:rsidP="000C5C16">
            <w:pPr>
              <w:jc w:val="center"/>
              <w:rPr>
                <w:rFonts w:ascii="GHEA Grapalat" w:hAnsi="GHEA Grapalat" w:cs="Sylfaen"/>
                <w:b/>
                <w:noProof/>
                <w:lang w:val="hy-AM"/>
              </w:rPr>
            </w:pPr>
          </w:p>
        </w:tc>
        <w:tc>
          <w:tcPr>
            <w:tcW w:w="709" w:type="dxa"/>
          </w:tcPr>
          <w:p w14:paraId="30361DD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723BD1D"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11ACC9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F7C56DC" w14:textId="77777777" w:rsidTr="00A200CE">
        <w:trPr>
          <w:trHeight w:val="940"/>
        </w:trPr>
        <w:tc>
          <w:tcPr>
            <w:tcW w:w="852" w:type="dxa"/>
          </w:tcPr>
          <w:p w14:paraId="58512EC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.8</w:t>
            </w:r>
          </w:p>
        </w:tc>
        <w:tc>
          <w:tcPr>
            <w:tcW w:w="5103" w:type="dxa"/>
          </w:tcPr>
          <w:p w14:paraId="3D7CCC88"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cs="Sylfaen"/>
                <w:noProof/>
                <w:color w:val="000000"/>
                <w:lang w:val="hy-AM"/>
              </w:rPr>
              <w:t>թերապևտի խորհրդակցություն՝</w:t>
            </w:r>
            <w:r w:rsidRPr="003A0548">
              <w:rPr>
                <w:rFonts w:ascii="GHEA Grapalat" w:hAnsi="GHEA Grapalat"/>
                <w:noProof/>
                <w:color w:val="000000"/>
                <w:lang w:val="hy-AM"/>
              </w:rPr>
              <w:t xml:space="preserve"> եզրակացություն առողջական վիճակի և հղիությունը կրելու կարողության վերաբերյալ,</w:t>
            </w:r>
          </w:p>
        </w:tc>
        <w:tc>
          <w:tcPr>
            <w:tcW w:w="3402" w:type="dxa"/>
          </w:tcPr>
          <w:p w14:paraId="77BF4C61" w14:textId="77777777" w:rsidR="00A200CE" w:rsidRPr="003A0548" w:rsidRDefault="00A200CE" w:rsidP="000C5C16">
            <w:pPr>
              <w:jc w:val="center"/>
              <w:rPr>
                <w:rFonts w:ascii="GHEA Grapalat" w:hAnsi="GHEA Grapalat" w:cs="Arial"/>
                <w:noProof/>
                <w:lang w:val="hy-AM"/>
              </w:rPr>
            </w:pPr>
          </w:p>
        </w:tc>
        <w:tc>
          <w:tcPr>
            <w:tcW w:w="567" w:type="dxa"/>
          </w:tcPr>
          <w:p w14:paraId="00E21051" w14:textId="77777777" w:rsidR="00A200CE" w:rsidRPr="003A0548" w:rsidRDefault="00A200CE" w:rsidP="000C5C16">
            <w:pPr>
              <w:jc w:val="center"/>
              <w:rPr>
                <w:rFonts w:ascii="GHEA Grapalat" w:hAnsi="GHEA Grapalat" w:cs="Sylfaen"/>
                <w:b/>
                <w:noProof/>
                <w:lang w:val="hy-AM"/>
              </w:rPr>
            </w:pPr>
          </w:p>
        </w:tc>
        <w:tc>
          <w:tcPr>
            <w:tcW w:w="567" w:type="dxa"/>
          </w:tcPr>
          <w:p w14:paraId="7B989644" w14:textId="77777777" w:rsidR="00A200CE" w:rsidRPr="003A0548" w:rsidRDefault="00A200CE" w:rsidP="000C5C16">
            <w:pPr>
              <w:jc w:val="center"/>
              <w:rPr>
                <w:rFonts w:ascii="GHEA Grapalat" w:hAnsi="GHEA Grapalat" w:cs="Sylfaen"/>
                <w:b/>
                <w:noProof/>
                <w:lang w:val="hy-AM"/>
              </w:rPr>
            </w:pPr>
          </w:p>
        </w:tc>
        <w:tc>
          <w:tcPr>
            <w:tcW w:w="708" w:type="dxa"/>
          </w:tcPr>
          <w:p w14:paraId="27C99A4E" w14:textId="77777777" w:rsidR="00A200CE" w:rsidRPr="003A0548" w:rsidRDefault="00A200CE" w:rsidP="000C5C16">
            <w:pPr>
              <w:jc w:val="center"/>
              <w:rPr>
                <w:rFonts w:ascii="GHEA Grapalat" w:hAnsi="GHEA Grapalat" w:cs="Sylfaen"/>
                <w:b/>
                <w:noProof/>
                <w:lang w:val="hy-AM"/>
              </w:rPr>
            </w:pPr>
          </w:p>
        </w:tc>
        <w:tc>
          <w:tcPr>
            <w:tcW w:w="709" w:type="dxa"/>
          </w:tcPr>
          <w:p w14:paraId="7C315B0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C7F152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25C718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63B167F" w14:textId="77777777" w:rsidTr="00A200CE">
        <w:trPr>
          <w:trHeight w:val="431"/>
        </w:trPr>
        <w:tc>
          <w:tcPr>
            <w:tcW w:w="852" w:type="dxa"/>
          </w:tcPr>
          <w:p w14:paraId="501CF15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.9</w:t>
            </w:r>
          </w:p>
        </w:tc>
        <w:tc>
          <w:tcPr>
            <w:tcW w:w="5103" w:type="dxa"/>
          </w:tcPr>
          <w:p w14:paraId="01638906"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cs="Sylfaen"/>
                <w:noProof/>
                <w:color w:val="000000"/>
                <w:lang w:val="hy-AM"/>
              </w:rPr>
              <w:t>արգանդի</w:t>
            </w:r>
            <w:r w:rsidRPr="003A0548">
              <w:rPr>
                <w:rFonts w:ascii="GHEA Grapalat" w:hAnsi="GHEA Grapalat"/>
                <w:noProof/>
                <w:color w:val="000000"/>
                <w:lang w:val="hy-AM"/>
              </w:rPr>
              <w:t xml:space="preserve"> վզիկի քսուքի բջջաբանական (Պապանիկոլաուի քսուք),</w:t>
            </w:r>
          </w:p>
        </w:tc>
        <w:tc>
          <w:tcPr>
            <w:tcW w:w="3402" w:type="dxa"/>
          </w:tcPr>
          <w:p w14:paraId="628C6CAA" w14:textId="77777777" w:rsidR="00A200CE" w:rsidRPr="003A0548" w:rsidRDefault="00A200CE" w:rsidP="000C5C16">
            <w:pPr>
              <w:jc w:val="center"/>
              <w:rPr>
                <w:rFonts w:ascii="GHEA Grapalat" w:hAnsi="GHEA Grapalat" w:cs="Arial"/>
                <w:noProof/>
                <w:lang w:val="hy-AM"/>
              </w:rPr>
            </w:pPr>
          </w:p>
        </w:tc>
        <w:tc>
          <w:tcPr>
            <w:tcW w:w="567" w:type="dxa"/>
          </w:tcPr>
          <w:p w14:paraId="4031AC85" w14:textId="77777777" w:rsidR="00A200CE" w:rsidRPr="003A0548" w:rsidRDefault="00A200CE" w:rsidP="000C5C16">
            <w:pPr>
              <w:jc w:val="center"/>
              <w:rPr>
                <w:rFonts w:ascii="GHEA Grapalat" w:hAnsi="GHEA Grapalat" w:cs="Sylfaen"/>
                <w:b/>
                <w:noProof/>
                <w:lang w:val="hy-AM"/>
              </w:rPr>
            </w:pPr>
          </w:p>
        </w:tc>
        <w:tc>
          <w:tcPr>
            <w:tcW w:w="567" w:type="dxa"/>
          </w:tcPr>
          <w:p w14:paraId="4CB44BCC" w14:textId="77777777" w:rsidR="00A200CE" w:rsidRPr="003A0548" w:rsidRDefault="00A200CE" w:rsidP="000C5C16">
            <w:pPr>
              <w:jc w:val="center"/>
              <w:rPr>
                <w:rFonts w:ascii="GHEA Grapalat" w:hAnsi="GHEA Grapalat" w:cs="Sylfaen"/>
                <w:b/>
                <w:noProof/>
                <w:lang w:val="hy-AM"/>
              </w:rPr>
            </w:pPr>
          </w:p>
        </w:tc>
        <w:tc>
          <w:tcPr>
            <w:tcW w:w="708" w:type="dxa"/>
          </w:tcPr>
          <w:p w14:paraId="3BCCB703" w14:textId="77777777" w:rsidR="00A200CE" w:rsidRPr="003A0548" w:rsidRDefault="00A200CE" w:rsidP="000C5C16">
            <w:pPr>
              <w:jc w:val="center"/>
              <w:rPr>
                <w:rFonts w:ascii="GHEA Grapalat" w:hAnsi="GHEA Grapalat" w:cs="Sylfaen"/>
                <w:b/>
                <w:noProof/>
                <w:lang w:val="hy-AM"/>
              </w:rPr>
            </w:pPr>
          </w:p>
        </w:tc>
        <w:tc>
          <w:tcPr>
            <w:tcW w:w="709" w:type="dxa"/>
          </w:tcPr>
          <w:p w14:paraId="3795C92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851C51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401DAF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CDDA032" w14:textId="77777777" w:rsidTr="00A200CE">
        <w:trPr>
          <w:trHeight w:val="1185"/>
        </w:trPr>
        <w:tc>
          <w:tcPr>
            <w:tcW w:w="852" w:type="dxa"/>
          </w:tcPr>
          <w:p w14:paraId="73DABFE7"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.10</w:t>
            </w:r>
          </w:p>
        </w:tc>
        <w:tc>
          <w:tcPr>
            <w:tcW w:w="5103" w:type="dxa"/>
          </w:tcPr>
          <w:p w14:paraId="2A0102D8"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cs="Sylfaen"/>
                <w:noProof/>
                <w:color w:val="000000"/>
                <w:lang w:val="hy-AM"/>
              </w:rPr>
              <w:t>հորմոնների</w:t>
            </w:r>
            <w:r w:rsidRPr="003A0548">
              <w:rPr>
                <w:rFonts w:ascii="GHEA Grapalat" w:hAnsi="GHEA Grapalat"/>
                <w:noProof/>
                <w:color w:val="000000"/>
                <w:lang w:val="hy-AM"/>
              </w:rPr>
              <w:t xml:space="preserve"> որոշում արյան մեջ՝ ֆոլիկուլախթանիչ հորմոնի, Լյուտեինիզացնող հորմոնի, պրոլոկտիին, կորտիզոլի, թիրօքսինի, թիրոիդինի, թիրեոտրոպ և հակամյուլերային հորմոնների,</w:t>
            </w:r>
          </w:p>
        </w:tc>
        <w:tc>
          <w:tcPr>
            <w:tcW w:w="3402" w:type="dxa"/>
          </w:tcPr>
          <w:p w14:paraId="03D6F11D" w14:textId="77777777" w:rsidR="00A200CE" w:rsidRPr="003A0548" w:rsidRDefault="00A200CE" w:rsidP="000C5C16">
            <w:pPr>
              <w:jc w:val="center"/>
              <w:rPr>
                <w:rFonts w:ascii="GHEA Grapalat" w:hAnsi="GHEA Grapalat" w:cs="Arial"/>
                <w:noProof/>
                <w:lang w:val="hy-AM"/>
              </w:rPr>
            </w:pPr>
          </w:p>
        </w:tc>
        <w:tc>
          <w:tcPr>
            <w:tcW w:w="567" w:type="dxa"/>
          </w:tcPr>
          <w:p w14:paraId="67EC9470" w14:textId="77777777" w:rsidR="00A200CE" w:rsidRPr="003A0548" w:rsidRDefault="00A200CE" w:rsidP="000C5C16">
            <w:pPr>
              <w:jc w:val="center"/>
              <w:rPr>
                <w:rFonts w:ascii="GHEA Grapalat" w:hAnsi="GHEA Grapalat" w:cs="Sylfaen"/>
                <w:b/>
                <w:noProof/>
                <w:lang w:val="hy-AM"/>
              </w:rPr>
            </w:pPr>
          </w:p>
        </w:tc>
        <w:tc>
          <w:tcPr>
            <w:tcW w:w="567" w:type="dxa"/>
          </w:tcPr>
          <w:p w14:paraId="7A0781A6" w14:textId="77777777" w:rsidR="00A200CE" w:rsidRPr="003A0548" w:rsidRDefault="00A200CE" w:rsidP="000C5C16">
            <w:pPr>
              <w:jc w:val="center"/>
              <w:rPr>
                <w:rFonts w:ascii="GHEA Grapalat" w:hAnsi="GHEA Grapalat" w:cs="Sylfaen"/>
                <w:b/>
                <w:noProof/>
                <w:lang w:val="hy-AM"/>
              </w:rPr>
            </w:pPr>
          </w:p>
        </w:tc>
        <w:tc>
          <w:tcPr>
            <w:tcW w:w="708" w:type="dxa"/>
          </w:tcPr>
          <w:p w14:paraId="0D05ABE7" w14:textId="77777777" w:rsidR="00A200CE" w:rsidRPr="003A0548" w:rsidRDefault="00A200CE" w:rsidP="000C5C16">
            <w:pPr>
              <w:jc w:val="center"/>
              <w:rPr>
                <w:rFonts w:ascii="GHEA Grapalat" w:hAnsi="GHEA Grapalat" w:cs="Sylfaen"/>
                <w:b/>
                <w:noProof/>
                <w:lang w:val="hy-AM"/>
              </w:rPr>
            </w:pPr>
          </w:p>
        </w:tc>
        <w:tc>
          <w:tcPr>
            <w:tcW w:w="709" w:type="dxa"/>
          </w:tcPr>
          <w:p w14:paraId="2DA0744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7F9A1DA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66FDF7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75E04A9" w14:textId="77777777" w:rsidTr="00A200CE">
        <w:trPr>
          <w:trHeight w:val="431"/>
        </w:trPr>
        <w:tc>
          <w:tcPr>
            <w:tcW w:w="852" w:type="dxa"/>
          </w:tcPr>
          <w:p w14:paraId="7D57533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.11</w:t>
            </w:r>
          </w:p>
        </w:tc>
        <w:tc>
          <w:tcPr>
            <w:tcW w:w="5103" w:type="dxa"/>
          </w:tcPr>
          <w:p w14:paraId="1A202F89" w14:textId="77777777" w:rsidR="00A200CE" w:rsidRPr="003A0548" w:rsidRDefault="00A200CE" w:rsidP="000C5C16">
            <w:pPr>
              <w:shd w:val="clear" w:color="auto" w:fill="FFFFFF"/>
              <w:rPr>
                <w:rFonts w:ascii="GHEA Grapalat" w:hAnsi="GHEA Grapalat" w:cs="Sylfaen"/>
                <w:noProof/>
                <w:color w:val="000000"/>
                <w:lang w:val="hy-AM"/>
              </w:rPr>
            </w:pPr>
            <w:r w:rsidRPr="003A0548">
              <w:rPr>
                <w:rFonts w:ascii="GHEA Grapalat" w:hAnsi="GHEA Grapalat" w:cs="Sylfaen"/>
                <w:noProof/>
                <w:color w:val="000000"/>
                <w:lang w:val="hy-AM"/>
              </w:rPr>
              <w:t>սեռական</w:t>
            </w:r>
            <w:r w:rsidRPr="003A0548">
              <w:rPr>
                <w:rFonts w:ascii="GHEA Grapalat" w:hAnsi="GHEA Grapalat"/>
                <w:noProof/>
                <w:color w:val="000000"/>
                <w:lang w:val="hy-AM"/>
              </w:rPr>
              <w:t xml:space="preserve"> ճանապարհով փոխանցվող վարակների (խլամիդիոզ, միկոպլազմոզ, </w:t>
            </w:r>
            <w:r w:rsidRPr="003A0548">
              <w:rPr>
                <w:rFonts w:ascii="GHEA Grapalat" w:hAnsi="GHEA Grapalat"/>
                <w:noProof/>
                <w:color w:val="000000"/>
                <w:lang w:val="hy-AM"/>
              </w:rPr>
              <w:lastRenderedPageBreak/>
              <w:t>ուրեապլազմոզ, հերպես, ցիտոմեգալիա, տոքսոպլազմոզ, կարմրախտ),</w:t>
            </w:r>
          </w:p>
        </w:tc>
        <w:tc>
          <w:tcPr>
            <w:tcW w:w="3402" w:type="dxa"/>
          </w:tcPr>
          <w:p w14:paraId="5FCC6A6B" w14:textId="77777777" w:rsidR="00A200CE" w:rsidRPr="003A0548" w:rsidRDefault="00A200CE" w:rsidP="000C5C16">
            <w:pPr>
              <w:jc w:val="center"/>
              <w:rPr>
                <w:rFonts w:ascii="GHEA Grapalat" w:hAnsi="GHEA Grapalat" w:cs="Arial"/>
                <w:noProof/>
                <w:lang w:val="hy-AM"/>
              </w:rPr>
            </w:pPr>
          </w:p>
        </w:tc>
        <w:tc>
          <w:tcPr>
            <w:tcW w:w="567" w:type="dxa"/>
          </w:tcPr>
          <w:p w14:paraId="401B67EF" w14:textId="77777777" w:rsidR="00A200CE" w:rsidRPr="003A0548" w:rsidRDefault="00A200CE" w:rsidP="000C5C16">
            <w:pPr>
              <w:jc w:val="center"/>
              <w:rPr>
                <w:rFonts w:ascii="GHEA Grapalat" w:hAnsi="GHEA Grapalat" w:cs="Sylfaen"/>
                <w:b/>
                <w:noProof/>
                <w:lang w:val="hy-AM"/>
              </w:rPr>
            </w:pPr>
          </w:p>
        </w:tc>
        <w:tc>
          <w:tcPr>
            <w:tcW w:w="567" w:type="dxa"/>
          </w:tcPr>
          <w:p w14:paraId="766F063A" w14:textId="77777777" w:rsidR="00A200CE" w:rsidRPr="003A0548" w:rsidRDefault="00A200CE" w:rsidP="000C5C16">
            <w:pPr>
              <w:jc w:val="center"/>
              <w:rPr>
                <w:rFonts w:ascii="GHEA Grapalat" w:hAnsi="GHEA Grapalat" w:cs="Sylfaen"/>
                <w:b/>
                <w:noProof/>
                <w:lang w:val="hy-AM"/>
              </w:rPr>
            </w:pPr>
          </w:p>
        </w:tc>
        <w:tc>
          <w:tcPr>
            <w:tcW w:w="708" w:type="dxa"/>
          </w:tcPr>
          <w:p w14:paraId="1C4EC713" w14:textId="77777777" w:rsidR="00A200CE" w:rsidRPr="003A0548" w:rsidRDefault="00A200CE" w:rsidP="000C5C16">
            <w:pPr>
              <w:jc w:val="center"/>
              <w:rPr>
                <w:rFonts w:ascii="GHEA Grapalat" w:hAnsi="GHEA Grapalat" w:cs="Sylfaen"/>
                <w:b/>
                <w:noProof/>
                <w:lang w:val="hy-AM"/>
              </w:rPr>
            </w:pPr>
          </w:p>
        </w:tc>
        <w:tc>
          <w:tcPr>
            <w:tcW w:w="709" w:type="dxa"/>
          </w:tcPr>
          <w:p w14:paraId="1537DBE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AFAEE2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78F167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3B89738" w14:textId="77777777" w:rsidTr="00A200CE">
        <w:trPr>
          <w:trHeight w:val="970"/>
        </w:trPr>
        <w:tc>
          <w:tcPr>
            <w:tcW w:w="852" w:type="dxa"/>
          </w:tcPr>
          <w:p w14:paraId="2CE5A60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3</w:t>
            </w:r>
            <w:r>
              <w:rPr>
                <w:rFonts w:ascii="GHEA Grapalat" w:hAnsi="GHEA Grapalat" w:cs="Sylfaen"/>
                <w:noProof/>
                <w:lang w:val="en-GB"/>
              </w:rPr>
              <w:t>8</w:t>
            </w:r>
            <w:r w:rsidRPr="00725830">
              <w:rPr>
                <w:rFonts w:ascii="GHEA Grapalat" w:hAnsi="GHEA Grapalat" w:cs="Sylfaen"/>
                <w:noProof/>
                <w:lang w:val="hy-AM"/>
              </w:rPr>
              <w:t>.12</w:t>
            </w:r>
          </w:p>
        </w:tc>
        <w:tc>
          <w:tcPr>
            <w:tcW w:w="5103" w:type="dxa"/>
          </w:tcPr>
          <w:p w14:paraId="011F4432" w14:textId="77777777" w:rsidR="00A200CE" w:rsidRPr="003A0548" w:rsidRDefault="00A200CE" w:rsidP="000C5C16">
            <w:pPr>
              <w:shd w:val="clear" w:color="auto" w:fill="FFFFFF"/>
              <w:rPr>
                <w:rFonts w:ascii="GHEA Grapalat" w:hAnsi="GHEA Grapalat" w:cs="Sylfaen"/>
                <w:noProof/>
                <w:color w:val="000000"/>
                <w:lang w:val="hy-AM"/>
              </w:rPr>
            </w:pPr>
            <w:r w:rsidRPr="003A0548">
              <w:rPr>
                <w:rFonts w:ascii="GHEA Grapalat" w:hAnsi="GHEA Grapalat"/>
                <w:noProof/>
                <w:color w:val="000000"/>
                <w:lang w:val="hy-AM"/>
              </w:rPr>
              <w:t>վահանաձև գեղձի ուլտրաձայնային հետազոտություն:</w:t>
            </w:r>
          </w:p>
        </w:tc>
        <w:tc>
          <w:tcPr>
            <w:tcW w:w="3402" w:type="dxa"/>
          </w:tcPr>
          <w:p w14:paraId="2787E9FD" w14:textId="77777777" w:rsidR="00A200CE" w:rsidRPr="003A0548" w:rsidRDefault="00A200CE" w:rsidP="000C5C16">
            <w:pPr>
              <w:jc w:val="center"/>
              <w:rPr>
                <w:rFonts w:ascii="GHEA Grapalat" w:hAnsi="GHEA Grapalat" w:cs="Arial"/>
                <w:noProof/>
                <w:lang w:val="hy-AM"/>
              </w:rPr>
            </w:pPr>
          </w:p>
        </w:tc>
        <w:tc>
          <w:tcPr>
            <w:tcW w:w="567" w:type="dxa"/>
            <w:tcBorders>
              <w:bottom w:val="single" w:sz="4" w:space="0" w:color="auto"/>
            </w:tcBorders>
          </w:tcPr>
          <w:p w14:paraId="24284EC1"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3961F7CD"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7E6C3FB5"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19D50F2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1DB3CDB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15E8EC2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6711BBC5" w14:textId="77777777" w:rsidTr="00A200CE">
        <w:trPr>
          <w:trHeight w:val="431"/>
        </w:trPr>
        <w:tc>
          <w:tcPr>
            <w:tcW w:w="852" w:type="dxa"/>
          </w:tcPr>
          <w:p w14:paraId="7B8E0D44" w14:textId="77777777" w:rsidR="00A200CE" w:rsidRPr="00725830" w:rsidRDefault="00A200CE" w:rsidP="000C5C16">
            <w:pPr>
              <w:spacing w:line="360" w:lineRule="auto"/>
              <w:jc w:val="center"/>
              <w:rPr>
                <w:rFonts w:ascii="GHEA Grapalat" w:hAnsi="GHEA Grapalat" w:cs="Sylfaen"/>
                <w:noProof/>
                <w:highlight w:val="yellow"/>
                <w:lang w:val="hy-AM"/>
              </w:rPr>
            </w:pPr>
            <w:r>
              <w:rPr>
                <w:rFonts w:ascii="GHEA Grapalat" w:hAnsi="GHEA Grapalat" w:cs="Sylfaen"/>
                <w:noProof/>
                <w:lang w:val="en-GB"/>
              </w:rPr>
              <w:t>39</w:t>
            </w:r>
            <w:r w:rsidRPr="00725830">
              <w:rPr>
                <w:rFonts w:ascii="GHEA Grapalat" w:hAnsi="GHEA Grapalat" w:cs="Sylfaen"/>
                <w:noProof/>
                <w:lang w:val="hy-AM"/>
              </w:rPr>
              <w:t>.</w:t>
            </w:r>
          </w:p>
        </w:tc>
        <w:tc>
          <w:tcPr>
            <w:tcW w:w="5103" w:type="dxa"/>
          </w:tcPr>
          <w:p w14:paraId="139FE650"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highlight w:val="yellow"/>
                <w:shd w:val="clear" w:color="auto" w:fill="FFFFFF"/>
                <w:lang w:val="hy-AM"/>
              </w:rPr>
            </w:pPr>
            <w:r w:rsidRPr="003A0548">
              <w:rPr>
                <w:rFonts w:ascii="GHEA Grapalat" w:hAnsi="GHEA Grapalat" w:cs="Sylfaen"/>
                <w:noProof/>
                <w:color w:val="000000"/>
                <w:sz w:val="20"/>
                <w:szCs w:val="20"/>
                <w:lang w:val="hy-AM"/>
              </w:rPr>
              <w:t>Մինչ</w:t>
            </w:r>
            <w:r w:rsidRPr="003A0548">
              <w:rPr>
                <w:rFonts w:ascii="GHEA Grapalat" w:hAnsi="GHEA Grapalat"/>
                <w:noProof/>
                <w:color w:val="000000"/>
                <w:sz w:val="20"/>
                <w:szCs w:val="20"/>
                <w:lang w:val="hy-AM"/>
              </w:rPr>
              <w:t xml:space="preserve"> արտամարմնային բեղմնավորումն իրականացնելը կատարվում է տղամարդու մոտ պարտադիր</w:t>
            </w:r>
          </w:p>
        </w:tc>
        <w:tc>
          <w:tcPr>
            <w:tcW w:w="3402" w:type="dxa"/>
          </w:tcPr>
          <w:p w14:paraId="7853413C"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2, կետ 1</w:t>
            </w:r>
            <w:r w:rsidRPr="002E6551">
              <w:rPr>
                <w:rFonts w:ascii="GHEA Grapalat" w:hAnsi="GHEA Grapalat" w:cs="Arial"/>
                <w:sz w:val="18"/>
                <w:lang w:val="hy-AM"/>
              </w:rPr>
              <w:t>8</w:t>
            </w:r>
            <w:r w:rsidRPr="0066393D">
              <w:rPr>
                <w:rFonts w:ascii="GHEA Grapalat" w:hAnsi="GHEA Grapalat" w:cs="Arial"/>
                <w:sz w:val="18"/>
                <w:lang w:val="hy-AM"/>
              </w:rPr>
              <w:t xml:space="preserve">, ենթակետ </w:t>
            </w:r>
            <w:r w:rsidRPr="002E6551">
              <w:rPr>
                <w:rFonts w:ascii="GHEA Grapalat" w:hAnsi="GHEA Grapalat" w:cs="Arial"/>
                <w:sz w:val="18"/>
                <w:lang w:val="hy-AM"/>
              </w:rPr>
              <w:t>3</w:t>
            </w:r>
          </w:p>
        </w:tc>
        <w:tc>
          <w:tcPr>
            <w:tcW w:w="567" w:type="dxa"/>
            <w:shd w:val="clear" w:color="auto" w:fill="BFBFBF" w:themeFill="background1" w:themeFillShade="BF"/>
          </w:tcPr>
          <w:p w14:paraId="2CFA8127"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21396D71"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33284B56"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2BDF006E"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25203BCD"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60A2F80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E5B9093" w14:textId="77777777" w:rsidTr="00A200CE">
        <w:trPr>
          <w:trHeight w:val="431"/>
        </w:trPr>
        <w:tc>
          <w:tcPr>
            <w:tcW w:w="852" w:type="dxa"/>
          </w:tcPr>
          <w:p w14:paraId="2E5D5A3F"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en-GB"/>
              </w:rPr>
              <w:t>39</w:t>
            </w:r>
            <w:r w:rsidRPr="00725830">
              <w:rPr>
                <w:rFonts w:ascii="GHEA Grapalat" w:hAnsi="GHEA Grapalat" w:cs="Sylfaen"/>
                <w:noProof/>
                <w:lang w:val="hy-AM"/>
              </w:rPr>
              <w:t>.1</w:t>
            </w:r>
          </w:p>
        </w:tc>
        <w:tc>
          <w:tcPr>
            <w:tcW w:w="5103" w:type="dxa"/>
          </w:tcPr>
          <w:p w14:paraId="4E5BE905" w14:textId="77777777" w:rsidR="00A200CE" w:rsidRPr="003A0548" w:rsidRDefault="00A200CE" w:rsidP="000C5C16">
            <w:pPr>
              <w:pStyle w:val="NormalWeb"/>
              <w:shd w:val="clear" w:color="auto" w:fill="FFFFFF"/>
              <w:spacing w:before="0" w:beforeAutospacing="0" w:after="0" w:afterAutospacing="0"/>
              <w:rPr>
                <w:rFonts w:ascii="GHEA Grapalat" w:hAnsi="GHEA Grapalat" w:cs="Sylfaen"/>
                <w:noProof/>
                <w:color w:val="000000"/>
                <w:sz w:val="20"/>
                <w:szCs w:val="20"/>
                <w:lang w:val="hy-AM"/>
              </w:rPr>
            </w:pPr>
            <w:r w:rsidRPr="003A0548">
              <w:rPr>
                <w:rFonts w:ascii="GHEA Grapalat" w:hAnsi="GHEA Grapalat" w:cs="Arial Unicode"/>
                <w:noProof/>
                <w:color w:val="000000"/>
                <w:sz w:val="20"/>
                <w:szCs w:val="20"/>
                <w:lang w:val="hy-AM"/>
              </w:rPr>
              <w:t>Արյան</w:t>
            </w:r>
            <w:r>
              <w:rPr>
                <w:rFonts w:ascii="GHEA Grapalat" w:hAnsi="GHEA Grapalat" w:cs="Arial Unicode"/>
                <w:noProof/>
                <w:color w:val="000000"/>
                <w:sz w:val="20"/>
                <w:szCs w:val="20"/>
              </w:rPr>
              <w:t xml:space="preserve"> </w:t>
            </w:r>
            <w:r w:rsidRPr="003A0548">
              <w:rPr>
                <w:rFonts w:ascii="GHEA Grapalat" w:hAnsi="GHEA Grapalat" w:cs="Arial Unicode"/>
                <w:noProof/>
                <w:color w:val="000000"/>
                <w:sz w:val="20"/>
                <w:szCs w:val="20"/>
                <w:lang w:val="hy-AM"/>
              </w:rPr>
              <w:t>հետազոտություն</w:t>
            </w:r>
            <w:r>
              <w:rPr>
                <w:rFonts w:ascii="GHEA Grapalat" w:hAnsi="GHEA Grapalat" w:cs="Arial Unicode"/>
                <w:noProof/>
                <w:color w:val="000000"/>
                <w:sz w:val="20"/>
                <w:szCs w:val="20"/>
              </w:rPr>
              <w:t xml:space="preserve"> </w:t>
            </w:r>
            <w:r w:rsidRPr="003A0548">
              <w:rPr>
                <w:rFonts w:ascii="GHEA Grapalat" w:hAnsi="GHEA Grapalat" w:cs="Arial Unicode"/>
                <w:noProof/>
                <w:color w:val="000000"/>
                <w:sz w:val="20"/>
                <w:szCs w:val="20"/>
                <w:lang w:val="hy-AM"/>
              </w:rPr>
              <w:t>սիֆիլիսի համար</w:t>
            </w:r>
            <w:r w:rsidRPr="003A0548">
              <w:rPr>
                <w:rFonts w:ascii="GHEA Grapalat" w:hAnsi="GHEA Grapalat"/>
                <w:noProof/>
                <w:color w:val="000000"/>
                <w:sz w:val="20"/>
                <w:szCs w:val="20"/>
                <w:lang w:val="hy-AM"/>
              </w:rPr>
              <w:t>,</w:t>
            </w:r>
          </w:p>
        </w:tc>
        <w:tc>
          <w:tcPr>
            <w:tcW w:w="3402" w:type="dxa"/>
          </w:tcPr>
          <w:p w14:paraId="37073F41" w14:textId="77777777" w:rsidR="00A200CE" w:rsidRPr="003A0548" w:rsidRDefault="00A200CE" w:rsidP="000C5C16">
            <w:pPr>
              <w:jc w:val="center"/>
              <w:rPr>
                <w:rFonts w:ascii="GHEA Grapalat" w:hAnsi="GHEA Grapalat" w:cs="Arial"/>
                <w:noProof/>
                <w:lang w:val="hy-AM"/>
              </w:rPr>
            </w:pPr>
          </w:p>
        </w:tc>
        <w:tc>
          <w:tcPr>
            <w:tcW w:w="567" w:type="dxa"/>
          </w:tcPr>
          <w:p w14:paraId="2C1283AC" w14:textId="77777777" w:rsidR="00A200CE" w:rsidRPr="003A0548" w:rsidRDefault="00A200CE" w:rsidP="000C5C16">
            <w:pPr>
              <w:jc w:val="center"/>
              <w:rPr>
                <w:rFonts w:ascii="GHEA Grapalat" w:hAnsi="GHEA Grapalat" w:cs="Sylfaen"/>
                <w:b/>
                <w:noProof/>
                <w:lang w:val="hy-AM"/>
              </w:rPr>
            </w:pPr>
          </w:p>
        </w:tc>
        <w:tc>
          <w:tcPr>
            <w:tcW w:w="567" w:type="dxa"/>
          </w:tcPr>
          <w:p w14:paraId="5D5215E7" w14:textId="77777777" w:rsidR="00A200CE" w:rsidRPr="003A0548" w:rsidRDefault="00A200CE" w:rsidP="000C5C16">
            <w:pPr>
              <w:jc w:val="center"/>
              <w:rPr>
                <w:rFonts w:ascii="GHEA Grapalat" w:hAnsi="GHEA Grapalat" w:cs="Sylfaen"/>
                <w:b/>
                <w:noProof/>
                <w:lang w:val="hy-AM"/>
              </w:rPr>
            </w:pPr>
          </w:p>
        </w:tc>
        <w:tc>
          <w:tcPr>
            <w:tcW w:w="708" w:type="dxa"/>
          </w:tcPr>
          <w:p w14:paraId="311F3681" w14:textId="77777777" w:rsidR="00A200CE" w:rsidRPr="003A0548" w:rsidRDefault="00A200CE" w:rsidP="000C5C16">
            <w:pPr>
              <w:jc w:val="center"/>
              <w:rPr>
                <w:rFonts w:ascii="GHEA Grapalat" w:hAnsi="GHEA Grapalat" w:cs="Sylfaen"/>
                <w:b/>
                <w:noProof/>
                <w:lang w:val="hy-AM"/>
              </w:rPr>
            </w:pPr>
          </w:p>
        </w:tc>
        <w:tc>
          <w:tcPr>
            <w:tcW w:w="709" w:type="dxa"/>
          </w:tcPr>
          <w:p w14:paraId="157AC8C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2766DC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45EA7E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CEC16A9" w14:textId="77777777" w:rsidTr="00A200CE">
        <w:trPr>
          <w:trHeight w:val="431"/>
        </w:trPr>
        <w:tc>
          <w:tcPr>
            <w:tcW w:w="852" w:type="dxa"/>
          </w:tcPr>
          <w:p w14:paraId="09C61A78"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en-GB"/>
              </w:rPr>
              <w:t>39</w:t>
            </w:r>
            <w:r w:rsidRPr="00725830">
              <w:rPr>
                <w:rFonts w:ascii="GHEA Grapalat" w:hAnsi="GHEA Grapalat" w:cs="Sylfaen"/>
                <w:noProof/>
                <w:lang w:val="hy-AM"/>
              </w:rPr>
              <w:t>.2</w:t>
            </w:r>
          </w:p>
        </w:tc>
        <w:tc>
          <w:tcPr>
            <w:tcW w:w="5103" w:type="dxa"/>
          </w:tcPr>
          <w:p w14:paraId="0FF21083" w14:textId="77777777" w:rsidR="00A200CE" w:rsidRPr="003A0548" w:rsidRDefault="00A200CE" w:rsidP="000C5C16">
            <w:pPr>
              <w:pStyle w:val="NormalWeb"/>
              <w:shd w:val="clear" w:color="auto" w:fill="FFFFFF"/>
              <w:spacing w:before="0" w:beforeAutospacing="0" w:after="0" w:afterAutospacing="0"/>
              <w:rPr>
                <w:rFonts w:ascii="GHEA Grapalat" w:hAnsi="GHEA Grapalat" w:cs="Sylfaen"/>
                <w:noProof/>
                <w:color w:val="000000"/>
                <w:sz w:val="20"/>
                <w:szCs w:val="20"/>
                <w:lang w:val="hy-AM"/>
              </w:rPr>
            </w:pPr>
            <w:r w:rsidRPr="00765594">
              <w:rPr>
                <w:rFonts w:ascii="GHEA Grapalat" w:hAnsi="GHEA Grapalat" w:cs="Arial Unicode"/>
                <w:noProof/>
                <w:color w:val="000000"/>
                <w:sz w:val="20"/>
                <w:szCs w:val="20"/>
                <w:lang w:val="hy-AM"/>
              </w:rPr>
              <w:t>մ</w:t>
            </w:r>
            <w:r w:rsidRPr="003A0548">
              <w:rPr>
                <w:rFonts w:ascii="GHEA Grapalat" w:hAnsi="GHEA Grapalat" w:cs="Arial Unicode"/>
                <w:noProof/>
                <w:color w:val="000000"/>
                <w:sz w:val="20"/>
                <w:szCs w:val="20"/>
                <w:lang w:val="hy-AM"/>
              </w:rPr>
              <w:t>արդու</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իմունային</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անբավարարության</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 xml:space="preserve">վիրուսի համար </w:t>
            </w:r>
            <w:r w:rsidRPr="003A0548">
              <w:rPr>
                <w:rFonts w:ascii="GHEA Grapalat" w:hAnsi="GHEA Grapalat"/>
                <w:noProof/>
                <w:color w:val="000000"/>
                <w:sz w:val="20"/>
                <w:szCs w:val="20"/>
                <w:lang w:val="hy-AM"/>
              </w:rPr>
              <w:t>(</w:t>
            </w:r>
            <w:r w:rsidRPr="003A0548">
              <w:rPr>
                <w:rFonts w:ascii="GHEA Grapalat" w:hAnsi="GHEA Grapalat" w:cs="Arial Unicode"/>
                <w:noProof/>
                <w:color w:val="000000"/>
                <w:sz w:val="20"/>
                <w:szCs w:val="20"/>
                <w:lang w:val="hy-AM"/>
              </w:rPr>
              <w:t>ուժի</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մեջ</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է</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երեք</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ամիս</w:t>
            </w:r>
            <w:r w:rsidRPr="003A0548">
              <w:rPr>
                <w:rFonts w:ascii="GHEA Grapalat" w:hAnsi="GHEA Grapalat"/>
                <w:noProof/>
                <w:color w:val="000000"/>
                <w:sz w:val="20"/>
                <w:szCs w:val="20"/>
                <w:lang w:val="hy-AM"/>
              </w:rPr>
              <w:t>),</w:t>
            </w:r>
          </w:p>
        </w:tc>
        <w:tc>
          <w:tcPr>
            <w:tcW w:w="3402" w:type="dxa"/>
          </w:tcPr>
          <w:p w14:paraId="54703DCA" w14:textId="77777777" w:rsidR="00A200CE" w:rsidRPr="003A0548" w:rsidRDefault="00A200CE" w:rsidP="000C5C16">
            <w:pPr>
              <w:jc w:val="center"/>
              <w:rPr>
                <w:rFonts w:ascii="GHEA Grapalat" w:hAnsi="GHEA Grapalat" w:cs="Arial"/>
                <w:noProof/>
                <w:lang w:val="hy-AM"/>
              </w:rPr>
            </w:pPr>
          </w:p>
        </w:tc>
        <w:tc>
          <w:tcPr>
            <w:tcW w:w="567" w:type="dxa"/>
          </w:tcPr>
          <w:p w14:paraId="70FF642B" w14:textId="77777777" w:rsidR="00A200CE" w:rsidRPr="003A0548" w:rsidRDefault="00A200CE" w:rsidP="000C5C16">
            <w:pPr>
              <w:jc w:val="center"/>
              <w:rPr>
                <w:rFonts w:ascii="GHEA Grapalat" w:hAnsi="GHEA Grapalat" w:cs="Sylfaen"/>
                <w:b/>
                <w:noProof/>
                <w:lang w:val="hy-AM"/>
              </w:rPr>
            </w:pPr>
          </w:p>
        </w:tc>
        <w:tc>
          <w:tcPr>
            <w:tcW w:w="567" w:type="dxa"/>
          </w:tcPr>
          <w:p w14:paraId="10B2B425" w14:textId="77777777" w:rsidR="00A200CE" w:rsidRPr="003A0548" w:rsidRDefault="00A200CE" w:rsidP="000C5C16">
            <w:pPr>
              <w:jc w:val="center"/>
              <w:rPr>
                <w:rFonts w:ascii="GHEA Grapalat" w:hAnsi="GHEA Grapalat" w:cs="Sylfaen"/>
                <w:b/>
                <w:noProof/>
                <w:lang w:val="hy-AM"/>
              </w:rPr>
            </w:pPr>
          </w:p>
        </w:tc>
        <w:tc>
          <w:tcPr>
            <w:tcW w:w="708" w:type="dxa"/>
          </w:tcPr>
          <w:p w14:paraId="32B59FEC" w14:textId="77777777" w:rsidR="00A200CE" w:rsidRPr="003A0548" w:rsidRDefault="00A200CE" w:rsidP="000C5C16">
            <w:pPr>
              <w:jc w:val="center"/>
              <w:rPr>
                <w:rFonts w:ascii="GHEA Grapalat" w:hAnsi="GHEA Grapalat" w:cs="Sylfaen"/>
                <w:b/>
                <w:noProof/>
                <w:lang w:val="hy-AM"/>
              </w:rPr>
            </w:pPr>
          </w:p>
        </w:tc>
        <w:tc>
          <w:tcPr>
            <w:tcW w:w="709" w:type="dxa"/>
          </w:tcPr>
          <w:p w14:paraId="7CC4E83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90D6AC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2C57A2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634BBBE" w14:textId="77777777" w:rsidTr="00A200CE">
        <w:trPr>
          <w:trHeight w:val="431"/>
        </w:trPr>
        <w:tc>
          <w:tcPr>
            <w:tcW w:w="852" w:type="dxa"/>
          </w:tcPr>
          <w:p w14:paraId="382E5233"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en-GB"/>
              </w:rPr>
              <w:t>39.</w:t>
            </w:r>
            <w:r w:rsidRPr="00725830">
              <w:rPr>
                <w:rFonts w:ascii="GHEA Grapalat" w:hAnsi="GHEA Grapalat" w:cs="Sylfaen"/>
                <w:noProof/>
                <w:lang w:val="hy-AM"/>
              </w:rPr>
              <w:t>3</w:t>
            </w:r>
          </w:p>
        </w:tc>
        <w:tc>
          <w:tcPr>
            <w:tcW w:w="5103" w:type="dxa"/>
          </w:tcPr>
          <w:p w14:paraId="64144238" w14:textId="77777777" w:rsidR="00A200CE" w:rsidRPr="003A0548" w:rsidRDefault="00A200CE" w:rsidP="000C5C16">
            <w:pPr>
              <w:pStyle w:val="NormalWeb"/>
              <w:shd w:val="clear" w:color="auto" w:fill="FFFFFF"/>
              <w:spacing w:before="0" w:beforeAutospacing="0" w:after="0" w:afterAutospacing="0"/>
              <w:rPr>
                <w:rFonts w:ascii="GHEA Grapalat" w:hAnsi="GHEA Grapalat"/>
                <w:noProof/>
                <w:color w:val="000000"/>
                <w:sz w:val="20"/>
                <w:szCs w:val="20"/>
                <w:lang w:val="hy-AM"/>
              </w:rPr>
            </w:pPr>
            <w:r w:rsidRPr="00765594">
              <w:rPr>
                <w:rFonts w:ascii="GHEA Grapalat" w:hAnsi="GHEA Grapalat" w:cs="Arial Unicode"/>
                <w:noProof/>
                <w:color w:val="000000"/>
                <w:sz w:val="20"/>
                <w:szCs w:val="20"/>
                <w:lang w:val="hy-AM"/>
              </w:rPr>
              <w:t>հ</w:t>
            </w:r>
            <w:r w:rsidRPr="003A0548">
              <w:rPr>
                <w:rFonts w:ascii="GHEA Grapalat" w:hAnsi="GHEA Grapalat" w:cs="Arial Unicode"/>
                <w:noProof/>
                <w:color w:val="000000"/>
                <w:sz w:val="20"/>
                <w:szCs w:val="20"/>
                <w:lang w:val="hy-AM"/>
              </w:rPr>
              <w:t>եպատիտ</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Բ</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և</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Ց-ի</w:t>
            </w:r>
            <w:r w:rsidRPr="003A0548">
              <w:rPr>
                <w:rFonts w:ascii="GHEA Grapalat" w:hAnsi="GHEA Grapalat"/>
                <w:noProof/>
                <w:color w:val="000000"/>
                <w:sz w:val="20"/>
                <w:szCs w:val="20"/>
                <w:lang w:val="hy-AM"/>
              </w:rPr>
              <w:t xml:space="preserve"> (</w:t>
            </w:r>
            <w:r w:rsidRPr="003A0548">
              <w:rPr>
                <w:rFonts w:ascii="GHEA Grapalat" w:hAnsi="GHEA Grapalat" w:cs="Arial Unicode"/>
                <w:noProof/>
                <w:color w:val="000000"/>
                <w:sz w:val="20"/>
                <w:szCs w:val="20"/>
                <w:lang w:val="hy-AM"/>
              </w:rPr>
              <w:t>ուժի</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մեջ</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է</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երեք</w:t>
            </w:r>
            <w:r w:rsidRPr="00765594">
              <w:rPr>
                <w:rFonts w:ascii="GHEA Grapalat" w:hAnsi="GHEA Grapalat" w:cs="Arial Unicode"/>
                <w:noProof/>
                <w:color w:val="000000"/>
                <w:sz w:val="20"/>
                <w:szCs w:val="20"/>
                <w:lang w:val="hy-AM"/>
              </w:rPr>
              <w:t xml:space="preserve"> </w:t>
            </w:r>
            <w:r w:rsidRPr="003A0548">
              <w:rPr>
                <w:rFonts w:ascii="GHEA Grapalat" w:hAnsi="GHEA Grapalat" w:cs="Arial Unicode"/>
                <w:noProof/>
                <w:color w:val="000000"/>
                <w:sz w:val="20"/>
                <w:szCs w:val="20"/>
                <w:lang w:val="hy-AM"/>
              </w:rPr>
              <w:t>ամիս</w:t>
            </w:r>
            <w:r w:rsidRPr="003A0548">
              <w:rPr>
                <w:rFonts w:ascii="GHEA Grapalat" w:hAnsi="GHEA Grapalat"/>
                <w:noProof/>
                <w:color w:val="000000"/>
                <w:sz w:val="20"/>
                <w:szCs w:val="20"/>
                <w:lang w:val="hy-AM"/>
              </w:rPr>
              <w:t>),</w:t>
            </w:r>
          </w:p>
          <w:p w14:paraId="783D5A6C" w14:textId="77777777" w:rsidR="00A200CE" w:rsidRPr="003A0548" w:rsidRDefault="00A200CE" w:rsidP="000C5C16">
            <w:pPr>
              <w:pStyle w:val="NormalWeb"/>
              <w:shd w:val="clear" w:color="auto" w:fill="FFFFFF"/>
              <w:spacing w:before="0" w:beforeAutospacing="0" w:after="0" w:afterAutospacing="0"/>
              <w:rPr>
                <w:rFonts w:ascii="GHEA Grapalat" w:hAnsi="GHEA Grapalat" w:cs="Arial Unicode"/>
                <w:noProof/>
                <w:color w:val="000000"/>
                <w:sz w:val="20"/>
                <w:szCs w:val="20"/>
                <w:lang w:val="hy-AM"/>
              </w:rPr>
            </w:pPr>
          </w:p>
        </w:tc>
        <w:tc>
          <w:tcPr>
            <w:tcW w:w="3402" w:type="dxa"/>
          </w:tcPr>
          <w:p w14:paraId="64C2D9A4" w14:textId="77777777" w:rsidR="00A200CE" w:rsidRPr="003A0548" w:rsidRDefault="00A200CE" w:rsidP="000C5C16">
            <w:pPr>
              <w:jc w:val="center"/>
              <w:rPr>
                <w:rFonts w:ascii="GHEA Grapalat" w:hAnsi="GHEA Grapalat" w:cs="Arial"/>
                <w:noProof/>
                <w:lang w:val="hy-AM"/>
              </w:rPr>
            </w:pPr>
          </w:p>
        </w:tc>
        <w:tc>
          <w:tcPr>
            <w:tcW w:w="567" w:type="dxa"/>
          </w:tcPr>
          <w:p w14:paraId="222464E3" w14:textId="77777777" w:rsidR="00A200CE" w:rsidRPr="003A0548" w:rsidRDefault="00A200CE" w:rsidP="000C5C16">
            <w:pPr>
              <w:jc w:val="center"/>
              <w:rPr>
                <w:rFonts w:ascii="GHEA Grapalat" w:hAnsi="GHEA Grapalat" w:cs="Sylfaen"/>
                <w:b/>
                <w:noProof/>
                <w:lang w:val="hy-AM"/>
              </w:rPr>
            </w:pPr>
          </w:p>
        </w:tc>
        <w:tc>
          <w:tcPr>
            <w:tcW w:w="567" w:type="dxa"/>
          </w:tcPr>
          <w:p w14:paraId="693F190D" w14:textId="77777777" w:rsidR="00A200CE" w:rsidRPr="003A0548" w:rsidRDefault="00A200CE" w:rsidP="000C5C16">
            <w:pPr>
              <w:jc w:val="center"/>
              <w:rPr>
                <w:rFonts w:ascii="GHEA Grapalat" w:hAnsi="GHEA Grapalat" w:cs="Sylfaen"/>
                <w:b/>
                <w:noProof/>
                <w:lang w:val="hy-AM"/>
              </w:rPr>
            </w:pPr>
          </w:p>
        </w:tc>
        <w:tc>
          <w:tcPr>
            <w:tcW w:w="708" w:type="dxa"/>
          </w:tcPr>
          <w:p w14:paraId="34B0F797" w14:textId="77777777" w:rsidR="00A200CE" w:rsidRPr="003A0548" w:rsidRDefault="00A200CE" w:rsidP="000C5C16">
            <w:pPr>
              <w:jc w:val="center"/>
              <w:rPr>
                <w:rFonts w:ascii="GHEA Grapalat" w:hAnsi="GHEA Grapalat" w:cs="Sylfaen"/>
                <w:b/>
                <w:noProof/>
                <w:lang w:val="hy-AM"/>
              </w:rPr>
            </w:pPr>
          </w:p>
        </w:tc>
        <w:tc>
          <w:tcPr>
            <w:tcW w:w="709" w:type="dxa"/>
          </w:tcPr>
          <w:p w14:paraId="04173CF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A8A92C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12E3F0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316F66A" w14:textId="77777777" w:rsidTr="00A200CE">
        <w:trPr>
          <w:trHeight w:val="431"/>
        </w:trPr>
        <w:tc>
          <w:tcPr>
            <w:tcW w:w="852" w:type="dxa"/>
          </w:tcPr>
          <w:p w14:paraId="10135DD1"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39</w:t>
            </w:r>
            <w:r w:rsidRPr="00725830">
              <w:rPr>
                <w:rFonts w:ascii="GHEA Grapalat" w:hAnsi="GHEA Grapalat" w:cs="Sylfaen"/>
                <w:noProof/>
                <w:lang w:val="hy-AM"/>
              </w:rPr>
              <w:t>.4</w:t>
            </w:r>
          </w:p>
        </w:tc>
        <w:tc>
          <w:tcPr>
            <w:tcW w:w="5103" w:type="dxa"/>
          </w:tcPr>
          <w:p w14:paraId="5202C82F" w14:textId="77777777" w:rsidR="00A200CE" w:rsidRPr="003A0548" w:rsidRDefault="00A200CE" w:rsidP="000C5C16">
            <w:pPr>
              <w:pStyle w:val="NormalWeb"/>
              <w:shd w:val="clear" w:color="auto" w:fill="FFFFFF"/>
              <w:spacing w:before="0" w:beforeAutospacing="0" w:after="0" w:afterAutospacing="0"/>
              <w:rPr>
                <w:rFonts w:ascii="GHEA Grapalat" w:hAnsi="GHEA Grapalat" w:cs="Arial Unicode"/>
                <w:noProof/>
                <w:color w:val="000000"/>
                <w:sz w:val="20"/>
                <w:szCs w:val="20"/>
                <w:lang w:val="hy-AM"/>
              </w:rPr>
            </w:pPr>
            <w:r w:rsidRPr="003A0548">
              <w:rPr>
                <w:rFonts w:ascii="GHEA Grapalat" w:hAnsi="GHEA Grapalat" w:cs="Sylfaen"/>
                <w:noProof/>
                <w:color w:val="000000"/>
                <w:sz w:val="20"/>
                <w:szCs w:val="20"/>
                <w:lang w:val="hy-AM"/>
              </w:rPr>
              <w:t>Մինչ</w:t>
            </w:r>
            <w:r w:rsidRPr="003A0548">
              <w:rPr>
                <w:rFonts w:ascii="GHEA Grapalat" w:hAnsi="GHEA Grapalat"/>
                <w:noProof/>
                <w:color w:val="000000"/>
                <w:sz w:val="20"/>
                <w:szCs w:val="20"/>
                <w:lang w:val="hy-AM"/>
              </w:rPr>
              <w:t xml:space="preserve"> արտամարմնային բեղմնավորումն իրականացնելը կատարվում է տղամարդու մոտ պարտադիր հետազոտություն՝ սերմնահեղուկի քննության:</w:t>
            </w:r>
          </w:p>
        </w:tc>
        <w:tc>
          <w:tcPr>
            <w:tcW w:w="3402" w:type="dxa"/>
          </w:tcPr>
          <w:p w14:paraId="4FC681D3" w14:textId="77777777" w:rsidR="00A200CE" w:rsidRPr="003A0548" w:rsidRDefault="00A200CE" w:rsidP="000C5C16">
            <w:pPr>
              <w:jc w:val="center"/>
              <w:rPr>
                <w:rFonts w:ascii="GHEA Grapalat" w:hAnsi="GHEA Grapalat" w:cs="Arial"/>
                <w:noProof/>
                <w:lang w:val="hy-AM"/>
              </w:rPr>
            </w:pPr>
          </w:p>
        </w:tc>
        <w:tc>
          <w:tcPr>
            <w:tcW w:w="567" w:type="dxa"/>
          </w:tcPr>
          <w:p w14:paraId="0D6F51D3" w14:textId="77777777" w:rsidR="00A200CE" w:rsidRPr="003A0548" w:rsidRDefault="00A200CE" w:rsidP="000C5C16">
            <w:pPr>
              <w:jc w:val="center"/>
              <w:rPr>
                <w:rFonts w:ascii="GHEA Grapalat" w:hAnsi="GHEA Grapalat" w:cs="Sylfaen"/>
                <w:b/>
                <w:noProof/>
                <w:lang w:val="hy-AM"/>
              </w:rPr>
            </w:pPr>
          </w:p>
        </w:tc>
        <w:tc>
          <w:tcPr>
            <w:tcW w:w="567" w:type="dxa"/>
          </w:tcPr>
          <w:p w14:paraId="02A2BAC9" w14:textId="77777777" w:rsidR="00A200CE" w:rsidRPr="003A0548" w:rsidRDefault="00A200CE" w:rsidP="000C5C16">
            <w:pPr>
              <w:jc w:val="center"/>
              <w:rPr>
                <w:rFonts w:ascii="GHEA Grapalat" w:hAnsi="GHEA Grapalat" w:cs="Sylfaen"/>
                <w:b/>
                <w:noProof/>
                <w:lang w:val="hy-AM"/>
              </w:rPr>
            </w:pPr>
          </w:p>
        </w:tc>
        <w:tc>
          <w:tcPr>
            <w:tcW w:w="708" w:type="dxa"/>
          </w:tcPr>
          <w:p w14:paraId="37E46E29" w14:textId="77777777" w:rsidR="00A200CE" w:rsidRPr="003A0548" w:rsidRDefault="00A200CE" w:rsidP="000C5C16">
            <w:pPr>
              <w:jc w:val="center"/>
              <w:rPr>
                <w:rFonts w:ascii="GHEA Grapalat" w:hAnsi="GHEA Grapalat" w:cs="Sylfaen"/>
                <w:b/>
                <w:noProof/>
                <w:lang w:val="hy-AM"/>
              </w:rPr>
            </w:pPr>
          </w:p>
        </w:tc>
        <w:tc>
          <w:tcPr>
            <w:tcW w:w="709" w:type="dxa"/>
          </w:tcPr>
          <w:p w14:paraId="5162FD2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5D95AA7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1BA4C8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9E4CED3" w14:textId="77777777" w:rsidTr="00A200CE">
        <w:trPr>
          <w:trHeight w:val="431"/>
        </w:trPr>
        <w:tc>
          <w:tcPr>
            <w:tcW w:w="852" w:type="dxa"/>
          </w:tcPr>
          <w:p w14:paraId="52F827C2"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0</w:t>
            </w:r>
            <w:r w:rsidRPr="00725830">
              <w:rPr>
                <w:rFonts w:ascii="GHEA Grapalat" w:hAnsi="GHEA Grapalat" w:cs="Sylfaen"/>
                <w:noProof/>
                <w:lang w:val="hy-AM"/>
              </w:rPr>
              <w:t>.</w:t>
            </w:r>
          </w:p>
        </w:tc>
        <w:tc>
          <w:tcPr>
            <w:tcW w:w="5103" w:type="dxa"/>
          </w:tcPr>
          <w:p w14:paraId="151A2302"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Ձվարանների ֆոլիկուլների պունկցիան կատարվում է Մարդու խորիոնային գոնադոտրոպին ներարկումից 32-40 ժամ անց:</w:t>
            </w:r>
          </w:p>
        </w:tc>
        <w:tc>
          <w:tcPr>
            <w:tcW w:w="3402" w:type="dxa"/>
          </w:tcPr>
          <w:p w14:paraId="26BDBBED"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27</w:t>
            </w:r>
          </w:p>
        </w:tc>
        <w:tc>
          <w:tcPr>
            <w:tcW w:w="567" w:type="dxa"/>
          </w:tcPr>
          <w:p w14:paraId="57DF2F6A" w14:textId="77777777" w:rsidR="00A200CE" w:rsidRPr="003A0548" w:rsidRDefault="00A200CE" w:rsidP="000C5C16">
            <w:pPr>
              <w:jc w:val="center"/>
              <w:rPr>
                <w:rFonts w:ascii="GHEA Grapalat" w:hAnsi="GHEA Grapalat" w:cs="Sylfaen"/>
                <w:b/>
                <w:noProof/>
                <w:lang w:val="hy-AM"/>
              </w:rPr>
            </w:pPr>
          </w:p>
        </w:tc>
        <w:tc>
          <w:tcPr>
            <w:tcW w:w="567" w:type="dxa"/>
          </w:tcPr>
          <w:p w14:paraId="282AD7D1" w14:textId="77777777" w:rsidR="00A200CE" w:rsidRPr="003A0548" w:rsidRDefault="00A200CE" w:rsidP="000C5C16">
            <w:pPr>
              <w:jc w:val="center"/>
              <w:rPr>
                <w:rFonts w:ascii="GHEA Grapalat" w:hAnsi="GHEA Grapalat" w:cs="Sylfaen"/>
                <w:b/>
                <w:noProof/>
                <w:lang w:val="hy-AM"/>
              </w:rPr>
            </w:pPr>
          </w:p>
        </w:tc>
        <w:tc>
          <w:tcPr>
            <w:tcW w:w="708" w:type="dxa"/>
          </w:tcPr>
          <w:p w14:paraId="0EA62C65" w14:textId="77777777" w:rsidR="00A200CE" w:rsidRPr="003A0548" w:rsidRDefault="00A200CE" w:rsidP="000C5C16">
            <w:pPr>
              <w:jc w:val="center"/>
              <w:rPr>
                <w:rFonts w:ascii="GHEA Grapalat" w:hAnsi="GHEA Grapalat" w:cs="Sylfaen"/>
                <w:b/>
                <w:noProof/>
                <w:lang w:val="hy-AM"/>
              </w:rPr>
            </w:pPr>
          </w:p>
        </w:tc>
        <w:tc>
          <w:tcPr>
            <w:tcW w:w="709" w:type="dxa"/>
          </w:tcPr>
          <w:p w14:paraId="1801CC6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80B3741" w14:textId="77777777" w:rsidR="00A200CE" w:rsidRPr="003A0548" w:rsidRDefault="00A200CE" w:rsidP="000C5C16">
            <w:pPr>
              <w:jc w:val="center"/>
              <w:rPr>
                <w:rFonts w:ascii="GHEA Grapalat" w:hAnsi="GHEA Grapalat"/>
                <w:noProof/>
                <w:lang w:val="hy-AM"/>
              </w:rPr>
            </w:pPr>
            <w:r w:rsidRPr="003A0548">
              <w:rPr>
                <w:rFonts w:ascii="GHEA Grapalat" w:hAnsi="GHEA Grapalat" w:cs="Sylfaen"/>
                <w:noProof/>
                <w:lang w:val="hy-AM"/>
              </w:rPr>
              <w:t>Փաստաթղթային</w:t>
            </w:r>
          </w:p>
        </w:tc>
        <w:tc>
          <w:tcPr>
            <w:tcW w:w="1417" w:type="dxa"/>
          </w:tcPr>
          <w:p w14:paraId="0153760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8F2D76F" w14:textId="77777777" w:rsidTr="00A200CE">
        <w:trPr>
          <w:trHeight w:val="431"/>
        </w:trPr>
        <w:tc>
          <w:tcPr>
            <w:tcW w:w="852" w:type="dxa"/>
          </w:tcPr>
          <w:p w14:paraId="59DF696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1</w:t>
            </w:r>
            <w:r w:rsidRPr="00725830">
              <w:rPr>
                <w:rFonts w:ascii="GHEA Grapalat" w:hAnsi="GHEA Grapalat" w:cs="Sylfaen"/>
                <w:noProof/>
                <w:lang w:val="hy-AM"/>
              </w:rPr>
              <w:t>.</w:t>
            </w:r>
          </w:p>
        </w:tc>
        <w:tc>
          <w:tcPr>
            <w:tcW w:w="5103" w:type="dxa"/>
          </w:tcPr>
          <w:p w14:paraId="6ADB068E"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noProof/>
                <w:color w:val="000000"/>
                <w:shd w:val="clear" w:color="auto" w:fill="FFFFFF"/>
                <w:lang w:val="hy-AM"/>
              </w:rPr>
              <w:t>Հղիության վաղ ախտորոշումն իրականացվում է սաղմերի տեղափոխումից 12-14 օր հետո` որոշելով մարդու բետախորիոնային գոնադոտրոպինի խտությունն արյան մեջ:</w:t>
            </w:r>
          </w:p>
        </w:tc>
        <w:tc>
          <w:tcPr>
            <w:tcW w:w="3402" w:type="dxa"/>
          </w:tcPr>
          <w:p w14:paraId="6F975EA2"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41</w:t>
            </w:r>
          </w:p>
        </w:tc>
        <w:tc>
          <w:tcPr>
            <w:tcW w:w="567" w:type="dxa"/>
          </w:tcPr>
          <w:p w14:paraId="1D16602B" w14:textId="77777777" w:rsidR="00A200CE" w:rsidRPr="003A0548" w:rsidRDefault="00A200CE" w:rsidP="000C5C16">
            <w:pPr>
              <w:jc w:val="center"/>
              <w:rPr>
                <w:rFonts w:ascii="GHEA Grapalat" w:hAnsi="GHEA Grapalat" w:cs="Sylfaen"/>
                <w:b/>
                <w:noProof/>
                <w:highlight w:val="yellow"/>
                <w:lang w:val="hy-AM"/>
              </w:rPr>
            </w:pPr>
          </w:p>
        </w:tc>
        <w:tc>
          <w:tcPr>
            <w:tcW w:w="567" w:type="dxa"/>
          </w:tcPr>
          <w:p w14:paraId="7E741A13" w14:textId="77777777" w:rsidR="00A200CE" w:rsidRPr="003A0548" w:rsidRDefault="00A200CE" w:rsidP="000C5C16">
            <w:pPr>
              <w:jc w:val="center"/>
              <w:rPr>
                <w:rFonts w:ascii="GHEA Grapalat" w:hAnsi="GHEA Grapalat" w:cs="Sylfaen"/>
                <w:b/>
                <w:noProof/>
                <w:lang w:val="hy-AM"/>
              </w:rPr>
            </w:pPr>
          </w:p>
        </w:tc>
        <w:tc>
          <w:tcPr>
            <w:tcW w:w="708" w:type="dxa"/>
          </w:tcPr>
          <w:p w14:paraId="47193D8B" w14:textId="77777777" w:rsidR="00A200CE" w:rsidRPr="003A0548" w:rsidRDefault="00A200CE" w:rsidP="000C5C16">
            <w:pPr>
              <w:jc w:val="center"/>
              <w:rPr>
                <w:rFonts w:ascii="GHEA Grapalat" w:hAnsi="GHEA Grapalat" w:cs="Sylfaen"/>
                <w:b/>
                <w:noProof/>
                <w:lang w:val="hy-AM"/>
              </w:rPr>
            </w:pPr>
          </w:p>
        </w:tc>
        <w:tc>
          <w:tcPr>
            <w:tcW w:w="709" w:type="dxa"/>
          </w:tcPr>
          <w:p w14:paraId="2E5AD40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D85559A" w14:textId="77777777" w:rsidR="00A200CE" w:rsidRPr="003A0548" w:rsidRDefault="00A200CE" w:rsidP="000C5C16">
            <w:pPr>
              <w:jc w:val="center"/>
              <w:rPr>
                <w:rFonts w:ascii="GHEA Grapalat" w:hAnsi="GHEA Grapalat" w:cs="Sylfaen"/>
                <w:noProof/>
                <w:color w:val="FF0000"/>
                <w:highlight w:val="yellow"/>
                <w:lang w:val="hy-AM"/>
              </w:rPr>
            </w:pPr>
            <w:r w:rsidRPr="003A0548">
              <w:rPr>
                <w:rFonts w:ascii="GHEA Grapalat" w:hAnsi="GHEA Grapalat" w:cs="Sylfaen"/>
                <w:noProof/>
                <w:lang w:val="hy-AM"/>
              </w:rPr>
              <w:t>Փաստաթղթային</w:t>
            </w:r>
          </w:p>
        </w:tc>
        <w:tc>
          <w:tcPr>
            <w:tcW w:w="1417" w:type="dxa"/>
          </w:tcPr>
          <w:p w14:paraId="2F31EA3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D64E02F" w14:textId="77777777" w:rsidTr="00A200CE">
        <w:trPr>
          <w:trHeight w:val="431"/>
        </w:trPr>
        <w:tc>
          <w:tcPr>
            <w:tcW w:w="852" w:type="dxa"/>
          </w:tcPr>
          <w:p w14:paraId="073F918C"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lastRenderedPageBreak/>
              <w:t>42.</w:t>
            </w:r>
          </w:p>
        </w:tc>
        <w:tc>
          <w:tcPr>
            <w:tcW w:w="5103" w:type="dxa"/>
          </w:tcPr>
          <w:p w14:paraId="2CBF61A1"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Հղիության գերձայնային ախտորոշումն իրականացվում է սաղմի/սաղմերի տեղափոխումից հետո` 21-րդ օրը:</w:t>
            </w:r>
          </w:p>
        </w:tc>
        <w:tc>
          <w:tcPr>
            <w:tcW w:w="3402" w:type="dxa"/>
          </w:tcPr>
          <w:p w14:paraId="4511390D"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42</w:t>
            </w:r>
          </w:p>
        </w:tc>
        <w:tc>
          <w:tcPr>
            <w:tcW w:w="567" w:type="dxa"/>
            <w:tcBorders>
              <w:bottom w:val="single" w:sz="4" w:space="0" w:color="auto"/>
            </w:tcBorders>
          </w:tcPr>
          <w:p w14:paraId="40C68037"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1A318551"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78D424E7"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7D989FC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6335E0C4" w14:textId="77777777" w:rsidR="00A200CE" w:rsidRPr="003A0548" w:rsidRDefault="00A200CE" w:rsidP="000C5C16">
            <w:pPr>
              <w:jc w:val="center"/>
              <w:rPr>
                <w:rFonts w:ascii="GHEA Grapalat" w:hAnsi="GHEA Grapalat" w:cs="Sylfaen"/>
                <w:noProof/>
                <w:color w:val="FF0000"/>
                <w:highlight w:val="yellow"/>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24FCB2D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5E3E183C" w14:textId="77777777" w:rsidTr="00A200CE">
        <w:trPr>
          <w:trHeight w:val="431"/>
        </w:trPr>
        <w:tc>
          <w:tcPr>
            <w:tcW w:w="852" w:type="dxa"/>
          </w:tcPr>
          <w:p w14:paraId="71F91FE5"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t>4</w:t>
            </w:r>
            <w:r>
              <w:rPr>
                <w:rFonts w:ascii="GHEA Grapalat" w:hAnsi="GHEA Grapalat" w:cs="Sylfaen"/>
                <w:noProof/>
                <w:lang w:val="en-GB"/>
              </w:rPr>
              <w:t>3</w:t>
            </w:r>
            <w:r w:rsidRPr="00725830">
              <w:rPr>
                <w:rFonts w:ascii="GHEA Grapalat" w:hAnsi="GHEA Grapalat" w:cs="Sylfaen"/>
                <w:noProof/>
                <w:lang w:val="hy-AM"/>
              </w:rPr>
              <w:t>.</w:t>
            </w:r>
          </w:p>
        </w:tc>
        <w:tc>
          <w:tcPr>
            <w:tcW w:w="5103" w:type="dxa"/>
          </w:tcPr>
          <w:p w14:paraId="7D499690"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noProof/>
                <w:color w:val="000000"/>
                <w:lang w:val="hy-AM"/>
              </w:rPr>
              <w:t>Ամորձու բիոպսիայի դեպքում կատարվում է</w:t>
            </w:r>
          </w:p>
        </w:tc>
        <w:tc>
          <w:tcPr>
            <w:tcW w:w="3402" w:type="dxa"/>
          </w:tcPr>
          <w:p w14:paraId="0B22149E"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50</w:t>
            </w:r>
          </w:p>
        </w:tc>
        <w:tc>
          <w:tcPr>
            <w:tcW w:w="567" w:type="dxa"/>
            <w:shd w:val="clear" w:color="auto" w:fill="BFBFBF" w:themeFill="background1" w:themeFillShade="BF"/>
          </w:tcPr>
          <w:p w14:paraId="357DA014"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2F72FF53"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69B9E7BF"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1BFC6700"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3D0831F5"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7E715E5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9D5FE16" w14:textId="77777777" w:rsidTr="00A200CE">
        <w:trPr>
          <w:trHeight w:val="431"/>
        </w:trPr>
        <w:tc>
          <w:tcPr>
            <w:tcW w:w="852" w:type="dxa"/>
          </w:tcPr>
          <w:p w14:paraId="0F3498C8"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3</w:t>
            </w:r>
            <w:r w:rsidRPr="00725830">
              <w:rPr>
                <w:rFonts w:ascii="GHEA Grapalat" w:hAnsi="GHEA Grapalat" w:cs="Sylfaen"/>
                <w:noProof/>
                <w:lang w:val="hy-AM"/>
              </w:rPr>
              <w:t>.1</w:t>
            </w:r>
          </w:p>
        </w:tc>
        <w:tc>
          <w:tcPr>
            <w:tcW w:w="5103" w:type="dxa"/>
          </w:tcPr>
          <w:p w14:paraId="6FD5E21B"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ուրոլոգի/անդրոլոգի խորհրդատվություն,</w:t>
            </w:r>
          </w:p>
        </w:tc>
        <w:tc>
          <w:tcPr>
            <w:tcW w:w="3402" w:type="dxa"/>
          </w:tcPr>
          <w:p w14:paraId="7B502183"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50</w:t>
            </w:r>
            <w:r w:rsidRPr="0066393D">
              <w:rPr>
                <w:rFonts w:ascii="GHEA Grapalat" w:hAnsi="GHEA Grapalat" w:cs="Arial"/>
                <w:sz w:val="18"/>
                <w:lang w:val="hy-AM"/>
              </w:rPr>
              <w:t xml:space="preserve">, ենթակետ </w:t>
            </w:r>
            <w:r w:rsidRPr="002E6551">
              <w:rPr>
                <w:rFonts w:ascii="GHEA Grapalat" w:hAnsi="GHEA Grapalat" w:cs="Arial"/>
                <w:sz w:val="18"/>
                <w:lang w:val="hy-AM"/>
              </w:rPr>
              <w:t>1</w:t>
            </w:r>
          </w:p>
        </w:tc>
        <w:tc>
          <w:tcPr>
            <w:tcW w:w="567" w:type="dxa"/>
          </w:tcPr>
          <w:p w14:paraId="4C229A99" w14:textId="77777777" w:rsidR="00A200CE" w:rsidRPr="003A0548" w:rsidRDefault="00A200CE" w:rsidP="000C5C16">
            <w:pPr>
              <w:jc w:val="center"/>
              <w:rPr>
                <w:rFonts w:ascii="GHEA Grapalat" w:hAnsi="GHEA Grapalat" w:cs="Sylfaen"/>
                <w:b/>
                <w:noProof/>
                <w:lang w:val="hy-AM"/>
              </w:rPr>
            </w:pPr>
          </w:p>
        </w:tc>
        <w:tc>
          <w:tcPr>
            <w:tcW w:w="567" w:type="dxa"/>
          </w:tcPr>
          <w:p w14:paraId="6691AABC" w14:textId="77777777" w:rsidR="00A200CE" w:rsidRPr="003A0548" w:rsidRDefault="00A200CE" w:rsidP="000C5C16">
            <w:pPr>
              <w:jc w:val="center"/>
              <w:rPr>
                <w:rFonts w:ascii="GHEA Grapalat" w:hAnsi="GHEA Grapalat" w:cs="Sylfaen"/>
                <w:b/>
                <w:noProof/>
                <w:lang w:val="hy-AM"/>
              </w:rPr>
            </w:pPr>
          </w:p>
        </w:tc>
        <w:tc>
          <w:tcPr>
            <w:tcW w:w="708" w:type="dxa"/>
          </w:tcPr>
          <w:p w14:paraId="7D4FCF40" w14:textId="77777777" w:rsidR="00A200CE" w:rsidRPr="003A0548" w:rsidRDefault="00A200CE" w:rsidP="000C5C16">
            <w:pPr>
              <w:jc w:val="center"/>
              <w:rPr>
                <w:rFonts w:ascii="GHEA Grapalat" w:hAnsi="GHEA Grapalat" w:cs="Sylfaen"/>
                <w:b/>
                <w:noProof/>
                <w:lang w:val="hy-AM"/>
              </w:rPr>
            </w:pPr>
          </w:p>
        </w:tc>
        <w:tc>
          <w:tcPr>
            <w:tcW w:w="709" w:type="dxa"/>
          </w:tcPr>
          <w:p w14:paraId="79CECC1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0D78D30C"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6F451F7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A7F7DD2" w14:textId="77777777" w:rsidTr="00A200CE">
        <w:trPr>
          <w:trHeight w:val="431"/>
        </w:trPr>
        <w:tc>
          <w:tcPr>
            <w:tcW w:w="852" w:type="dxa"/>
          </w:tcPr>
          <w:p w14:paraId="31817F9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3</w:t>
            </w:r>
            <w:r w:rsidRPr="00725830">
              <w:rPr>
                <w:rFonts w:ascii="GHEA Grapalat" w:hAnsi="GHEA Grapalat" w:cs="Sylfaen"/>
                <w:noProof/>
                <w:lang w:val="hy-AM"/>
              </w:rPr>
              <w:t>.2</w:t>
            </w:r>
          </w:p>
        </w:tc>
        <w:tc>
          <w:tcPr>
            <w:tcW w:w="5103" w:type="dxa"/>
          </w:tcPr>
          <w:p w14:paraId="500979E8"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արյան խմբի և ռեզուս-գործոնի որոշում,</w:t>
            </w:r>
          </w:p>
          <w:p w14:paraId="1696AB40"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2D34744B"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50</w:t>
            </w:r>
            <w:r w:rsidRPr="0066393D">
              <w:rPr>
                <w:rFonts w:ascii="GHEA Grapalat" w:hAnsi="GHEA Grapalat" w:cs="Arial"/>
                <w:sz w:val="18"/>
                <w:lang w:val="hy-AM"/>
              </w:rPr>
              <w:t xml:space="preserve">, ենթակետ </w:t>
            </w:r>
            <w:r w:rsidRPr="002E6551">
              <w:rPr>
                <w:rFonts w:ascii="GHEA Grapalat" w:hAnsi="GHEA Grapalat" w:cs="Arial"/>
                <w:sz w:val="18"/>
                <w:lang w:val="hy-AM"/>
              </w:rPr>
              <w:t>2</w:t>
            </w:r>
          </w:p>
        </w:tc>
        <w:tc>
          <w:tcPr>
            <w:tcW w:w="567" w:type="dxa"/>
          </w:tcPr>
          <w:p w14:paraId="505E2402" w14:textId="77777777" w:rsidR="00A200CE" w:rsidRPr="003A0548" w:rsidRDefault="00A200CE" w:rsidP="000C5C16">
            <w:pPr>
              <w:jc w:val="center"/>
              <w:rPr>
                <w:rFonts w:ascii="GHEA Grapalat" w:hAnsi="GHEA Grapalat" w:cs="Sylfaen"/>
                <w:b/>
                <w:noProof/>
                <w:lang w:val="hy-AM"/>
              </w:rPr>
            </w:pPr>
          </w:p>
        </w:tc>
        <w:tc>
          <w:tcPr>
            <w:tcW w:w="567" w:type="dxa"/>
          </w:tcPr>
          <w:p w14:paraId="4698347F" w14:textId="77777777" w:rsidR="00A200CE" w:rsidRPr="003A0548" w:rsidRDefault="00A200CE" w:rsidP="000C5C16">
            <w:pPr>
              <w:jc w:val="center"/>
              <w:rPr>
                <w:rFonts w:ascii="GHEA Grapalat" w:hAnsi="GHEA Grapalat" w:cs="Sylfaen"/>
                <w:b/>
                <w:noProof/>
                <w:lang w:val="hy-AM"/>
              </w:rPr>
            </w:pPr>
          </w:p>
        </w:tc>
        <w:tc>
          <w:tcPr>
            <w:tcW w:w="708" w:type="dxa"/>
          </w:tcPr>
          <w:p w14:paraId="5822C8D2" w14:textId="77777777" w:rsidR="00A200CE" w:rsidRPr="003A0548" w:rsidRDefault="00A200CE" w:rsidP="000C5C16">
            <w:pPr>
              <w:jc w:val="center"/>
              <w:rPr>
                <w:rFonts w:ascii="GHEA Grapalat" w:hAnsi="GHEA Grapalat" w:cs="Sylfaen"/>
                <w:b/>
                <w:noProof/>
                <w:lang w:val="hy-AM"/>
              </w:rPr>
            </w:pPr>
          </w:p>
        </w:tc>
        <w:tc>
          <w:tcPr>
            <w:tcW w:w="709" w:type="dxa"/>
          </w:tcPr>
          <w:p w14:paraId="497F149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2</w:t>
            </w:r>
          </w:p>
        </w:tc>
        <w:tc>
          <w:tcPr>
            <w:tcW w:w="1843" w:type="dxa"/>
          </w:tcPr>
          <w:p w14:paraId="2B45480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BE8513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27D0252" w14:textId="77777777" w:rsidTr="00A200CE">
        <w:trPr>
          <w:trHeight w:val="431"/>
        </w:trPr>
        <w:tc>
          <w:tcPr>
            <w:tcW w:w="852" w:type="dxa"/>
          </w:tcPr>
          <w:p w14:paraId="480AC3E5"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43</w:t>
            </w:r>
            <w:r w:rsidRPr="00725830">
              <w:rPr>
                <w:rFonts w:ascii="GHEA Grapalat" w:hAnsi="GHEA Grapalat" w:cs="Sylfaen"/>
                <w:noProof/>
                <w:lang w:val="hy-AM"/>
              </w:rPr>
              <w:t>.2</w:t>
            </w:r>
          </w:p>
        </w:tc>
        <w:tc>
          <w:tcPr>
            <w:tcW w:w="5103" w:type="dxa"/>
          </w:tcPr>
          <w:p w14:paraId="600A0387"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վարակների հետազոտում (խլամիդոզ, միկոպլազմոզ, ուրեոպլազմոզ, հերպես, ցիտոմեգալիա):</w:t>
            </w:r>
          </w:p>
        </w:tc>
        <w:tc>
          <w:tcPr>
            <w:tcW w:w="3402" w:type="dxa"/>
          </w:tcPr>
          <w:p w14:paraId="7B363BFD"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50</w:t>
            </w:r>
            <w:r w:rsidRPr="0066393D">
              <w:rPr>
                <w:rFonts w:ascii="GHEA Grapalat" w:hAnsi="GHEA Grapalat" w:cs="Arial"/>
                <w:sz w:val="18"/>
                <w:lang w:val="hy-AM"/>
              </w:rPr>
              <w:t xml:space="preserve">, ենթակետ </w:t>
            </w:r>
            <w:r w:rsidRPr="002E6551">
              <w:rPr>
                <w:rFonts w:ascii="GHEA Grapalat" w:hAnsi="GHEA Grapalat" w:cs="Arial"/>
                <w:sz w:val="18"/>
                <w:lang w:val="hy-AM"/>
              </w:rPr>
              <w:t>3</w:t>
            </w:r>
          </w:p>
        </w:tc>
        <w:tc>
          <w:tcPr>
            <w:tcW w:w="567" w:type="dxa"/>
          </w:tcPr>
          <w:p w14:paraId="6AA852F7" w14:textId="77777777" w:rsidR="00A200CE" w:rsidRPr="003A0548" w:rsidRDefault="00A200CE" w:rsidP="000C5C16">
            <w:pPr>
              <w:jc w:val="center"/>
              <w:rPr>
                <w:rFonts w:ascii="GHEA Grapalat" w:hAnsi="GHEA Grapalat" w:cs="Sylfaen"/>
                <w:b/>
                <w:noProof/>
                <w:lang w:val="hy-AM"/>
              </w:rPr>
            </w:pPr>
          </w:p>
        </w:tc>
        <w:tc>
          <w:tcPr>
            <w:tcW w:w="567" w:type="dxa"/>
          </w:tcPr>
          <w:p w14:paraId="5683C9E3" w14:textId="77777777" w:rsidR="00A200CE" w:rsidRPr="003A0548" w:rsidRDefault="00A200CE" w:rsidP="000C5C16">
            <w:pPr>
              <w:jc w:val="center"/>
              <w:rPr>
                <w:rFonts w:ascii="GHEA Grapalat" w:hAnsi="GHEA Grapalat" w:cs="Sylfaen"/>
                <w:b/>
                <w:noProof/>
                <w:lang w:val="hy-AM"/>
              </w:rPr>
            </w:pPr>
          </w:p>
        </w:tc>
        <w:tc>
          <w:tcPr>
            <w:tcW w:w="708" w:type="dxa"/>
          </w:tcPr>
          <w:p w14:paraId="18E4E27B" w14:textId="77777777" w:rsidR="00A200CE" w:rsidRPr="003A0548" w:rsidRDefault="00A200CE" w:rsidP="000C5C16">
            <w:pPr>
              <w:jc w:val="center"/>
              <w:rPr>
                <w:rFonts w:ascii="GHEA Grapalat" w:hAnsi="GHEA Grapalat" w:cs="Sylfaen"/>
                <w:b/>
                <w:noProof/>
                <w:lang w:val="hy-AM"/>
              </w:rPr>
            </w:pPr>
          </w:p>
        </w:tc>
        <w:tc>
          <w:tcPr>
            <w:tcW w:w="709" w:type="dxa"/>
          </w:tcPr>
          <w:p w14:paraId="1FD15A6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D870E5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13D29E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F18C16A" w14:textId="77777777" w:rsidTr="00A200CE">
        <w:trPr>
          <w:trHeight w:val="431"/>
        </w:trPr>
        <w:tc>
          <w:tcPr>
            <w:tcW w:w="852" w:type="dxa"/>
          </w:tcPr>
          <w:p w14:paraId="30CECC3F"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44</w:t>
            </w:r>
            <w:r w:rsidRPr="00725830">
              <w:rPr>
                <w:rFonts w:ascii="GHEA Grapalat" w:hAnsi="GHEA Grapalat" w:cs="Sylfaen"/>
                <w:noProof/>
                <w:lang w:val="hy-AM"/>
              </w:rPr>
              <w:t>.</w:t>
            </w:r>
          </w:p>
        </w:tc>
        <w:tc>
          <w:tcPr>
            <w:tcW w:w="5103" w:type="dxa"/>
          </w:tcPr>
          <w:p w14:paraId="087E64AB" w14:textId="77777777" w:rsidR="00A200CE" w:rsidRPr="003A0548" w:rsidRDefault="00A200CE" w:rsidP="000C5C16">
            <w:pPr>
              <w:shd w:val="clear" w:color="auto" w:fill="FFFFFF"/>
              <w:rPr>
                <w:rFonts w:ascii="GHEA Grapalat" w:hAnsi="GHEA Grapalat"/>
                <w:noProof/>
                <w:color w:val="000000"/>
                <w:shd w:val="clear" w:color="auto" w:fill="FFFFFF"/>
                <w:lang w:val="hy-AM"/>
              </w:rPr>
            </w:pPr>
            <w:r w:rsidRPr="003A0548">
              <w:rPr>
                <w:rFonts w:ascii="GHEA Grapalat" w:hAnsi="GHEA Grapalat"/>
                <w:noProof/>
                <w:color w:val="000000"/>
                <w:shd w:val="clear" w:color="auto" w:fill="FFFFFF"/>
                <w:lang w:val="hy-AM"/>
              </w:rPr>
              <w:t>Սաղմերի/պտուղների թվի պահպանելու կամ հեռացնելու միջամտությունն իրականացվում է գերձայնային հետազոտության պայմաններում` մինչև հղիության 10 շաբաթական ժամկետը:</w:t>
            </w:r>
          </w:p>
        </w:tc>
        <w:tc>
          <w:tcPr>
            <w:tcW w:w="3402" w:type="dxa"/>
          </w:tcPr>
          <w:p w14:paraId="73E8B2CC"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52</w:t>
            </w:r>
          </w:p>
        </w:tc>
        <w:tc>
          <w:tcPr>
            <w:tcW w:w="567" w:type="dxa"/>
            <w:tcBorders>
              <w:bottom w:val="single" w:sz="4" w:space="0" w:color="auto"/>
            </w:tcBorders>
          </w:tcPr>
          <w:p w14:paraId="412026EB"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0981EFB3"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58D54FD6"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0A64AC3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532FB443" w14:textId="77777777" w:rsidR="00A200CE" w:rsidRPr="003A0548" w:rsidRDefault="00A200CE" w:rsidP="000C5C16">
            <w:pPr>
              <w:jc w:val="center"/>
              <w:rPr>
                <w:rFonts w:ascii="GHEA Grapalat" w:hAnsi="GHEA Grapalat" w:cs="Sylfaen"/>
                <w:noProof/>
                <w:color w:val="FF0000"/>
                <w:highlight w:val="yellow"/>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682358F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375CB339" w14:textId="77777777" w:rsidTr="00A200CE">
        <w:trPr>
          <w:trHeight w:val="431"/>
        </w:trPr>
        <w:tc>
          <w:tcPr>
            <w:tcW w:w="852" w:type="dxa"/>
          </w:tcPr>
          <w:p w14:paraId="63C0D67F" w14:textId="77777777" w:rsidR="00A200CE" w:rsidRPr="00725830" w:rsidRDefault="00A200CE" w:rsidP="000C5C16">
            <w:pPr>
              <w:spacing w:line="360" w:lineRule="auto"/>
              <w:jc w:val="center"/>
              <w:rPr>
                <w:rFonts w:ascii="GHEA Grapalat" w:hAnsi="GHEA Grapalat" w:cs="Sylfaen"/>
                <w:noProof/>
                <w:highlight w:val="yellow"/>
                <w:lang w:val="hy-AM"/>
              </w:rPr>
            </w:pPr>
            <w:r>
              <w:rPr>
                <w:rFonts w:ascii="GHEA Grapalat" w:hAnsi="GHEA Grapalat" w:cs="Sylfaen"/>
                <w:noProof/>
                <w:lang w:val="hy-AM"/>
              </w:rPr>
              <w:t>45</w:t>
            </w:r>
            <w:r w:rsidRPr="00725830">
              <w:rPr>
                <w:rFonts w:ascii="GHEA Grapalat" w:hAnsi="GHEA Grapalat" w:cs="Sylfaen"/>
                <w:noProof/>
                <w:lang w:val="hy-AM"/>
              </w:rPr>
              <w:t>.</w:t>
            </w:r>
          </w:p>
        </w:tc>
        <w:tc>
          <w:tcPr>
            <w:tcW w:w="5103" w:type="dxa"/>
          </w:tcPr>
          <w:p w14:paraId="77F1C1EA"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noProof/>
                <w:color w:val="000000"/>
                <w:lang w:val="hy-AM"/>
              </w:rPr>
              <w:t>Սաղմի/պտղի վիրահատական հեռացման մեթոդի կիրառման դեպքում կատարվում է</w:t>
            </w:r>
          </w:p>
        </w:tc>
        <w:tc>
          <w:tcPr>
            <w:tcW w:w="3402" w:type="dxa"/>
          </w:tcPr>
          <w:p w14:paraId="10A930E9"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10464C">
              <w:rPr>
                <w:rFonts w:ascii="GHEA Grapalat" w:hAnsi="GHEA Grapalat" w:cs="Arial"/>
                <w:sz w:val="18"/>
                <w:lang w:val="hy-AM"/>
              </w:rPr>
              <w:t>55</w:t>
            </w:r>
          </w:p>
        </w:tc>
        <w:tc>
          <w:tcPr>
            <w:tcW w:w="567" w:type="dxa"/>
            <w:shd w:val="clear" w:color="auto" w:fill="BFBFBF" w:themeFill="background1" w:themeFillShade="BF"/>
          </w:tcPr>
          <w:p w14:paraId="45C61AB5"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5BFB7735"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591903D8"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2FB55C46"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5BA1A4FF"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6343B3FC"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5A61A8B" w14:textId="77777777" w:rsidTr="00A200CE">
        <w:trPr>
          <w:trHeight w:val="431"/>
        </w:trPr>
        <w:tc>
          <w:tcPr>
            <w:tcW w:w="852" w:type="dxa"/>
          </w:tcPr>
          <w:p w14:paraId="7A546207"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45</w:t>
            </w:r>
            <w:r w:rsidRPr="00725830">
              <w:rPr>
                <w:rFonts w:ascii="GHEA Grapalat" w:hAnsi="GHEA Grapalat" w:cs="Sylfaen"/>
                <w:noProof/>
                <w:lang w:val="hy-AM"/>
              </w:rPr>
              <w:t>.1</w:t>
            </w:r>
          </w:p>
        </w:tc>
        <w:tc>
          <w:tcPr>
            <w:tcW w:w="5103" w:type="dxa"/>
          </w:tcPr>
          <w:p w14:paraId="12419BF5"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արյան ընդհանուր հետազոտություն` ներառյալ մակարդելիության գործոնները,</w:t>
            </w:r>
          </w:p>
        </w:tc>
        <w:tc>
          <w:tcPr>
            <w:tcW w:w="3402" w:type="dxa"/>
          </w:tcPr>
          <w:p w14:paraId="7A08D1C1"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50</w:t>
            </w:r>
            <w:r w:rsidRPr="0066393D">
              <w:rPr>
                <w:rFonts w:ascii="GHEA Grapalat" w:hAnsi="GHEA Grapalat" w:cs="Arial"/>
                <w:sz w:val="18"/>
                <w:lang w:val="hy-AM"/>
              </w:rPr>
              <w:t xml:space="preserve">, ենթակետ </w:t>
            </w:r>
            <w:r w:rsidRPr="002E6551">
              <w:rPr>
                <w:rFonts w:ascii="GHEA Grapalat" w:hAnsi="GHEA Grapalat" w:cs="Arial"/>
                <w:sz w:val="18"/>
                <w:lang w:val="hy-AM"/>
              </w:rPr>
              <w:t>1</w:t>
            </w:r>
          </w:p>
        </w:tc>
        <w:tc>
          <w:tcPr>
            <w:tcW w:w="567" w:type="dxa"/>
          </w:tcPr>
          <w:p w14:paraId="3F63CB74" w14:textId="77777777" w:rsidR="00A200CE" w:rsidRPr="003A0548" w:rsidRDefault="00A200CE" w:rsidP="000C5C16">
            <w:pPr>
              <w:jc w:val="center"/>
              <w:rPr>
                <w:rFonts w:ascii="GHEA Grapalat" w:hAnsi="GHEA Grapalat" w:cs="Sylfaen"/>
                <w:b/>
                <w:noProof/>
                <w:lang w:val="hy-AM"/>
              </w:rPr>
            </w:pPr>
          </w:p>
        </w:tc>
        <w:tc>
          <w:tcPr>
            <w:tcW w:w="567" w:type="dxa"/>
          </w:tcPr>
          <w:p w14:paraId="7281022C" w14:textId="77777777" w:rsidR="00A200CE" w:rsidRPr="003A0548" w:rsidRDefault="00A200CE" w:rsidP="000C5C16">
            <w:pPr>
              <w:jc w:val="center"/>
              <w:rPr>
                <w:rFonts w:ascii="GHEA Grapalat" w:hAnsi="GHEA Grapalat" w:cs="Sylfaen"/>
                <w:b/>
                <w:noProof/>
                <w:lang w:val="hy-AM"/>
              </w:rPr>
            </w:pPr>
          </w:p>
        </w:tc>
        <w:tc>
          <w:tcPr>
            <w:tcW w:w="708" w:type="dxa"/>
          </w:tcPr>
          <w:p w14:paraId="5A3D3470" w14:textId="77777777" w:rsidR="00A200CE" w:rsidRPr="003A0548" w:rsidRDefault="00A200CE" w:rsidP="000C5C16">
            <w:pPr>
              <w:jc w:val="center"/>
              <w:rPr>
                <w:rFonts w:ascii="GHEA Grapalat" w:hAnsi="GHEA Grapalat" w:cs="Sylfaen"/>
                <w:b/>
                <w:noProof/>
                <w:lang w:val="hy-AM"/>
              </w:rPr>
            </w:pPr>
          </w:p>
        </w:tc>
        <w:tc>
          <w:tcPr>
            <w:tcW w:w="709" w:type="dxa"/>
          </w:tcPr>
          <w:p w14:paraId="7911A099"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44B0DB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E59C9F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6574675" w14:textId="77777777" w:rsidTr="00A200CE">
        <w:trPr>
          <w:trHeight w:val="431"/>
        </w:trPr>
        <w:tc>
          <w:tcPr>
            <w:tcW w:w="852" w:type="dxa"/>
          </w:tcPr>
          <w:p w14:paraId="20550C1B"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45</w:t>
            </w:r>
            <w:r w:rsidRPr="00725830">
              <w:rPr>
                <w:rFonts w:ascii="GHEA Grapalat" w:hAnsi="GHEA Grapalat" w:cs="Sylfaen"/>
                <w:noProof/>
                <w:lang w:val="hy-AM"/>
              </w:rPr>
              <w:t>.2</w:t>
            </w:r>
          </w:p>
        </w:tc>
        <w:tc>
          <w:tcPr>
            <w:tcW w:w="5103" w:type="dxa"/>
          </w:tcPr>
          <w:p w14:paraId="79BE37D4"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 xml:space="preserve">հղիի  հետազոտություններ ուղղված սուր սեռավարակների և վարակային այլ </w:t>
            </w:r>
            <w:r w:rsidRPr="003A0548">
              <w:rPr>
                <w:rFonts w:ascii="GHEA Grapalat" w:hAnsi="GHEA Grapalat"/>
                <w:noProof/>
                <w:color w:val="000000"/>
                <w:lang w:val="hy-AM"/>
              </w:rPr>
              <w:lastRenderedPageBreak/>
              <w:t>հիվանդությունների ախտորոշմանը` ըստ բժշկական ցուցումների,</w:t>
            </w:r>
          </w:p>
        </w:tc>
        <w:tc>
          <w:tcPr>
            <w:tcW w:w="3402" w:type="dxa"/>
          </w:tcPr>
          <w:p w14:paraId="1170BFEC"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50</w:t>
            </w:r>
            <w:r w:rsidRPr="0066393D">
              <w:rPr>
                <w:rFonts w:ascii="GHEA Grapalat" w:hAnsi="GHEA Grapalat" w:cs="Arial"/>
                <w:sz w:val="18"/>
                <w:lang w:val="hy-AM"/>
              </w:rPr>
              <w:t xml:space="preserve">, ենթակետ </w:t>
            </w:r>
            <w:r w:rsidRPr="0010464C">
              <w:rPr>
                <w:rFonts w:ascii="GHEA Grapalat" w:hAnsi="GHEA Grapalat" w:cs="Arial"/>
                <w:sz w:val="18"/>
                <w:lang w:val="hy-AM"/>
              </w:rPr>
              <w:t>2</w:t>
            </w:r>
          </w:p>
        </w:tc>
        <w:tc>
          <w:tcPr>
            <w:tcW w:w="567" w:type="dxa"/>
            <w:tcBorders>
              <w:bottom w:val="single" w:sz="4" w:space="0" w:color="auto"/>
            </w:tcBorders>
          </w:tcPr>
          <w:p w14:paraId="2D7F769C"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0DF60927"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32C9E5C6"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0680B726"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12FED49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552E900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1EE5879E" w14:textId="77777777" w:rsidTr="00A200CE">
        <w:trPr>
          <w:trHeight w:val="431"/>
        </w:trPr>
        <w:tc>
          <w:tcPr>
            <w:tcW w:w="852" w:type="dxa"/>
          </w:tcPr>
          <w:p w14:paraId="0D36FD61" w14:textId="77777777" w:rsidR="00A200CE" w:rsidRPr="00725830" w:rsidRDefault="00A200CE" w:rsidP="000C5C16">
            <w:pPr>
              <w:spacing w:line="360" w:lineRule="auto"/>
              <w:jc w:val="center"/>
              <w:rPr>
                <w:rFonts w:ascii="GHEA Grapalat" w:hAnsi="GHEA Grapalat" w:cs="Sylfaen"/>
                <w:noProof/>
                <w:highlight w:val="yellow"/>
                <w:lang w:val="hy-AM"/>
              </w:rPr>
            </w:pPr>
            <w:r>
              <w:rPr>
                <w:rFonts w:ascii="GHEA Grapalat" w:hAnsi="GHEA Grapalat" w:cs="Sylfaen"/>
                <w:noProof/>
                <w:lang w:val="hy-AM"/>
              </w:rPr>
              <w:t>46</w:t>
            </w:r>
            <w:r w:rsidRPr="00725830">
              <w:rPr>
                <w:rFonts w:ascii="GHEA Grapalat" w:hAnsi="GHEA Grapalat" w:cs="Sylfaen"/>
                <w:noProof/>
                <w:lang w:val="hy-AM"/>
              </w:rPr>
              <w:t>.</w:t>
            </w:r>
          </w:p>
        </w:tc>
        <w:tc>
          <w:tcPr>
            <w:tcW w:w="5103" w:type="dxa"/>
          </w:tcPr>
          <w:p w14:paraId="11A323EB"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noProof/>
                <w:color w:val="000000"/>
                <w:lang w:val="hy-AM"/>
              </w:rPr>
              <w:t>Փոխնակ մայրության դեպքում հաշվի են առնում  հակացուցումները՝</w:t>
            </w:r>
          </w:p>
        </w:tc>
        <w:tc>
          <w:tcPr>
            <w:tcW w:w="3402" w:type="dxa"/>
          </w:tcPr>
          <w:p w14:paraId="3AA5B242"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10464C">
              <w:rPr>
                <w:rFonts w:ascii="GHEA Grapalat" w:hAnsi="GHEA Grapalat" w:cs="Arial"/>
                <w:sz w:val="18"/>
                <w:lang w:val="hy-AM"/>
              </w:rPr>
              <w:t>57</w:t>
            </w:r>
          </w:p>
        </w:tc>
        <w:tc>
          <w:tcPr>
            <w:tcW w:w="567" w:type="dxa"/>
            <w:shd w:val="clear" w:color="auto" w:fill="BFBFBF" w:themeFill="background1" w:themeFillShade="BF"/>
          </w:tcPr>
          <w:p w14:paraId="01B45730"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7E816B4E"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45FE893F"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50E414AC"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58F9DBB5"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046E84B3"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158C5A4" w14:textId="77777777" w:rsidTr="00A200CE">
        <w:trPr>
          <w:trHeight w:val="431"/>
        </w:trPr>
        <w:tc>
          <w:tcPr>
            <w:tcW w:w="852" w:type="dxa"/>
          </w:tcPr>
          <w:p w14:paraId="669081E7" w14:textId="77777777" w:rsidR="00A200CE" w:rsidRPr="00725830" w:rsidRDefault="00A200CE" w:rsidP="000C5C16">
            <w:pPr>
              <w:spacing w:line="360" w:lineRule="auto"/>
              <w:jc w:val="center"/>
              <w:rPr>
                <w:rFonts w:ascii="GHEA Grapalat" w:hAnsi="GHEA Grapalat" w:cs="Sylfaen"/>
                <w:noProof/>
                <w:lang w:val="hy-AM"/>
              </w:rPr>
            </w:pPr>
            <w:r>
              <w:rPr>
                <w:rFonts w:ascii="GHEA Grapalat" w:hAnsi="GHEA Grapalat" w:cs="Sylfaen"/>
                <w:noProof/>
                <w:lang w:val="hy-AM"/>
              </w:rPr>
              <w:t>46</w:t>
            </w:r>
            <w:r w:rsidRPr="00725830">
              <w:rPr>
                <w:rFonts w:ascii="GHEA Grapalat" w:hAnsi="GHEA Grapalat" w:cs="Sylfaen"/>
                <w:noProof/>
                <w:lang w:val="hy-AM"/>
              </w:rPr>
              <w:t>.1</w:t>
            </w:r>
          </w:p>
        </w:tc>
        <w:tc>
          <w:tcPr>
            <w:tcW w:w="5103" w:type="dxa"/>
          </w:tcPr>
          <w:p w14:paraId="50D45C06"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ֆիզիկական և հոգեկան հիվանդություններ</w:t>
            </w:r>
            <w:r>
              <w:rPr>
                <w:rFonts w:ascii="GHEA Grapalat" w:hAnsi="GHEA Grapalat"/>
                <w:noProof/>
                <w:color w:val="000000"/>
                <w:lang w:val="hy-AM"/>
              </w:rPr>
              <w:t xml:space="preserve">, </w:t>
            </w:r>
            <w:r w:rsidRPr="007E5411">
              <w:rPr>
                <w:rFonts w:ascii="GHEA Grapalat" w:hAnsi="GHEA Grapalat"/>
                <w:noProof/>
                <w:color w:val="000000"/>
                <w:lang w:val="hy-AM"/>
              </w:rPr>
              <w:t>որոնց առկայության դեպքում հղիությունը և ծննդաբերությունը հակացուցված են.</w:t>
            </w:r>
          </w:p>
        </w:tc>
        <w:tc>
          <w:tcPr>
            <w:tcW w:w="3402" w:type="dxa"/>
          </w:tcPr>
          <w:p w14:paraId="7DDB3B9A"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7</w:t>
            </w:r>
            <w:r w:rsidRPr="0066393D">
              <w:rPr>
                <w:rFonts w:ascii="GHEA Grapalat" w:hAnsi="GHEA Grapalat" w:cs="Arial"/>
                <w:sz w:val="18"/>
                <w:lang w:val="hy-AM"/>
              </w:rPr>
              <w:t xml:space="preserve">, ենթակետ </w:t>
            </w:r>
            <w:r w:rsidRPr="002E6551">
              <w:rPr>
                <w:rFonts w:ascii="GHEA Grapalat" w:hAnsi="GHEA Grapalat" w:cs="Arial"/>
                <w:sz w:val="18"/>
                <w:lang w:val="hy-AM"/>
              </w:rPr>
              <w:t>1</w:t>
            </w:r>
          </w:p>
        </w:tc>
        <w:tc>
          <w:tcPr>
            <w:tcW w:w="567" w:type="dxa"/>
          </w:tcPr>
          <w:p w14:paraId="5E8A7296" w14:textId="77777777" w:rsidR="00A200CE" w:rsidRPr="003A0548" w:rsidRDefault="00A200CE" w:rsidP="000C5C16">
            <w:pPr>
              <w:jc w:val="center"/>
              <w:rPr>
                <w:rFonts w:ascii="GHEA Grapalat" w:hAnsi="GHEA Grapalat" w:cs="Sylfaen"/>
                <w:b/>
                <w:noProof/>
                <w:lang w:val="hy-AM"/>
              </w:rPr>
            </w:pPr>
          </w:p>
        </w:tc>
        <w:tc>
          <w:tcPr>
            <w:tcW w:w="567" w:type="dxa"/>
          </w:tcPr>
          <w:p w14:paraId="005AD736" w14:textId="77777777" w:rsidR="00A200CE" w:rsidRPr="003A0548" w:rsidRDefault="00A200CE" w:rsidP="000C5C16">
            <w:pPr>
              <w:jc w:val="center"/>
              <w:rPr>
                <w:rFonts w:ascii="GHEA Grapalat" w:hAnsi="GHEA Grapalat" w:cs="Sylfaen"/>
                <w:b/>
                <w:noProof/>
                <w:lang w:val="hy-AM"/>
              </w:rPr>
            </w:pPr>
          </w:p>
        </w:tc>
        <w:tc>
          <w:tcPr>
            <w:tcW w:w="708" w:type="dxa"/>
          </w:tcPr>
          <w:p w14:paraId="37FEE99E" w14:textId="77777777" w:rsidR="00A200CE" w:rsidRPr="003A0548" w:rsidRDefault="00A200CE" w:rsidP="000C5C16">
            <w:pPr>
              <w:jc w:val="center"/>
              <w:rPr>
                <w:rFonts w:ascii="GHEA Grapalat" w:hAnsi="GHEA Grapalat" w:cs="Sylfaen"/>
                <w:b/>
                <w:noProof/>
                <w:lang w:val="hy-AM"/>
              </w:rPr>
            </w:pPr>
          </w:p>
        </w:tc>
        <w:tc>
          <w:tcPr>
            <w:tcW w:w="709" w:type="dxa"/>
          </w:tcPr>
          <w:p w14:paraId="4955125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5FAC6CF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74DD1AC4"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4DEFA3C8" w14:textId="77777777" w:rsidTr="00A200CE">
        <w:trPr>
          <w:trHeight w:val="431"/>
        </w:trPr>
        <w:tc>
          <w:tcPr>
            <w:tcW w:w="852" w:type="dxa"/>
          </w:tcPr>
          <w:p w14:paraId="25A308E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6</w:t>
            </w:r>
            <w:r w:rsidRPr="00725830">
              <w:rPr>
                <w:rFonts w:ascii="GHEA Grapalat" w:hAnsi="GHEA Grapalat" w:cs="Sylfaen"/>
                <w:noProof/>
                <w:lang w:val="hy-AM"/>
              </w:rPr>
              <w:t>.2</w:t>
            </w:r>
          </w:p>
        </w:tc>
        <w:tc>
          <w:tcPr>
            <w:tcW w:w="5103" w:type="dxa"/>
          </w:tcPr>
          <w:p w14:paraId="7A998E6F" w14:textId="77777777" w:rsidR="00A200CE" w:rsidRPr="007E5411"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արգանդի խոռոչի բնածին կամ ձեռքբերովի արատներ,</w:t>
            </w:r>
            <w:r w:rsidRPr="007E5411">
              <w:rPr>
                <w:rFonts w:ascii="GHEA Grapalat" w:hAnsi="GHEA Grapalat"/>
                <w:noProof/>
                <w:color w:val="000000"/>
                <w:lang w:val="hy-AM"/>
              </w:rPr>
              <w:t>որոնց դեպքում անհնար է սաղմերի պատվաստումը կամ հղիության կրումը.</w:t>
            </w:r>
          </w:p>
        </w:tc>
        <w:tc>
          <w:tcPr>
            <w:tcW w:w="3402" w:type="dxa"/>
          </w:tcPr>
          <w:p w14:paraId="6FFA3693"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7</w:t>
            </w:r>
            <w:r w:rsidRPr="0066393D">
              <w:rPr>
                <w:rFonts w:ascii="GHEA Grapalat" w:hAnsi="GHEA Grapalat" w:cs="Arial"/>
                <w:sz w:val="18"/>
                <w:lang w:val="hy-AM"/>
              </w:rPr>
              <w:t xml:space="preserve">, ենթակետ </w:t>
            </w:r>
            <w:r w:rsidRPr="0010464C">
              <w:rPr>
                <w:rFonts w:ascii="GHEA Grapalat" w:hAnsi="GHEA Grapalat" w:cs="Arial"/>
                <w:sz w:val="18"/>
                <w:lang w:val="hy-AM"/>
              </w:rPr>
              <w:t>2</w:t>
            </w:r>
          </w:p>
        </w:tc>
        <w:tc>
          <w:tcPr>
            <w:tcW w:w="567" w:type="dxa"/>
          </w:tcPr>
          <w:p w14:paraId="6D0CA826" w14:textId="77777777" w:rsidR="00A200CE" w:rsidRPr="003A0548" w:rsidRDefault="00A200CE" w:rsidP="000C5C16">
            <w:pPr>
              <w:jc w:val="center"/>
              <w:rPr>
                <w:rFonts w:ascii="GHEA Grapalat" w:hAnsi="GHEA Grapalat" w:cs="Sylfaen"/>
                <w:b/>
                <w:noProof/>
                <w:lang w:val="hy-AM"/>
              </w:rPr>
            </w:pPr>
          </w:p>
        </w:tc>
        <w:tc>
          <w:tcPr>
            <w:tcW w:w="567" w:type="dxa"/>
          </w:tcPr>
          <w:p w14:paraId="199BB8A9" w14:textId="77777777" w:rsidR="00A200CE" w:rsidRPr="003A0548" w:rsidRDefault="00A200CE" w:rsidP="000C5C16">
            <w:pPr>
              <w:jc w:val="center"/>
              <w:rPr>
                <w:rFonts w:ascii="GHEA Grapalat" w:hAnsi="GHEA Grapalat" w:cs="Sylfaen"/>
                <w:b/>
                <w:noProof/>
                <w:lang w:val="hy-AM"/>
              </w:rPr>
            </w:pPr>
          </w:p>
        </w:tc>
        <w:tc>
          <w:tcPr>
            <w:tcW w:w="708" w:type="dxa"/>
          </w:tcPr>
          <w:p w14:paraId="0607F2CE" w14:textId="77777777" w:rsidR="00A200CE" w:rsidRPr="003A0548" w:rsidRDefault="00A200CE" w:rsidP="000C5C16">
            <w:pPr>
              <w:jc w:val="center"/>
              <w:rPr>
                <w:rFonts w:ascii="GHEA Grapalat" w:hAnsi="GHEA Grapalat" w:cs="Sylfaen"/>
                <w:b/>
                <w:noProof/>
                <w:lang w:val="hy-AM"/>
              </w:rPr>
            </w:pPr>
          </w:p>
        </w:tc>
        <w:tc>
          <w:tcPr>
            <w:tcW w:w="709" w:type="dxa"/>
          </w:tcPr>
          <w:p w14:paraId="79FA804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A1833E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D8B23F8"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30F125B" w14:textId="77777777" w:rsidTr="00A200CE">
        <w:trPr>
          <w:trHeight w:val="431"/>
        </w:trPr>
        <w:tc>
          <w:tcPr>
            <w:tcW w:w="852" w:type="dxa"/>
          </w:tcPr>
          <w:p w14:paraId="7D6AFC7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6</w:t>
            </w:r>
            <w:r w:rsidRPr="00725830">
              <w:rPr>
                <w:rFonts w:ascii="GHEA Grapalat" w:hAnsi="GHEA Grapalat" w:cs="Sylfaen"/>
                <w:noProof/>
                <w:lang w:val="hy-AM"/>
              </w:rPr>
              <w:t>.3</w:t>
            </w:r>
          </w:p>
        </w:tc>
        <w:tc>
          <w:tcPr>
            <w:tcW w:w="5103" w:type="dxa"/>
          </w:tcPr>
          <w:p w14:paraId="0C63F551"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ձվարանների ուռուցքներ,</w:t>
            </w:r>
          </w:p>
        </w:tc>
        <w:tc>
          <w:tcPr>
            <w:tcW w:w="3402" w:type="dxa"/>
          </w:tcPr>
          <w:p w14:paraId="71C6CB9C"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7</w:t>
            </w:r>
            <w:r w:rsidRPr="0066393D">
              <w:rPr>
                <w:rFonts w:ascii="GHEA Grapalat" w:hAnsi="GHEA Grapalat" w:cs="Arial"/>
                <w:sz w:val="18"/>
                <w:lang w:val="hy-AM"/>
              </w:rPr>
              <w:t xml:space="preserve">, ենթակետ </w:t>
            </w:r>
            <w:r w:rsidRPr="0010464C">
              <w:rPr>
                <w:rFonts w:ascii="GHEA Grapalat" w:hAnsi="GHEA Grapalat" w:cs="Arial"/>
                <w:sz w:val="18"/>
                <w:lang w:val="hy-AM"/>
              </w:rPr>
              <w:t>3</w:t>
            </w:r>
          </w:p>
        </w:tc>
        <w:tc>
          <w:tcPr>
            <w:tcW w:w="567" w:type="dxa"/>
          </w:tcPr>
          <w:p w14:paraId="727E1FCC" w14:textId="77777777" w:rsidR="00A200CE" w:rsidRPr="003A0548" w:rsidRDefault="00A200CE" w:rsidP="000C5C16">
            <w:pPr>
              <w:jc w:val="center"/>
              <w:rPr>
                <w:rFonts w:ascii="GHEA Grapalat" w:hAnsi="GHEA Grapalat" w:cs="Sylfaen"/>
                <w:b/>
                <w:noProof/>
                <w:lang w:val="hy-AM"/>
              </w:rPr>
            </w:pPr>
          </w:p>
        </w:tc>
        <w:tc>
          <w:tcPr>
            <w:tcW w:w="567" w:type="dxa"/>
          </w:tcPr>
          <w:p w14:paraId="6B96C653" w14:textId="77777777" w:rsidR="00A200CE" w:rsidRPr="003A0548" w:rsidRDefault="00A200CE" w:rsidP="000C5C16">
            <w:pPr>
              <w:jc w:val="center"/>
              <w:rPr>
                <w:rFonts w:ascii="GHEA Grapalat" w:hAnsi="GHEA Grapalat" w:cs="Sylfaen"/>
                <w:b/>
                <w:noProof/>
                <w:lang w:val="hy-AM"/>
              </w:rPr>
            </w:pPr>
          </w:p>
        </w:tc>
        <w:tc>
          <w:tcPr>
            <w:tcW w:w="708" w:type="dxa"/>
          </w:tcPr>
          <w:p w14:paraId="124349AD" w14:textId="77777777" w:rsidR="00A200CE" w:rsidRPr="003A0548" w:rsidRDefault="00A200CE" w:rsidP="000C5C16">
            <w:pPr>
              <w:jc w:val="center"/>
              <w:rPr>
                <w:rFonts w:ascii="GHEA Grapalat" w:hAnsi="GHEA Grapalat" w:cs="Sylfaen"/>
                <w:b/>
                <w:noProof/>
                <w:lang w:val="hy-AM"/>
              </w:rPr>
            </w:pPr>
          </w:p>
        </w:tc>
        <w:tc>
          <w:tcPr>
            <w:tcW w:w="709" w:type="dxa"/>
          </w:tcPr>
          <w:p w14:paraId="3A6E3E80"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260875F"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C361D4E"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36B5B19" w14:textId="77777777" w:rsidTr="00A200CE">
        <w:trPr>
          <w:trHeight w:val="431"/>
        </w:trPr>
        <w:tc>
          <w:tcPr>
            <w:tcW w:w="852" w:type="dxa"/>
          </w:tcPr>
          <w:p w14:paraId="743FD87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6</w:t>
            </w:r>
            <w:r w:rsidRPr="00725830">
              <w:rPr>
                <w:rFonts w:ascii="GHEA Grapalat" w:hAnsi="GHEA Grapalat" w:cs="Sylfaen"/>
                <w:noProof/>
                <w:lang w:val="hy-AM"/>
              </w:rPr>
              <w:t>.4</w:t>
            </w:r>
          </w:p>
        </w:tc>
        <w:tc>
          <w:tcPr>
            <w:tcW w:w="5103" w:type="dxa"/>
          </w:tcPr>
          <w:p w14:paraId="505F4769"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արգանդի բարորակ ուռուցքներ, որոնք պահանջում են վիրահատական բուժում,</w:t>
            </w:r>
          </w:p>
          <w:p w14:paraId="72436853"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1F06288C"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7</w:t>
            </w:r>
            <w:r w:rsidRPr="0066393D">
              <w:rPr>
                <w:rFonts w:ascii="GHEA Grapalat" w:hAnsi="GHEA Grapalat" w:cs="Arial"/>
                <w:sz w:val="18"/>
                <w:lang w:val="hy-AM"/>
              </w:rPr>
              <w:t xml:space="preserve">, ենթակետ </w:t>
            </w:r>
            <w:r w:rsidRPr="0010464C">
              <w:rPr>
                <w:rFonts w:ascii="GHEA Grapalat" w:hAnsi="GHEA Grapalat" w:cs="Arial"/>
                <w:sz w:val="18"/>
                <w:lang w:val="hy-AM"/>
              </w:rPr>
              <w:t>4</w:t>
            </w:r>
          </w:p>
        </w:tc>
        <w:tc>
          <w:tcPr>
            <w:tcW w:w="567" w:type="dxa"/>
          </w:tcPr>
          <w:p w14:paraId="4A4E4805" w14:textId="77777777" w:rsidR="00A200CE" w:rsidRPr="003A0548" w:rsidRDefault="00A200CE" w:rsidP="000C5C16">
            <w:pPr>
              <w:jc w:val="center"/>
              <w:rPr>
                <w:rFonts w:ascii="GHEA Grapalat" w:hAnsi="GHEA Grapalat" w:cs="Sylfaen"/>
                <w:b/>
                <w:noProof/>
                <w:lang w:val="hy-AM"/>
              </w:rPr>
            </w:pPr>
          </w:p>
        </w:tc>
        <w:tc>
          <w:tcPr>
            <w:tcW w:w="567" w:type="dxa"/>
          </w:tcPr>
          <w:p w14:paraId="382DB465" w14:textId="77777777" w:rsidR="00A200CE" w:rsidRPr="003A0548" w:rsidRDefault="00A200CE" w:rsidP="000C5C16">
            <w:pPr>
              <w:jc w:val="center"/>
              <w:rPr>
                <w:rFonts w:ascii="GHEA Grapalat" w:hAnsi="GHEA Grapalat" w:cs="Sylfaen"/>
                <w:b/>
                <w:noProof/>
                <w:lang w:val="hy-AM"/>
              </w:rPr>
            </w:pPr>
          </w:p>
        </w:tc>
        <w:tc>
          <w:tcPr>
            <w:tcW w:w="708" w:type="dxa"/>
          </w:tcPr>
          <w:p w14:paraId="4C6E5298" w14:textId="77777777" w:rsidR="00A200CE" w:rsidRPr="003A0548" w:rsidRDefault="00A200CE" w:rsidP="000C5C16">
            <w:pPr>
              <w:jc w:val="center"/>
              <w:rPr>
                <w:rFonts w:ascii="GHEA Grapalat" w:hAnsi="GHEA Grapalat" w:cs="Sylfaen"/>
                <w:b/>
                <w:noProof/>
                <w:lang w:val="hy-AM"/>
              </w:rPr>
            </w:pPr>
          </w:p>
        </w:tc>
        <w:tc>
          <w:tcPr>
            <w:tcW w:w="709" w:type="dxa"/>
          </w:tcPr>
          <w:p w14:paraId="3F636B2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411CFFD"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A65188B"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22C7A31" w14:textId="77777777" w:rsidTr="00A200CE">
        <w:trPr>
          <w:trHeight w:val="431"/>
        </w:trPr>
        <w:tc>
          <w:tcPr>
            <w:tcW w:w="852" w:type="dxa"/>
          </w:tcPr>
          <w:p w14:paraId="3892965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6</w:t>
            </w:r>
            <w:r w:rsidRPr="00725830">
              <w:rPr>
                <w:rFonts w:ascii="GHEA Grapalat" w:hAnsi="GHEA Grapalat" w:cs="Sylfaen"/>
                <w:noProof/>
                <w:lang w:val="hy-AM"/>
              </w:rPr>
              <w:t>.5</w:t>
            </w:r>
          </w:p>
        </w:tc>
        <w:tc>
          <w:tcPr>
            <w:tcW w:w="5103" w:type="dxa"/>
          </w:tcPr>
          <w:p w14:paraId="6A9D58CC"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ցանկացած տեղայնացման սուր բորբոքային հիվանդություններ,</w:t>
            </w:r>
          </w:p>
          <w:p w14:paraId="31646CDE"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74B1438E"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7</w:t>
            </w:r>
            <w:r w:rsidRPr="0066393D">
              <w:rPr>
                <w:rFonts w:ascii="GHEA Grapalat" w:hAnsi="GHEA Grapalat" w:cs="Arial"/>
                <w:sz w:val="18"/>
                <w:lang w:val="hy-AM"/>
              </w:rPr>
              <w:t xml:space="preserve">, ենթակետ </w:t>
            </w:r>
            <w:r w:rsidRPr="0010464C">
              <w:rPr>
                <w:rFonts w:ascii="GHEA Grapalat" w:hAnsi="GHEA Grapalat" w:cs="Arial"/>
                <w:sz w:val="18"/>
                <w:lang w:val="hy-AM"/>
              </w:rPr>
              <w:t>5</w:t>
            </w:r>
          </w:p>
        </w:tc>
        <w:tc>
          <w:tcPr>
            <w:tcW w:w="567" w:type="dxa"/>
          </w:tcPr>
          <w:p w14:paraId="4F79A6A8" w14:textId="77777777" w:rsidR="00A200CE" w:rsidRPr="003A0548" w:rsidRDefault="00A200CE" w:rsidP="000C5C16">
            <w:pPr>
              <w:jc w:val="center"/>
              <w:rPr>
                <w:rFonts w:ascii="GHEA Grapalat" w:hAnsi="GHEA Grapalat" w:cs="Sylfaen"/>
                <w:b/>
                <w:noProof/>
                <w:lang w:val="hy-AM"/>
              </w:rPr>
            </w:pPr>
          </w:p>
        </w:tc>
        <w:tc>
          <w:tcPr>
            <w:tcW w:w="567" w:type="dxa"/>
          </w:tcPr>
          <w:p w14:paraId="08FB4F7B" w14:textId="77777777" w:rsidR="00A200CE" w:rsidRPr="003A0548" w:rsidRDefault="00A200CE" w:rsidP="000C5C16">
            <w:pPr>
              <w:jc w:val="center"/>
              <w:rPr>
                <w:rFonts w:ascii="GHEA Grapalat" w:hAnsi="GHEA Grapalat" w:cs="Sylfaen"/>
                <w:b/>
                <w:noProof/>
                <w:lang w:val="hy-AM"/>
              </w:rPr>
            </w:pPr>
          </w:p>
        </w:tc>
        <w:tc>
          <w:tcPr>
            <w:tcW w:w="708" w:type="dxa"/>
          </w:tcPr>
          <w:p w14:paraId="2C24C9FF" w14:textId="77777777" w:rsidR="00A200CE" w:rsidRPr="003A0548" w:rsidRDefault="00A200CE" w:rsidP="000C5C16">
            <w:pPr>
              <w:jc w:val="center"/>
              <w:rPr>
                <w:rFonts w:ascii="GHEA Grapalat" w:hAnsi="GHEA Grapalat" w:cs="Sylfaen"/>
                <w:b/>
                <w:noProof/>
                <w:lang w:val="hy-AM"/>
              </w:rPr>
            </w:pPr>
          </w:p>
        </w:tc>
        <w:tc>
          <w:tcPr>
            <w:tcW w:w="709" w:type="dxa"/>
          </w:tcPr>
          <w:p w14:paraId="1A660AD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57BA8D5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2ACDBF3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1FDC9CD4" w14:textId="77777777" w:rsidTr="00A200CE">
        <w:trPr>
          <w:trHeight w:val="431"/>
        </w:trPr>
        <w:tc>
          <w:tcPr>
            <w:tcW w:w="852" w:type="dxa"/>
          </w:tcPr>
          <w:p w14:paraId="6F5876E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6</w:t>
            </w:r>
            <w:r w:rsidRPr="00725830">
              <w:rPr>
                <w:rFonts w:ascii="GHEA Grapalat" w:hAnsi="GHEA Grapalat" w:cs="Sylfaen"/>
                <w:noProof/>
                <w:lang w:val="hy-AM"/>
              </w:rPr>
              <w:t>.6</w:t>
            </w:r>
          </w:p>
        </w:tc>
        <w:tc>
          <w:tcPr>
            <w:tcW w:w="5103" w:type="dxa"/>
          </w:tcPr>
          <w:p w14:paraId="2FD6523D"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ցանկացած տեղակայման չարորակ ուռուցքներ:</w:t>
            </w:r>
          </w:p>
        </w:tc>
        <w:tc>
          <w:tcPr>
            <w:tcW w:w="3402" w:type="dxa"/>
          </w:tcPr>
          <w:p w14:paraId="4C1DAB3A"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7</w:t>
            </w:r>
            <w:r w:rsidRPr="0066393D">
              <w:rPr>
                <w:rFonts w:ascii="GHEA Grapalat" w:hAnsi="GHEA Grapalat" w:cs="Arial"/>
                <w:sz w:val="18"/>
                <w:lang w:val="hy-AM"/>
              </w:rPr>
              <w:t xml:space="preserve">, ենթակետ </w:t>
            </w:r>
            <w:r w:rsidRPr="0010464C">
              <w:rPr>
                <w:rFonts w:ascii="GHEA Grapalat" w:hAnsi="GHEA Grapalat" w:cs="Arial"/>
                <w:sz w:val="18"/>
                <w:lang w:val="hy-AM"/>
              </w:rPr>
              <w:t>6</w:t>
            </w:r>
          </w:p>
        </w:tc>
        <w:tc>
          <w:tcPr>
            <w:tcW w:w="567" w:type="dxa"/>
            <w:tcBorders>
              <w:bottom w:val="single" w:sz="4" w:space="0" w:color="auto"/>
            </w:tcBorders>
          </w:tcPr>
          <w:p w14:paraId="293EAB56" w14:textId="77777777" w:rsidR="00A200CE" w:rsidRPr="003A0548" w:rsidRDefault="00A200CE" w:rsidP="000C5C16">
            <w:pPr>
              <w:jc w:val="center"/>
              <w:rPr>
                <w:rFonts w:ascii="GHEA Grapalat" w:hAnsi="GHEA Grapalat" w:cs="Sylfaen"/>
                <w:b/>
                <w:noProof/>
                <w:lang w:val="hy-AM"/>
              </w:rPr>
            </w:pPr>
          </w:p>
        </w:tc>
        <w:tc>
          <w:tcPr>
            <w:tcW w:w="567" w:type="dxa"/>
            <w:tcBorders>
              <w:bottom w:val="single" w:sz="4" w:space="0" w:color="auto"/>
            </w:tcBorders>
          </w:tcPr>
          <w:p w14:paraId="643FBEDB" w14:textId="77777777" w:rsidR="00A200CE" w:rsidRPr="003A0548" w:rsidRDefault="00A200CE" w:rsidP="000C5C16">
            <w:pPr>
              <w:jc w:val="center"/>
              <w:rPr>
                <w:rFonts w:ascii="GHEA Grapalat" w:hAnsi="GHEA Grapalat" w:cs="Sylfaen"/>
                <w:b/>
                <w:noProof/>
                <w:lang w:val="hy-AM"/>
              </w:rPr>
            </w:pPr>
          </w:p>
        </w:tc>
        <w:tc>
          <w:tcPr>
            <w:tcW w:w="708" w:type="dxa"/>
            <w:tcBorders>
              <w:bottom w:val="single" w:sz="4" w:space="0" w:color="auto"/>
            </w:tcBorders>
          </w:tcPr>
          <w:p w14:paraId="7C89D5BC" w14:textId="77777777" w:rsidR="00A200CE" w:rsidRPr="003A0548" w:rsidRDefault="00A200CE" w:rsidP="000C5C16">
            <w:pPr>
              <w:jc w:val="center"/>
              <w:rPr>
                <w:rFonts w:ascii="GHEA Grapalat" w:hAnsi="GHEA Grapalat" w:cs="Sylfaen"/>
                <w:b/>
                <w:noProof/>
                <w:lang w:val="hy-AM"/>
              </w:rPr>
            </w:pPr>
          </w:p>
        </w:tc>
        <w:tc>
          <w:tcPr>
            <w:tcW w:w="709" w:type="dxa"/>
            <w:tcBorders>
              <w:bottom w:val="single" w:sz="4" w:space="0" w:color="auto"/>
            </w:tcBorders>
          </w:tcPr>
          <w:p w14:paraId="4ED9890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Borders>
              <w:bottom w:val="single" w:sz="4" w:space="0" w:color="auto"/>
            </w:tcBorders>
          </w:tcPr>
          <w:p w14:paraId="0A69C10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Borders>
              <w:bottom w:val="single" w:sz="4" w:space="0" w:color="auto"/>
            </w:tcBorders>
          </w:tcPr>
          <w:p w14:paraId="161E34CF"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6578E7" w14:paraId="220623BC" w14:textId="77777777" w:rsidTr="00A200CE">
        <w:trPr>
          <w:trHeight w:val="431"/>
        </w:trPr>
        <w:tc>
          <w:tcPr>
            <w:tcW w:w="852" w:type="dxa"/>
          </w:tcPr>
          <w:p w14:paraId="6D792A42" w14:textId="77777777" w:rsidR="00A200CE" w:rsidRPr="00725830" w:rsidRDefault="00A200CE" w:rsidP="000C5C16">
            <w:pPr>
              <w:spacing w:line="360" w:lineRule="auto"/>
              <w:jc w:val="center"/>
              <w:rPr>
                <w:rFonts w:ascii="GHEA Grapalat" w:hAnsi="GHEA Grapalat" w:cs="Sylfaen"/>
                <w:noProof/>
                <w:highlight w:val="yellow"/>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w:t>
            </w:r>
          </w:p>
        </w:tc>
        <w:tc>
          <w:tcPr>
            <w:tcW w:w="5103" w:type="dxa"/>
          </w:tcPr>
          <w:p w14:paraId="5C571D7C" w14:textId="77777777" w:rsidR="00A200CE" w:rsidRPr="003A0548" w:rsidRDefault="00A200CE" w:rsidP="000C5C16">
            <w:pPr>
              <w:shd w:val="clear" w:color="auto" w:fill="FFFFFF"/>
              <w:rPr>
                <w:rFonts w:ascii="GHEA Grapalat" w:hAnsi="GHEA Grapalat"/>
                <w:noProof/>
                <w:color w:val="000000"/>
                <w:highlight w:val="yellow"/>
                <w:shd w:val="clear" w:color="auto" w:fill="FFFFFF"/>
                <w:lang w:val="hy-AM"/>
              </w:rPr>
            </w:pPr>
            <w:r w:rsidRPr="003A0548">
              <w:rPr>
                <w:rFonts w:ascii="GHEA Grapalat" w:hAnsi="GHEA Grapalat"/>
                <w:noProof/>
                <w:color w:val="000000"/>
                <w:lang w:val="hy-AM"/>
              </w:rPr>
              <w:t>Փոխնակ մայրության համար իրականացվում է պարտադիր հետազոտություններ՝</w:t>
            </w:r>
          </w:p>
        </w:tc>
        <w:tc>
          <w:tcPr>
            <w:tcW w:w="3402" w:type="dxa"/>
          </w:tcPr>
          <w:p w14:paraId="15131376"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10464C">
              <w:rPr>
                <w:rFonts w:ascii="GHEA Grapalat" w:hAnsi="GHEA Grapalat" w:cs="Arial"/>
                <w:sz w:val="18"/>
                <w:lang w:val="hy-AM"/>
              </w:rPr>
              <w:t>58</w:t>
            </w:r>
          </w:p>
        </w:tc>
        <w:tc>
          <w:tcPr>
            <w:tcW w:w="567" w:type="dxa"/>
            <w:shd w:val="clear" w:color="auto" w:fill="BFBFBF" w:themeFill="background1" w:themeFillShade="BF"/>
          </w:tcPr>
          <w:p w14:paraId="17DE618C" w14:textId="77777777" w:rsidR="00A200CE" w:rsidRPr="003A0548" w:rsidRDefault="00A200CE" w:rsidP="000C5C16">
            <w:pPr>
              <w:jc w:val="center"/>
              <w:rPr>
                <w:rFonts w:ascii="GHEA Grapalat" w:hAnsi="GHEA Grapalat" w:cs="Sylfaen"/>
                <w:b/>
                <w:noProof/>
                <w:lang w:val="hy-AM"/>
              </w:rPr>
            </w:pPr>
          </w:p>
        </w:tc>
        <w:tc>
          <w:tcPr>
            <w:tcW w:w="567" w:type="dxa"/>
            <w:shd w:val="clear" w:color="auto" w:fill="BFBFBF" w:themeFill="background1" w:themeFillShade="BF"/>
          </w:tcPr>
          <w:p w14:paraId="4950FCDE" w14:textId="77777777" w:rsidR="00A200CE" w:rsidRPr="003A0548" w:rsidRDefault="00A200CE" w:rsidP="000C5C16">
            <w:pPr>
              <w:jc w:val="center"/>
              <w:rPr>
                <w:rFonts w:ascii="GHEA Grapalat" w:hAnsi="GHEA Grapalat" w:cs="Sylfaen"/>
                <w:b/>
                <w:noProof/>
                <w:lang w:val="hy-AM"/>
              </w:rPr>
            </w:pPr>
          </w:p>
        </w:tc>
        <w:tc>
          <w:tcPr>
            <w:tcW w:w="708" w:type="dxa"/>
            <w:shd w:val="clear" w:color="auto" w:fill="BFBFBF" w:themeFill="background1" w:themeFillShade="BF"/>
          </w:tcPr>
          <w:p w14:paraId="4301B5A7" w14:textId="77777777" w:rsidR="00A200CE" w:rsidRPr="003A0548" w:rsidRDefault="00A200CE" w:rsidP="000C5C16">
            <w:pPr>
              <w:jc w:val="center"/>
              <w:rPr>
                <w:rFonts w:ascii="GHEA Grapalat" w:hAnsi="GHEA Grapalat" w:cs="Sylfaen"/>
                <w:b/>
                <w:noProof/>
                <w:lang w:val="hy-AM"/>
              </w:rPr>
            </w:pPr>
          </w:p>
        </w:tc>
        <w:tc>
          <w:tcPr>
            <w:tcW w:w="709" w:type="dxa"/>
            <w:shd w:val="clear" w:color="auto" w:fill="BFBFBF" w:themeFill="background1" w:themeFillShade="BF"/>
          </w:tcPr>
          <w:p w14:paraId="33A29BD0" w14:textId="77777777" w:rsidR="00A200CE" w:rsidRPr="003A0548" w:rsidRDefault="00A200CE" w:rsidP="000C5C16">
            <w:pPr>
              <w:jc w:val="center"/>
              <w:rPr>
                <w:rFonts w:ascii="GHEA Grapalat" w:hAnsi="GHEA Grapalat" w:cs="Sylfaen"/>
                <w:noProof/>
                <w:lang w:val="hy-AM"/>
              </w:rPr>
            </w:pPr>
          </w:p>
        </w:tc>
        <w:tc>
          <w:tcPr>
            <w:tcW w:w="1843" w:type="dxa"/>
            <w:shd w:val="clear" w:color="auto" w:fill="BFBFBF" w:themeFill="background1" w:themeFillShade="BF"/>
          </w:tcPr>
          <w:p w14:paraId="004053BB" w14:textId="77777777" w:rsidR="00A200CE" w:rsidRPr="003A0548" w:rsidRDefault="00A200CE" w:rsidP="000C5C16">
            <w:pPr>
              <w:jc w:val="center"/>
              <w:rPr>
                <w:rFonts w:ascii="GHEA Grapalat" w:hAnsi="GHEA Grapalat" w:cs="Sylfaen"/>
                <w:noProof/>
                <w:color w:val="FF0000"/>
                <w:highlight w:val="yellow"/>
                <w:lang w:val="hy-AM"/>
              </w:rPr>
            </w:pPr>
          </w:p>
        </w:tc>
        <w:tc>
          <w:tcPr>
            <w:tcW w:w="1417" w:type="dxa"/>
            <w:shd w:val="clear" w:color="auto" w:fill="BFBFBF" w:themeFill="background1" w:themeFillShade="BF"/>
          </w:tcPr>
          <w:p w14:paraId="3ED8E64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2ED21F8E" w14:textId="77777777" w:rsidTr="00A200CE">
        <w:trPr>
          <w:trHeight w:val="431"/>
        </w:trPr>
        <w:tc>
          <w:tcPr>
            <w:tcW w:w="852" w:type="dxa"/>
          </w:tcPr>
          <w:p w14:paraId="6095962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lastRenderedPageBreak/>
              <w:t>4</w:t>
            </w:r>
            <w:r>
              <w:rPr>
                <w:rFonts w:ascii="GHEA Grapalat" w:hAnsi="GHEA Grapalat" w:cs="Sylfaen"/>
                <w:noProof/>
                <w:lang w:val="en-GB"/>
              </w:rPr>
              <w:t>7</w:t>
            </w:r>
            <w:r w:rsidRPr="00725830">
              <w:rPr>
                <w:rFonts w:ascii="GHEA Grapalat" w:hAnsi="GHEA Grapalat" w:cs="Sylfaen"/>
                <w:noProof/>
                <w:lang w:val="hy-AM"/>
              </w:rPr>
              <w:t>.1</w:t>
            </w:r>
          </w:p>
        </w:tc>
        <w:tc>
          <w:tcPr>
            <w:tcW w:w="5103" w:type="dxa"/>
          </w:tcPr>
          <w:p w14:paraId="65AEFCA2"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ընդհանուր և գինեկոլոգիական զննում,</w:t>
            </w:r>
          </w:p>
        </w:tc>
        <w:tc>
          <w:tcPr>
            <w:tcW w:w="3402" w:type="dxa"/>
          </w:tcPr>
          <w:p w14:paraId="051ECD37" w14:textId="77777777" w:rsidR="00A200CE" w:rsidRPr="002E6551"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2E6551">
              <w:rPr>
                <w:rFonts w:ascii="GHEA Grapalat" w:hAnsi="GHEA Grapalat" w:cs="Arial"/>
                <w:sz w:val="18"/>
                <w:lang w:val="hy-AM"/>
              </w:rPr>
              <w:t>1</w:t>
            </w:r>
          </w:p>
        </w:tc>
        <w:tc>
          <w:tcPr>
            <w:tcW w:w="567" w:type="dxa"/>
          </w:tcPr>
          <w:p w14:paraId="09B35BD9" w14:textId="77777777" w:rsidR="00A200CE" w:rsidRPr="003A0548" w:rsidRDefault="00A200CE" w:rsidP="000C5C16">
            <w:pPr>
              <w:jc w:val="center"/>
              <w:rPr>
                <w:rFonts w:ascii="GHEA Grapalat" w:hAnsi="GHEA Grapalat" w:cs="Sylfaen"/>
                <w:b/>
                <w:noProof/>
                <w:lang w:val="hy-AM"/>
              </w:rPr>
            </w:pPr>
          </w:p>
        </w:tc>
        <w:tc>
          <w:tcPr>
            <w:tcW w:w="567" w:type="dxa"/>
          </w:tcPr>
          <w:p w14:paraId="40D75565" w14:textId="77777777" w:rsidR="00A200CE" w:rsidRPr="003A0548" w:rsidRDefault="00A200CE" w:rsidP="000C5C16">
            <w:pPr>
              <w:jc w:val="center"/>
              <w:rPr>
                <w:rFonts w:ascii="GHEA Grapalat" w:hAnsi="GHEA Grapalat" w:cs="Sylfaen"/>
                <w:b/>
                <w:noProof/>
                <w:lang w:val="hy-AM"/>
              </w:rPr>
            </w:pPr>
          </w:p>
        </w:tc>
        <w:tc>
          <w:tcPr>
            <w:tcW w:w="708" w:type="dxa"/>
          </w:tcPr>
          <w:p w14:paraId="1FF3DB0F" w14:textId="77777777" w:rsidR="00A200CE" w:rsidRPr="003A0548" w:rsidRDefault="00A200CE" w:rsidP="000C5C16">
            <w:pPr>
              <w:jc w:val="center"/>
              <w:rPr>
                <w:rFonts w:ascii="GHEA Grapalat" w:hAnsi="GHEA Grapalat" w:cs="Sylfaen"/>
                <w:b/>
                <w:noProof/>
                <w:lang w:val="hy-AM"/>
              </w:rPr>
            </w:pPr>
          </w:p>
        </w:tc>
        <w:tc>
          <w:tcPr>
            <w:tcW w:w="709" w:type="dxa"/>
          </w:tcPr>
          <w:p w14:paraId="6927A058"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03F3E4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5447892"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46D9A8C" w14:textId="77777777" w:rsidTr="00A200CE">
        <w:trPr>
          <w:trHeight w:val="431"/>
        </w:trPr>
        <w:tc>
          <w:tcPr>
            <w:tcW w:w="852" w:type="dxa"/>
          </w:tcPr>
          <w:p w14:paraId="4E114BFF"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.2</w:t>
            </w:r>
          </w:p>
        </w:tc>
        <w:tc>
          <w:tcPr>
            <w:tcW w:w="5103" w:type="dxa"/>
          </w:tcPr>
          <w:p w14:paraId="089D656F"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փոքր կոնքի օրգանների գերձայնային հետազոտում,</w:t>
            </w:r>
          </w:p>
          <w:p w14:paraId="1949071A"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21A237A1"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2</w:t>
            </w:r>
          </w:p>
        </w:tc>
        <w:tc>
          <w:tcPr>
            <w:tcW w:w="567" w:type="dxa"/>
          </w:tcPr>
          <w:p w14:paraId="673CE464" w14:textId="77777777" w:rsidR="00A200CE" w:rsidRPr="003A0548" w:rsidRDefault="00A200CE" w:rsidP="000C5C16">
            <w:pPr>
              <w:jc w:val="center"/>
              <w:rPr>
                <w:rFonts w:ascii="GHEA Grapalat" w:hAnsi="GHEA Grapalat" w:cs="Sylfaen"/>
                <w:b/>
                <w:noProof/>
                <w:lang w:val="hy-AM"/>
              </w:rPr>
            </w:pPr>
          </w:p>
        </w:tc>
        <w:tc>
          <w:tcPr>
            <w:tcW w:w="567" w:type="dxa"/>
          </w:tcPr>
          <w:p w14:paraId="2612C66B" w14:textId="77777777" w:rsidR="00A200CE" w:rsidRPr="003A0548" w:rsidRDefault="00A200CE" w:rsidP="000C5C16">
            <w:pPr>
              <w:jc w:val="center"/>
              <w:rPr>
                <w:rFonts w:ascii="GHEA Grapalat" w:hAnsi="GHEA Grapalat" w:cs="Sylfaen"/>
                <w:b/>
                <w:noProof/>
                <w:lang w:val="hy-AM"/>
              </w:rPr>
            </w:pPr>
          </w:p>
        </w:tc>
        <w:tc>
          <w:tcPr>
            <w:tcW w:w="708" w:type="dxa"/>
          </w:tcPr>
          <w:p w14:paraId="3952B48A" w14:textId="77777777" w:rsidR="00A200CE" w:rsidRPr="003A0548" w:rsidRDefault="00A200CE" w:rsidP="000C5C16">
            <w:pPr>
              <w:jc w:val="center"/>
              <w:rPr>
                <w:rFonts w:ascii="GHEA Grapalat" w:hAnsi="GHEA Grapalat" w:cs="Sylfaen"/>
                <w:b/>
                <w:noProof/>
                <w:lang w:val="hy-AM"/>
              </w:rPr>
            </w:pPr>
          </w:p>
        </w:tc>
        <w:tc>
          <w:tcPr>
            <w:tcW w:w="709" w:type="dxa"/>
          </w:tcPr>
          <w:p w14:paraId="34E4D86B"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4A4F42E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DC5B2EA"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0E623BD5" w14:textId="77777777" w:rsidTr="00A200CE">
        <w:trPr>
          <w:trHeight w:val="431"/>
        </w:trPr>
        <w:tc>
          <w:tcPr>
            <w:tcW w:w="852" w:type="dxa"/>
          </w:tcPr>
          <w:p w14:paraId="7BCE90AC"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.3</w:t>
            </w:r>
          </w:p>
        </w:tc>
        <w:tc>
          <w:tcPr>
            <w:tcW w:w="5103" w:type="dxa"/>
          </w:tcPr>
          <w:p w14:paraId="3E910FF2"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արյան խմբի և ռեզուս-գործոնի որոշում,</w:t>
            </w:r>
          </w:p>
          <w:p w14:paraId="5E1D7B52"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2C10F2C6"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3</w:t>
            </w:r>
          </w:p>
        </w:tc>
        <w:tc>
          <w:tcPr>
            <w:tcW w:w="567" w:type="dxa"/>
          </w:tcPr>
          <w:p w14:paraId="213E64AE" w14:textId="77777777" w:rsidR="00A200CE" w:rsidRPr="003A0548" w:rsidRDefault="00A200CE" w:rsidP="000C5C16">
            <w:pPr>
              <w:jc w:val="center"/>
              <w:rPr>
                <w:rFonts w:ascii="GHEA Grapalat" w:hAnsi="GHEA Grapalat" w:cs="Sylfaen"/>
                <w:b/>
                <w:noProof/>
                <w:lang w:val="hy-AM"/>
              </w:rPr>
            </w:pPr>
          </w:p>
        </w:tc>
        <w:tc>
          <w:tcPr>
            <w:tcW w:w="567" w:type="dxa"/>
          </w:tcPr>
          <w:p w14:paraId="71A93D60" w14:textId="77777777" w:rsidR="00A200CE" w:rsidRPr="003A0548" w:rsidRDefault="00A200CE" w:rsidP="000C5C16">
            <w:pPr>
              <w:jc w:val="center"/>
              <w:rPr>
                <w:rFonts w:ascii="GHEA Grapalat" w:hAnsi="GHEA Grapalat" w:cs="Sylfaen"/>
                <w:b/>
                <w:noProof/>
                <w:lang w:val="hy-AM"/>
              </w:rPr>
            </w:pPr>
          </w:p>
        </w:tc>
        <w:tc>
          <w:tcPr>
            <w:tcW w:w="708" w:type="dxa"/>
          </w:tcPr>
          <w:p w14:paraId="04A487BC" w14:textId="77777777" w:rsidR="00A200CE" w:rsidRPr="003A0548" w:rsidRDefault="00A200CE" w:rsidP="000C5C16">
            <w:pPr>
              <w:jc w:val="center"/>
              <w:rPr>
                <w:rFonts w:ascii="GHEA Grapalat" w:hAnsi="GHEA Grapalat" w:cs="Sylfaen"/>
                <w:b/>
                <w:noProof/>
                <w:lang w:val="hy-AM"/>
              </w:rPr>
            </w:pPr>
          </w:p>
        </w:tc>
        <w:tc>
          <w:tcPr>
            <w:tcW w:w="709" w:type="dxa"/>
          </w:tcPr>
          <w:p w14:paraId="36F7F484"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616C2ECA"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0E4BD62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2D1FCA4" w14:textId="77777777" w:rsidTr="00A200CE">
        <w:trPr>
          <w:trHeight w:val="431"/>
        </w:trPr>
        <w:tc>
          <w:tcPr>
            <w:tcW w:w="852" w:type="dxa"/>
          </w:tcPr>
          <w:p w14:paraId="699E0250"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.4</w:t>
            </w:r>
          </w:p>
          <w:p w14:paraId="6DCBB025" w14:textId="77777777" w:rsidR="00A200CE" w:rsidRPr="00725830" w:rsidRDefault="00A200CE" w:rsidP="000C5C16">
            <w:pPr>
              <w:spacing w:line="360" w:lineRule="auto"/>
              <w:jc w:val="center"/>
              <w:rPr>
                <w:rFonts w:ascii="GHEA Grapalat" w:hAnsi="GHEA Grapalat" w:cs="Sylfaen"/>
                <w:noProof/>
                <w:lang w:val="hy-AM"/>
              </w:rPr>
            </w:pPr>
          </w:p>
        </w:tc>
        <w:tc>
          <w:tcPr>
            <w:tcW w:w="5103" w:type="dxa"/>
          </w:tcPr>
          <w:p w14:paraId="3A3169A9"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արյան ընդհանուր հետազոտություն` ներառյալ մակարդելիության գործոնները (ուժի մեջ է մեկ ամիս),</w:t>
            </w:r>
          </w:p>
        </w:tc>
        <w:tc>
          <w:tcPr>
            <w:tcW w:w="3402" w:type="dxa"/>
          </w:tcPr>
          <w:p w14:paraId="14AF59BB"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4</w:t>
            </w:r>
          </w:p>
        </w:tc>
        <w:tc>
          <w:tcPr>
            <w:tcW w:w="567" w:type="dxa"/>
          </w:tcPr>
          <w:p w14:paraId="26120C8A" w14:textId="77777777" w:rsidR="00A200CE" w:rsidRPr="003A0548" w:rsidRDefault="00A200CE" w:rsidP="000C5C16">
            <w:pPr>
              <w:jc w:val="center"/>
              <w:rPr>
                <w:rFonts w:ascii="GHEA Grapalat" w:hAnsi="GHEA Grapalat" w:cs="Sylfaen"/>
                <w:b/>
                <w:noProof/>
                <w:lang w:val="hy-AM"/>
              </w:rPr>
            </w:pPr>
          </w:p>
        </w:tc>
        <w:tc>
          <w:tcPr>
            <w:tcW w:w="567" w:type="dxa"/>
          </w:tcPr>
          <w:p w14:paraId="1D77C70D" w14:textId="77777777" w:rsidR="00A200CE" w:rsidRPr="003A0548" w:rsidRDefault="00A200CE" w:rsidP="000C5C16">
            <w:pPr>
              <w:jc w:val="center"/>
              <w:rPr>
                <w:rFonts w:ascii="GHEA Grapalat" w:hAnsi="GHEA Grapalat" w:cs="Sylfaen"/>
                <w:b/>
                <w:noProof/>
                <w:lang w:val="hy-AM"/>
              </w:rPr>
            </w:pPr>
          </w:p>
        </w:tc>
        <w:tc>
          <w:tcPr>
            <w:tcW w:w="708" w:type="dxa"/>
          </w:tcPr>
          <w:p w14:paraId="171C0B0D" w14:textId="77777777" w:rsidR="00A200CE" w:rsidRPr="003A0548" w:rsidRDefault="00A200CE" w:rsidP="000C5C16">
            <w:pPr>
              <w:jc w:val="center"/>
              <w:rPr>
                <w:rFonts w:ascii="GHEA Grapalat" w:hAnsi="GHEA Grapalat" w:cs="Sylfaen"/>
                <w:b/>
                <w:noProof/>
                <w:lang w:val="hy-AM"/>
              </w:rPr>
            </w:pPr>
          </w:p>
        </w:tc>
        <w:tc>
          <w:tcPr>
            <w:tcW w:w="709" w:type="dxa"/>
          </w:tcPr>
          <w:p w14:paraId="29E0B69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2CC9493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109DF8D"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67FF24A3" w14:textId="77777777" w:rsidTr="00A200CE">
        <w:trPr>
          <w:trHeight w:val="431"/>
        </w:trPr>
        <w:tc>
          <w:tcPr>
            <w:tcW w:w="852" w:type="dxa"/>
          </w:tcPr>
          <w:p w14:paraId="3CD5DFF1"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.5</w:t>
            </w:r>
          </w:p>
        </w:tc>
        <w:tc>
          <w:tcPr>
            <w:tcW w:w="5103" w:type="dxa"/>
          </w:tcPr>
          <w:p w14:paraId="73FCFB83"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արյան հետազոտում՝ Մարդու իմունային անբավարարության վիրուս, սիֆիլիս, հեպատիտ Բ և Ց (ուժի մեջ է երեք ամիս).</w:t>
            </w:r>
          </w:p>
        </w:tc>
        <w:tc>
          <w:tcPr>
            <w:tcW w:w="3402" w:type="dxa"/>
          </w:tcPr>
          <w:p w14:paraId="4B49BE0F"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5</w:t>
            </w:r>
          </w:p>
        </w:tc>
        <w:tc>
          <w:tcPr>
            <w:tcW w:w="567" w:type="dxa"/>
          </w:tcPr>
          <w:p w14:paraId="670D2DD3" w14:textId="77777777" w:rsidR="00A200CE" w:rsidRPr="003A0548" w:rsidRDefault="00A200CE" w:rsidP="000C5C16">
            <w:pPr>
              <w:jc w:val="center"/>
              <w:rPr>
                <w:rFonts w:ascii="GHEA Grapalat" w:hAnsi="GHEA Grapalat" w:cs="Sylfaen"/>
                <w:b/>
                <w:noProof/>
                <w:lang w:val="hy-AM"/>
              </w:rPr>
            </w:pPr>
          </w:p>
        </w:tc>
        <w:tc>
          <w:tcPr>
            <w:tcW w:w="567" w:type="dxa"/>
          </w:tcPr>
          <w:p w14:paraId="7FA3D276" w14:textId="77777777" w:rsidR="00A200CE" w:rsidRPr="003A0548" w:rsidRDefault="00A200CE" w:rsidP="000C5C16">
            <w:pPr>
              <w:jc w:val="center"/>
              <w:rPr>
                <w:rFonts w:ascii="GHEA Grapalat" w:hAnsi="GHEA Grapalat" w:cs="Sylfaen"/>
                <w:b/>
                <w:noProof/>
                <w:lang w:val="hy-AM"/>
              </w:rPr>
            </w:pPr>
          </w:p>
        </w:tc>
        <w:tc>
          <w:tcPr>
            <w:tcW w:w="708" w:type="dxa"/>
          </w:tcPr>
          <w:p w14:paraId="4ACDFEC4" w14:textId="77777777" w:rsidR="00A200CE" w:rsidRPr="003A0548" w:rsidRDefault="00A200CE" w:rsidP="000C5C16">
            <w:pPr>
              <w:jc w:val="center"/>
              <w:rPr>
                <w:rFonts w:ascii="GHEA Grapalat" w:hAnsi="GHEA Grapalat" w:cs="Sylfaen"/>
                <w:b/>
                <w:noProof/>
                <w:lang w:val="hy-AM"/>
              </w:rPr>
            </w:pPr>
          </w:p>
        </w:tc>
        <w:tc>
          <w:tcPr>
            <w:tcW w:w="709" w:type="dxa"/>
          </w:tcPr>
          <w:p w14:paraId="5BB36F7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DC7B59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418D6241"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59D33B5D" w14:textId="77777777" w:rsidTr="00A200CE">
        <w:trPr>
          <w:trHeight w:val="431"/>
        </w:trPr>
        <w:tc>
          <w:tcPr>
            <w:tcW w:w="852" w:type="dxa"/>
          </w:tcPr>
          <w:p w14:paraId="422D76ED"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.6</w:t>
            </w:r>
          </w:p>
        </w:tc>
        <w:tc>
          <w:tcPr>
            <w:tcW w:w="5103" w:type="dxa"/>
          </w:tcPr>
          <w:p w14:paraId="653849A6"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սեռական ճանապարհով փոխանցվող վարակների հետազոտություն (խլամիդիոզ, միկոպլազմոզ, ուրեապլազմոզ, հերպես, ցիտոմեգալիա, տոքսոպլազմա, կարմրախտ).</w:t>
            </w:r>
          </w:p>
        </w:tc>
        <w:tc>
          <w:tcPr>
            <w:tcW w:w="3402" w:type="dxa"/>
          </w:tcPr>
          <w:p w14:paraId="3B6E4031"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6</w:t>
            </w:r>
          </w:p>
        </w:tc>
        <w:tc>
          <w:tcPr>
            <w:tcW w:w="567" w:type="dxa"/>
          </w:tcPr>
          <w:p w14:paraId="0FA17E4E" w14:textId="77777777" w:rsidR="00A200CE" w:rsidRPr="003A0548" w:rsidRDefault="00A200CE" w:rsidP="000C5C16">
            <w:pPr>
              <w:jc w:val="center"/>
              <w:rPr>
                <w:rFonts w:ascii="GHEA Grapalat" w:hAnsi="GHEA Grapalat" w:cs="Sylfaen"/>
                <w:b/>
                <w:noProof/>
                <w:lang w:val="hy-AM"/>
              </w:rPr>
            </w:pPr>
          </w:p>
        </w:tc>
        <w:tc>
          <w:tcPr>
            <w:tcW w:w="567" w:type="dxa"/>
          </w:tcPr>
          <w:p w14:paraId="41773C65" w14:textId="77777777" w:rsidR="00A200CE" w:rsidRPr="003A0548" w:rsidRDefault="00A200CE" w:rsidP="000C5C16">
            <w:pPr>
              <w:jc w:val="center"/>
              <w:rPr>
                <w:rFonts w:ascii="GHEA Grapalat" w:hAnsi="GHEA Grapalat" w:cs="Sylfaen"/>
                <w:b/>
                <w:noProof/>
                <w:lang w:val="hy-AM"/>
              </w:rPr>
            </w:pPr>
          </w:p>
        </w:tc>
        <w:tc>
          <w:tcPr>
            <w:tcW w:w="708" w:type="dxa"/>
          </w:tcPr>
          <w:p w14:paraId="1654C22A" w14:textId="77777777" w:rsidR="00A200CE" w:rsidRPr="003A0548" w:rsidRDefault="00A200CE" w:rsidP="000C5C16">
            <w:pPr>
              <w:jc w:val="center"/>
              <w:rPr>
                <w:rFonts w:ascii="GHEA Grapalat" w:hAnsi="GHEA Grapalat" w:cs="Sylfaen"/>
                <w:b/>
                <w:noProof/>
                <w:lang w:val="hy-AM"/>
              </w:rPr>
            </w:pPr>
          </w:p>
        </w:tc>
        <w:tc>
          <w:tcPr>
            <w:tcW w:w="709" w:type="dxa"/>
          </w:tcPr>
          <w:p w14:paraId="4CA9861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E893EF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1240C506"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AB2CD2C" w14:textId="77777777" w:rsidTr="00A200CE">
        <w:trPr>
          <w:trHeight w:val="431"/>
        </w:trPr>
        <w:tc>
          <w:tcPr>
            <w:tcW w:w="852" w:type="dxa"/>
          </w:tcPr>
          <w:p w14:paraId="179943DE"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.7</w:t>
            </w:r>
          </w:p>
        </w:tc>
        <w:tc>
          <w:tcPr>
            <w:tcW w:w="5103" w:type="dxa"/>
          </w:tcPr>
          <w:p w14:paraId="6DCD5065"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միզուկի և արգանդի վզիկի խողովակից քսուքի մանրադիտակային հետազոտություն,</w:t>
            </w:r>
          </w:p>
        </w:tc>
        <w:tc>
          <w:tcPr>
            <w:tcW w:w="3402" w:type="dxa"/>
          </w:tcPr>
          <w:p w14:paraId="78922E18"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7</w:t>
            </w:r>
          </w:p>
        </w:tc>
        <w:tc>
          <w:tcPr>
            <w:tcW w:w="567" w:type="dxa"/>
          </w:tcPr>
          <w:p w14:paraId="1AFF5538" w14:textId="77777777" w:rsidR="00A200CE" w:rsidRPr="003A0548" w:rsidRDefault="00A200CE" w:rsidP="000C5C16">
            <w:pPr>
              <w:jc w:val="center"/>
              <w:rPr>
                <w:rFonts w:ascii="GHEA Grapalat" w:hAnsi="GHEA Grapalat" w:cs="Sylfaen"/>
                <w:b/>
                <w:noProof/>
                <w:lang w:val="hy-AM"/>
              </w:rPr>
            </w:pPr>
          </w:p>
        </w:tc>
        <w:tc>
          <w:tcPr>
            <w:tcW w:w="567" w:type="dxa"/>
          </w:tcPr>
          <w:p w14:paraId="5074FA9E" w14:textId="77777777" w:rsidR="00A200CE" w:rsidRPr="003A0548" w:rsidRDefault="00A200CE" w:rsidP="000C5C16">
            <w:pPr>
              <w:jc w:val="center"/>
              <w:rPr>
                <w:rFonts w:ascii="GHEA Grapalat" w:hAnsi="GHEA Grapalat" w:cs="Sylfaen"/>
                <w:b/>
                <w:noProof/>
                <w:lang w:val="hy-AM"/>
              </w:rPr>
            </w:pPr>
          </w:p>
        </w:tc>
        <w:tc>
          <w:tcPr>
            <w:tcW w:w="708" w:type="dxa"/>
          </w:tcPr>
          <w:p w14:paraId="32BF5EDC" w14:textId="77777777" w:rsidR="00A200CE" w:rsidRPr="003A0548" w:rsidRDefault="00A200CE" w:rsidP="000C5C16">
            <w:pPr>
              <w:jc w:val="center"/>
              <w:rPr>
                <w:rFonts w:ascii="GHEA Grapalat" w:hAnsi="GHEA Grapalat" w:cs="Sylfaen"/>
                <w:b/>
                <w:noProof/>
                <w:lang w:val="hy-AM"/>
              </w:rPr>
            </w:pPr>
          </w:p>
        </w:tc>
        <w:tc>
          <w:tcPr>
            <w:tcW w:w="709" w:type="dxa"/>
          </w:tcPr>
          <w:p w14:paraId="72A6E12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0717AC92"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2442100"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3FE546BC" w14:textId="77777777" w:rsidTr="00A200CE">
        <w:trPr>
          <w:trHeight w:val="431"/>
        </w:trPr>
        <w:tc>
          <w:tcPr>
            <w:tcW w:w="852" w:type="dxa"/>
          </w:tcPr>
          <w:p w14:paraId="3875F876"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.8</w:t>
            </w:r>
          </w:p>
        </w:tc>
        <w:tc>
          <w:tcPr>
            <w:tcW w:w="5103" w:type="dxa"/>
          </w:tcPr>
          <w:p w14:paraId="20C99ADD"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թերապևտի եզրակացություն առողջական վիճակի և հղիությունը կրելու կարողության վերաբերյալ,</w:t>
            </w:r>
          </w:p>
          <w:p w14:paraId="7146DB83"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46601884"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lastRenderedPageBreak/>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8</w:t>
            </w:r>
          </w:p>
        </w:tc>
        <w:tc>
          <w:tcPr>
            <w:tcW w:w="567" w:type="dxa"/>
          </w:tcPr>
          <w:p w14:paraId="6F995764" w14:textId="77777777" w:rsidR="00A200CE" w:rsidRPr="003A0548" w:rsidRDefault="00A200CE" w:rsidP="000C5C16">
            <w:pPr>
              <w:jc w:val="center"/>
              <w:rPr>
                <w:rFonts w:ascii="GHEA Grapalat" w:hAnsi="GHEA Grapalat" w:cs="Sylfaen"/>
                <w:b/>
                <w:noProof/>
                <w:lang w:val="hy-AM"/>
              </w:rPr>
            </w:pPr>
          </w:p>
        </w:tc>
        <w:tc>
          <w:tcPr>
            <w:tcW w:w="567" w:type="dxa"/>
          </w:tcPr>
          <w:p w14:paraId="68BA968E" w14:textId="77777777" w:rsidR="00A200CE" w:rsidRPr="003A0548" w:rsidRDefault="00A200CE" w:rsidP="000C5C16">
            <w:pPr>
              <w:jc w:val="center"/>
              <w:rPr>
                <w:rFonts w:ascii="GHEA Grapalat" w:hAnsi="GHEA Grapalat" w:cs="Sylfaen"/>
                <w:b/>
                <w:noProof/>
                <w:lang w:val="hy-AM"/>
              </w:rPr>
            </w:pPr>
          </w:p>
        </w:tc>
        <w:tc>
          <w:tcPr>
            <w:tcW w:w="708" w:type="dxa"/>
          </w:tcPr>
          <w:p w14:paraId="592EAFE8" w14:textId="77777777" w:rsidR="00A200CE" w:rsidRPr="003A0548" w:rsidRDefault="00A200CE" w:rsidP="000C5C16">
            <w:pPr>
              <w:jc w:val="center"/>
              <w:rPr>
                <w:rFonts w:ascii="GHEA Grapalat" w:hAnsi="GHEA Grapalat" w:cs="Sylfaen"/>
                <w:b/>
                <w:noProof/>
                <w:lang w:val="hy-AM"/>
              </w:rPr>
            </w:pPr>
          </w:p>
        </w:tc>
        <w:tc>
          <w:tcPr>
            <w:tcW w:w="709" w:type="dxa"/>
          </w:tcPr>
          <w:p w14:paraId="6F1F4DD1"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1EF93267"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590F6D69"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CBC8ECF" w14:textId="77777777" w:rsidTr="00A200CE">
        <w:trPr>
          <w:trHeight w:val="431"/>
        </w:trPr>
        <w:tc>
          <w:tcPr>
            <w:tcW w:w="852" w:type="dxa"/>
          </w:tcPr>
          <w:p w14:paraId="59D78239"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GHEA Grapalat" w:hAnsi="GHEA Grapalat" w:cs="Sylfaen"/>
                <w:noProof/>
                <w:lang w:val="hy-AM"/>
              </w:rPr>
              <w:t>.9</w:t>
            </w:r>
          </w:p>
        </w:tc>
        <w:tc>
          <w:tcPr>
            <w:tcW w:w="5103" w:type="dxa"/>
          </w:tcPr>
          <w:p w14:paraId="3BAB9C13"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արգանդի վզիկի բջջաբանական քսուք (Պապանիկոլաուի քսուք),</w:t>
            </w:r>
          </w:p>
          <w:p w14:paraId="418F56CD" w14:textId="77777777" w:rsidR="00A200CE" w:rsidRPr="003A0548" w:rsidRDefault="00A200CE" w:rsidP="000C5C16">
            <w:pPr>
              <w:shd w:val="clear" w:color="auto" w:fill="FFFFFF"/>
              <w:rPr>
                <w:rFonts w:ascii="GHEA Grapalat" w:hAnsi="GHEA Grapalat"/>
                <w:noProof/>
                <w:color w:val="000000"/>
                <w:lang w:val="hy-AM"/>
              </w:rPr>
            </w:pPr>
          </w:p>
        </w:tc>
        <w:tc>
          <w:tcPr>
            <w:tcW w:w="3402" w:type="dxa"/>
          </w:tcPr>
          <w:p w14:paraId="3301BE68"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10464C">
              <w:rPr>
                <w:rFonts w:ascii="GHEA Grapalat" w:hAnsi="GHEA Grapalat" w:cs="Arial"/>
                <w:sz w:val="18"/>
                <w:lang w:val="hy-AM"/>
              </w:rPr>
              <w:t>9</w:t>
            </w:r>
          </w:p>
        </w:tc>
        <w:tc>
          <w:tcPr>
            <w:tcW w:w="567" w:type="dxa"/>
          </w:tcPr>
          <w:p w14:paraId="64F25DA4" w14:textId="77777777" w:rsidR="00A200CE" w:rsidRPr="003A0548" w:rsidRDefault="00A200CE" w:rsidP="000C5C16">
            <w:pPr>
              <w:jc w:val="center"/>
              <w:rPr>
                <w:rFonts w:ascii="GHEA Grapalat" w:hAnsi="GHEA Grapalat" w:cs="Sylfaen"/>
                <w:b/>
                <w:noProof/>
                <w:lang w:val="hy-AM"/>
              </w:rPr>
            </w:pPr>
          </w:p>
        </w:tc>
        <w:tc>
          <w:tcPr>
            <w:tcW w:w="567" w:type="dxa"/>
          </w:tcPr>
          <w:p w14:paraId="40FF4FD1" w14:textId="77777777" w:rsidR="00A200CE" w:rsidRPr="003A0548" w:rsidRDefault="00A200CE" w:rsidP="000C5C16">
            <w:pPr>
              <w:jc w:val="center"/>
              <w:rPr>
                <w:rFonts w:ascii="GHEA Grapalat" w:hAnsi="GHEA Grapalat" w:cs="Sylfaen"/>
                <w:b/>
                <w:noProof/>
                <w:lang w:val="hy-AM"/>
              </w:rPr>
            </w:pPr>
          </w:p>
        </w:tc>
        <w:tc>
          <w:tcPr>
            <w:tcW w:w="708" w:type="dxa"/>
          </w:tcPr>
          <w:p w14:paraId="1DA5ECB4" w14:textId="77777777" w:rsidR="00A200CE" w:rsidRPr="003A0548" w:rsidRDefault="00A200CE" w:rsidP="000C5C16">
            <w:pPr>
              <w:jc w:val="center"/>
              <w:rPr>
                <w:rFonts w:ascii="GHEA Grapalat" w:hAnsi="GHEA Grapalat" w:cs="Sylfaen"/>
                <w:b/>
                <w:noProof/>
                <w:lang w:val="hy-AM"/>
              </w:rPr>
            </w:pPr>
          </w:p>
        </w:tc>
        <w:tc>
          <w:tcPr>
            <w:tcW w:w="709" w:type="dxa"/>
          </w:tcPr>
          <w:p w14:paraId="01767ED3"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39EC186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171FB25" w14:textId="77777777" w:rsidR="00A200CE" w:rsidRPr="003A0548" w:rsidRDefault="00A200CE" w:rsidP="000C5C16">
            <w:pPr>
              <w:spacing w:line="360" w:lineRule="auto"/>
              <w:jc w:val="center"/>
              <w:rPr>
                <w:rFonts w:ascii="GHEA Grapalat" w:hAnsi="GHEA Grapalat" w:cs="Sylfaen"/>
                <w:b/>
                <w:noProof/>
                <w:lang w:val="hy-AM"/>
              </w:rPr>
            </w:pPr>
          </w:p>
        </w:tc>
      </w:tr>
      <w:tr w:rsidR="00A200CE" w:rsidRPr="003A0548" w14:paraId="7434F8B7" w14:textId="77777777" w:rsidTr="00A200CE">
        <w:trPr>
          <w:trHeight w:val="431"/>
        </w:trPr>
        <w:tc>
          <w:tcPr>
            <w:tcW w:w="852" w:type="dxa"/>
          </w:tcPr>
          <w:p w14:paraId="68BF8944" w14:textId="77777777" w:rsidR="00A200CE" w:rsidRPr="00725830" w:rsidRDefault="00A200CE" w:rsidP="000C5C16">
            <w:pPr>
              <w:spacing w:line="360" w:lineRule="auto"/>
              <w:jc w:val="center"/>
              <w:rPr>
                <w:rFonts w:ascii="GHEA Grapalat" w:hAnsi="GHEA Grapalat" w:cs="Sylfaen"/>
                <w:noProof/>
                <w:lang w:val="hy-AM"/>
              </w:rPr>
            </w:pPr>
            <w:r w:rsidRPr="00725830">
              <w:rPr>
                <w:rFonts w:ascii="GHEA Grapalat" w:hAnsi="GHEA Grapalat" w:cs="Sylfaen"/>
                <w:noProof/>
                <w:lang w:val="hy-AM"/>
              </w:rPr>
              <w:t>4</w:t>
            </w:r>
            <w:r>
              <w:rPr>
                <w:rFonts w:ascii="GHEA Grapalat" w:hAnsi="GHEA Grapalat" w:cs="Sylfaen"/>
                <w:noProof/>
                <w:lang w:val="en-GB"/>
              </w:rPr>
              <w:t>7</w:t>
            </w:r>
            <w:r w:rsidRPr="00725830">
              <w:rPr>
                <w:rFonts w:ascii="MS Mincho" w:eastAsia="MS Mincho" w:hAnsi="MS Mincho" w:cs="MS Mincho"/>
                <w:noProof/>
                <w:lang w:val="hy-AM"/>
              </w:rPr>
              <w:t>․</w:t>
            </w:r>
            <w:r w:rsidRPr="00725830">
              <w:rPr>
                <w:rFonts w:ascii="GHEA Grapalat" w:hAnsi="GHEA Grapalat" w:cs="Sylfaen"/>
                <w:noProof/>
                <w:lang w:val="hy-AM"/>
              </w:rPr>
              <w:t>10</w:t>
            </w:r>
          </w:p>
        </w:tc>
        <w:tc>
          <w:tcPr>
            <w:tcW w:w="5103" w:type="dxa"/>
          </w:tcPr>
          <w:p w14:paraId="1701EF77" w14:textId="77777777" w:rsidR="00A200CE" w:rsidRPr="003A0548" w:rsidRDefault="00A200CE" w:rsidP="000C5C16">
            <w:pPr>
              <w:shd w:val="clear" w:color="auto" w:fill="FFFFFF"/>
              <w:rPr>
                <w:rFonts w:ascii="GHEA Grapalat" w:hAnsi="GHEA Grapalat"/>
                <w:noProof/>
                <w:color w:val="000000"/>
                <w:lang w:val="hy-AM"/>
              </w:rPr>
            </w:pPr>
            <w:r w:rsidRPr="003A0548">
              <w:rPr>
                <w:rFonts w:ascii="GHEA Grapalat" w:hAnsi="GHEA Grapalat"/>
                <w:noProof/>
                <w:color w:val="000000"/>
                <w:lang w:val="hy-AM"/>
              </w:rPr>
              <w:t>հորմոնների որոշում արյան մեջ` ըստ բժշկական ցուցումների:</w:t>
            </w:r>
          </w:p>
        </w:tc>
        <w:tc>
          <w:tcPr>
            <w:tcW w:w="3402" w:type="dxa"/>
          </w:tcPr>
          <w:p w14:paraId="404C6213" w14:textId="77777777" w:rsidR="00A200CE" w:rsidRPr="0010464C" w:rsidRDefault="00A200CE" w:rsidP="000C5C16">
            <w:pPr>
              <w:jc w:val="center"/>
              <w:rPr>
                <w:rFonts w:ascii="GHEA Grapalat" w:hAnsi="GHEA Grapalat" w:cs="Arial"/>
                <w:noProof/>
                <w:lang w:val="hy-AM"/>
              </w:rPr>
            </w:pPr>
            <w:r>
              <w:rPr>
                <w:rFonts w:ascii="GHEA Grapalat" w:hAnsi="GHEA Grapalat" w:cs="Arial"/>
                <w:sz w:val="18"/>
                <w:lang w:val="hy-AM"/>
              </w:rPr>
              <w:t>Կառավարության</w:t>
            </w:r>
            <w:r w:rsidRPr="004821BC">
              <w:rPr>
                <w:rFonts w:ascii="GHEA Grapalat" w:hAnsi="GHEA Grapalat" w:cs="Arial"/>
                <w:sz w:val="18"/>
                <w:lang w:val="af-ZA"/>
              </w:rPr>
              <w:t xml:space="preserve"> 20</w:t>
            </w:r>
            <w:proofErr w:type="spellStart"/>
            <w:r w:rsidRPr="0066393D">
              <w:rPr>
                <w:rFonts w:ascii="GHEA Grapalat" w:hAnsi="GHEA Grapalat" w:cs="Arial"/>
                <w:sz w:val="18"/>
                <w:lang w:val="hy-AM"/>
              </w:rPr>
              <w:t>13թ</w:t>
            </w:r>
            <w:proofErr w:type="spellEnd"/>
            <w:r w:rsidRPr="004821BC">
              <w:rPr>
                <w:rFonts w:ascii="GHEA Grapalat" w:hAnsi="GHEA Grapalat" w:cs="Arial"/>
                <w:sz w:val="18"/>
                <w:lang w:val="af-ZA"/>
              </w:rPr>
              <w:t xml:space="preserve">. </w:t>
            </w:r>
            <w:r w:rsidRPr="0066393D">
              <w:rPr>
                <w:rFonts w:ascii="GHEA Grapalat" w:hAnsi="GHEA Grapalat" w:cs="Arial"/>
                <w:sz w:val="18"/>
                <w:lang w:val="hy-AM"/>
              </w:rPr>
              <w:t>մարտ</w:t>
            </w:r>
            <w:r>
              <w:rPr>
                <w:rFonts w:ascii="GHEA Grapalat" w:hAnsi="GHEA Grapalat" w:cs="Arial"/>
                <w:sz w:val="18"/>
                <w:lang w:val="hy-AM"/>
              </w:rPr>
              <w:t xml:space="preserve">ի </w:t>
            </w:r>
            <w:r w:rsidRPr="0066393D">
              <w:rPr>
                <w:rFonts w:ascii="GHEA Grapalat" w:hAnsi="GHEA Grapalat" w:cs="Arial"/>
                <w:sz w:val="18"/>
                <w:lang w:val="hy-AM"/>
              </w:rPr>
              <w:t>7</w:t>
            </w:r>
            <w:r>
              <w:rPr>
                <w:rFonts w:ascii="GHEA Grapalat" w:hAnsi="GHEA Grapalat" w:cs="Arial"/>
                <w:sz w:val="18"/>
                <w:lang w:val="hy-AM"/>
              </w:rPr>
              <w:t xml:space="preserve">-ի </w:t>
            </w:r>
            <w:r>
              <w:rPr>
                <w:rFonts w:ascii="GHEA Grapalat" w:hAnsi="GHEA Grapalat" w:cs="Arial"/>
                <w:sz w:val="18"/>
                <w:lang w:val="af-ZA"/>
              </w:rPr>
              <w:t>N</w:t>
            </w:r>
            <w:r>
              <w:rPr>
                <w:rFonts w:ascii="GHEA Grapalat" w:hAnsi="GHEA Grapalat" w:cs="Arial"/>
                <w:sz w:val="18"/>
                <w:lang w:val="hy-AM"/>
              </w:rPr>
              <w:t xml:space="preserve"> </w:t>
            </w:r>
            <w:r w:rsidRPr="0066393D">
              <w:rPr>
                <w:rFonts w:ascii="GHEA Grapalat" w:hAnsi="GHEA Grapalat" w:cs="Arial"/>
                <w:sz w:val="18"/>
                <w:lang w:val="hy-AM"/>
              </w:rPr>
              <w:t>214</w:t>
            </w:r>
            <w:r>
              <w:rPr>
                <w:rFonts w:ascii="GHEA Grapalat" w:hAnsi="GHEA Grapalat" w:cs="Arial"/>
                <w:sz w:val="18"/>
                <w:lang w:val="hy-AM"/>
              </w:rPr>
              <w:t>-</w:t>
            </w:r>
            <w:r w:rsidRPr="004821BC">
              <w:rPr>
                <w:rFonts w:ascii="GHEA Grapalat" w:hAnsi="GHEA Grapalat" w:cs="Arial"/>
                <w:sz w:val="18"/>
                <w:lang w:val="af-ZA"/>
              </w:rPr>
              <w:t xml:space="preserve">Ն </w:t>
            </w:r>
            <w:r w:rsidRPr="0066393D">
              <w:rPr>
                <w:rFonts w:ascii="GHEA Grapalat" w:hAnsi="GHEA Grapalat" w:cs="Arial"/>
                <w:sz w:val="18"/>
                <w:lang w:val="hy-AM"/>
              </w:rPr>
              <w:t>որոշում</w:t>
            </w:r>
            <w:r w:rsidRPr="004821BC">
              <w:rPr>
                <w:rFonts w:ascii="GHEA Grapalat" w:hAnsi="GHEA Grapalat" w:cs="Arial"/>
                <w:sz w:val="18"/>
                <w:lang w:val="af-ZA"/>
              </w:rPr>
              <w:t xml:space="preserve">, </w:t>
            </w:r>
            <w:r w:rsidRPr="0066393D">
              <w:rPr>
                <w:rFonts w:ascii="GHEA Grapalat" w:hAnsi="GHEA Grapalat" w:cs="Arial"/>
                <w:sz w:val="18"/>
                <w:lang w:val="hy-AM"/>
              </w:rPr>
              <w:t>հ</w:t>
            </w:r>
            <w:r w:rsidRPr="004821BC">
              <w:rPr>
                <w:rFonts w:ascii="GHEA Grapalat" w:hAnsi="GHEA Grapalat" w:cs="Arial"/>
                <w:sz w:val="18"/>
                <w:lang w:val="hy-AM"/>
              </w:rPr>
              <w:t xml:space="preserve">ավելված </w:t>
            </w:r>
            <w:r w:rsidRPr="0066393D">
              <w:rPr>
                <w:rFonts w:ascii="GHEA Grapalat" w:hAnsi="GHEA Grapalat" w:cs="Arial"/>
                <w:sz w:val="18"/>
                <w:lang w:val="hy-AM"/>
              </w:rPr>
              <w:t xml:space="preserve">2, կետ </w:t>
            </w:r>
            <w:r w:rsidRPr="002E6551">
              <w:rPr>
                <w:rFonts w:ascii="GHEA Grapalat" w:hAnsi="GHEA Grapalat" w:cs="Arial"/>
                <w:sz w:val="18"/>
                <w:lang w:val="hy-AM"/>
              </w:rPr>
              <w:t>5</w:t>
            </w:r>
            <w:r w:rsidRPr="0010464C">
              <w:rPr>
                <w:rFonts w:ascii="GHEA Grapalat" w:hAnsi="GHEA Grapalat" w:cs="Arial"/>
                <w:sz w:val="18"/>
                <w:lang w:val="hy-AM"/>
              </w:rPr>
              <w:t>8</w:t>
            </w:r>
            <w:r w:rsidRPr="0066393D">
              <w:rPr>
                <w:rFonts w:ascii="GHEA Grapalat" w:hAnsi="GHEA Grapalat" w:cs="Arial"/>
                <w:sz w:val="18"/>
                <w:lang w:val="hy-AM"/>
              </w:rPr>
              <w:t xml:space="preserve">, ենթակետ </w:t>
            </w:r>
            <w:r w:rsidRPr="002E6551">
              <w:rPr>
                <w:rFonts w:ascii="GHEA Grapalat" w:hAnsi="GHEA Grapalat" w:cs="Arial"/>
                <w:sz w:val="18"/>
                <w:lang w:val="hy-AM"/>
              </w:rPr>
              <w:t>1</w:t>
            </w:r>
            <w:r w:rsidRPr="0010464C">
              <w:rPr>
                <w:rFonts w:ascii="GHEA Grapalat" w:hAnsi="GHEA Grapalat" w:cs="Arial"/>
                <w:sz w:val="18"/>
                <w:lang w:val="hy-AM"/>
              </w:rPr>
              <w:t>0</w:t>
            </w:r>
          </w:p>
        </w:tc>
        <w:tc>
          <w:tcPr>
            <w:tcW w:w="567" w:type="dxa"/>
          </w:tcPr>
          <w:p w14:paraId="4D5B556F" w14:textId="77777777" w:rsidR="00A200CE" w:rsidRPr="003A0548" w:rsidRDefault="00A200CE" w:rsidP="000C5C16">
            <w:pPr>
              <w:jc w:val="center"/>
              <w:rPr>
                <w:rFonts w:ascii="GHEA Grapalat" w:hAnsi="GHEA Grapalat" w:cs="Sylfaen"/>
                <w:b/>
                <w:noProof/>
                <w:lang w:val="hy-AM"/>
              </w:rPr>
            </w:pPr>
          </w:p>
        </w:tc>
        <w:tc>
          <w:tcPr>
            <w:tcW w:w="567" w:type="dxa"/>
          </w:tcPr>
          <w:p w14:paraId="43E957B2" w14:textId="77777777" w:rsidR="00A200CE" w:rsidRPr="003A0548" w:rsidRDefault="00A200CE" w:rsidP="000C5C16">
            <w:pPr>
              <w:jc w:val="center"/>
              <w:rPr>
                <w:rFonts w:ascii="GHEA Grapalat" w:hAnsi="GHEA Grapalat" w:cs="Sylfaen"/>
                <w:b/>
                <w:noProof/>
                <w:lang w:val="hy-AM"/>
              </w:rPr>
            </w:pPr>
          </w:p>
        </w:tc>
        <w:tc>
          <w:tcPr>
            <w:tcW w:w="708" w:type="dxa"/>
          </w:tcPr>
          <w:p w14:paraId="69D60F5E" w14:textId="77777777" w:rsidR="00A200CE" w:rsidRPr="003A0548" w:rsidRDefault="00A200CE" w:rsidP="000C5C16">
            <w:pPr>
              <w:jc w:val="center"/>
              <w:rPr>
                <w:rFonts w:ascii="GHEA Grapalat" w:hAnsi="GHEA Grapalat" w:cs="Sylfaen"/>
                <w:b/>
                <w:noProof/>
                <w:lang w:val="hy-AM"/>
              </w:rPr>
            </w:pPr>
          </w:p>
        </w:tc>
        <w:tc>
          <w:tcPr>
            <w:tcW w:w="709" w:type="dxa"/>
          </w:tcPr>
          <w:p w14:paraId="541882D5"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3</w:t>
            </w:r>
          </w:p>
        </w:tc>
        <w:tc>
          <w:tcPr>
            <w:tcW w:w="1843" w:type="dxa"/>
          </w:tcPr>
          <w:p w14:paraId="4B5FFE9E" w14:textId="77777777" w:rsidR="00A200CE" w:rsidRPr="003A0548" w:rsidRDefault="00A200CE" w:rsidP="000C5C16">
            <w:pPr>
              <w:jc w:val="center"/>
              <w:rPr>
                <w:rFonts w:ascii="GHEA Grapalat" w:hAnsi="GHEA Grapalat" w:cs="Sylfaen"/>
                <w:noProof/>
                <w:lang w:val="hy-AM"/>
              </w:rPr>
            </w:pPr>
            <w:r w:rsidRPr="003A0548">
              <w:rPr>
                <w:rFonts w:ascii="GHEA Grapalat" w:hAnsi="GHEA Grapalat" w:cs="Sylfaen"/>
                <w:noProof/>
                <w:lang w:val="hy-AM"/>
              </w:rPr>
              <w:t>Փաստաթղթային</w:t>
            </w:r>
          </w:p>
        </w:tc>
        <w:tc>
          <w:tcPr>
            <w:tcW w:w="1417" w:type="dxa"/>
          </w:tcPr>
          <w:p w14:paraId="3CB7DA0D" w14:textId="77777777" w:rsidR="00A200CE" w:rsidRPr="003A0548" w:rsidRDefault="00A200CE" w:rsidP="000C5C16">
            <w:pPr>
              <w:spacing w:line="360" w:lineRule="auto"/>
              <w:jc w:val="center"/>
              <w:rPr>
                <w:rFonts w:ascii="GHEA Grapalat" w:hAnsi="GHEA Grapalat" w:cs="Sylfaen"/>
                <w:b/>
                <w:noProof/>
                <w:lang w:val="hy-AM"/>
              </w:rPr>
            </w:pPr>
          </w:p>
        </w:tc>
      </w:tr>
    </w:tbl>
    <w:p w14:paraId="2F367613" w14:textId="77777777" w:rsidR="00A200CE" w:rsidRPr="003A0548" w:rsidRDefault="00A200CE" w:rsidP="00A200CE">
      <w:pPr>
        <w:rPr>
          <w:rFonts w:ascii="GHEA Grapalat" w:hAnsi="GHEA Grapalat"/>
          <w:noProof/>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9004"/>
        <w:gridCol w:w="194"/>
        <w:gridCol w:w="162"/>
        <w:gridCol w:w="162"/>
      </w:tblGrid>
      <w:tr w:rsidR="00A200CE" w:rsidRPr="00FE5014" w14:paraId="3610CF38" w14:textId="77777777" w:rsidTr="000C5C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75C7877" w14:textId="77777777" w:rsidR="00A200CE" w:rsidRPr="00FE5014" w:rsidRDefault="00A200CE" w:rsidP="000C5C16">
            <w:pPr>
              <w:rPr>
                <w:rFonts w:ascii="GHEA Grapalat" w:hAnsi="GHEA Grapalat" w:cs="Sylfaen"/>
                <w:b/>
                <w:noProof/>
                <w:lang w:val="hy-AM"/>
              </w:rPr>
            </w:pPr>
            <w:r w:rsidRPr="00FE5014">
              <w:rPr>
                <w:rFonts w:ascii="GHEA Grapalat" w:hAnsi="GHEA Grapalat" w:cs="Sylfaen"/>
                <w:b/>
                <w:noProof/>
                <w:lang w:val="hy-AM"/>
              </w:rPr>
              <w:t>1.</w:t>
            </w:r>
          </w:p>
        </w:tc>
        <w:tc>
          <w:tcPr>
            <w:tcW w:w="0" w:type="auto"/>
            <w:tcBorders>
              <w:top w:val="outset" w:sz="6" w:space="0" w:color="auto"/>
              <w:left w:val="outset" w:sz="6" w:space="0" w:color="auto"/>
              <w:bottom w:val="outset" w:sz="6" w:space="0" w:color="auto"/>
              <w:right w:val="outset" w:sz="6" w:space="0" w:color="auto"/>
            </w:tcBorders>
            <w:hideMark/>
          </w:tcPr>
          <w:p w14:paraId="1186449A" w14:textId="77777777" w:rsidR="00A200CE" w:rsidRPr="00FE5014" w:rsidRDefault="00A200CE" w:rsidP="000C5C16">
            <w:pPr>
              <w:rPr>
                <w:rFonts w:ascii="GHEA Grapalat" w:hAnsi="GHEA Grapalat" w:cs="Sylfaen"/>
                <w:b/>
                <w:noProof/>
                <w:lang w:val="hy-AM"/>
              </w:rPr>
            </w:pPr>
            <w:r w:rsidRPr="00FE5014">
              <w:rPr>
                <w:rFonts w:ascii="GHEA Grapalat" w:hAnsi="GHEA Grapalat" w:cs="Sylfaen"/>
                <w:b/>
                <w:noProof/>
                <w:lang w:val="hy-AM"/>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6702737A" w14:textId="77777777" w:rsidR="00A200CE" w:rsidRPr="00FE5014" w:rsidRDefault="00A200CE" w:rsidP="000C5C16">
            <w:pPr>
              <w:rPr>
                <w:rFonts w:ascii="GHEA Grapalat" w:hAnsi="GHEA Grapalat"/>
                <w:b/>
                <w:noProof/>
                <w:lang w:val="hy-AM"/>
              </w:rPr>
            </w:pPr>
            <w:r w:rsidRPr="00FE5014">
              <w:rPr>
                <w:rFonts w:ascii="GHEA Grapalat" w:hAnsi="GHEA Grapalat"/>
                <w:b/>
                <w:noProof/>
                <w:lang w:val="hy-AM"/>
              </w:rPr>
              <w:t xml:space="preserve"> V</w:t>
            </w:r>
          </w:p>
        </w:tc>
        <w:tc>
          <w:tcPr>
            <w:tcW w:w="0" w:type="auto"/>
            <w:tcBorders>
              <w:top w:val="outset" w:sz="6" w:space="0" w:color="auto"/>
              <w:left w:val="outset" w:sz="6" w:space="0" w:color="auto"/>
              <w:bottom w:val="outset" w:sz="6" w:space="0" w:color="auto"/>
              <w:right w:val="outset" w:sz="6" w:space="0" w:color="auto"/>
            </w:tcBorders>
            <w:hideMark/>
          </w:tcPr>
          <w:p w14:paraId="6414FD9D" w14:textId="77777777" w:rsidR="00A200CE" w:rsidRPr="00FE5014" w:rsidRDefault="00A200CE" w:rsidP="000C5C16">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14525843" w14:textId="77777777" w:rsidR="00A200CE" w:rsidRPr="00FE5014" w:rsidRDefault="00A200CE" w:rsidP="000C5C16">
            <w:pPr>
              <w:rPr>
                <w:rFonts w:ascii="GHEA Grapalat" w:hAnsi="GHEA Grapalat"/>
                <w:b/>
                <w:noProof/>
                <w:lang w:val="hy-AM"/>
              </w:rPr>
            </w:pPr>
          </w:p>
        </w:tc>
      </w:tr>
      <w:tr w:rsidR="00A200CE" w:rsidRPr="00FE5014" w14:paraId="0543CDD6" w14:textId="77777777" w:rsidTr="000C5C16">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DEA58C2" w14:textId="77777777" w:rsidR="00A200CE" w:rsidRPr="00FE5014" w:rsidRDefault="00A200CE" w:rsidP="000C5C16">
            <w:pPr>
              <w:rPr>
                <w:rFonts w:ascii="GHEA Grapalat" w:hAnsi="GHEA Grapalat" w:cs="Sylfaen"/>
                <w:b/>
                <w:noProof/>
                <w:lang w:val="hy-AM"/>
              </w:rPr>
            </w:pPr>
            <w:r w:rsidRPr="00FE5014">
              <w:rPr>
                <w:rFonts w:ascii="GHEA Grapalat" w:hAnsi="GHEA Grapalat" w:cs="Sylfaen"/>
                <w:b/>
                <w:noProof/>
                <w:lang w:val="hy-AM"/>
              </w:rPr>
              <w:t>2.</w:t>
            </w:r>
          </w:p>
        </w:tc>
        <w:tc>
          <w:tcPr>
            <w:tcW w:w="0" w:type="auto"/>
            <w:tcBorders>
              <w:top w:val="outset" w:sz="6" w:space="0" w:color="auto"/>
              <w:left w:val="outset" w:sz="6" w:space="0" w:color="auto"/>
              <w:bottom w:val="outset" w:sz="6" w:space="0" w:color="auto"/>
              <w:right w:val="outset" w:sz="6" w:space="0" w:color="auto"/>
            </w:tcBorders>
            <w:hideMark/>
          </w:tcPr>
          <w:p w14:paraId="625BD3E8" w14:textId="77777777" w:rsidR="00A200CE" w:rsidRPr="00FE5014" w:rsidRDefault="00A200CE" w:rsidP="000C5C16">
            <w:pPr>
              <w:rPr>
                <w:rFonts w:ascii="GHEA Grapalat" w:hAnsi="GHEA Grapalat" w:cs="Sylfaen"/>
                <w:b/>
                <w:noProof/>
                <w:lang w:val="hy-AM"/>
              </w:rPr>
            </w:pPr>
            <w:r w:rsidRPr="00FE5014">
              <w:rPr>
                <w:rFonts w:ascii="GHEA Grapalat" w:hAnsi="GHEA Grapalat" w:cs="Sylfaen"/>
                <w:b/>
                <w:noProof/>
                <w:lang w:val="hy-AM"/>
              </w:rPr>
              <w:t>«Ոչ»-բացակայում է, չի համապատասխանում, չի բավարարում նորմատիվ իրավական</w:t>
            </w:r>
            <w:r w:rsidRPr="00765594">
              <w:rPr>
                <w:rFonts w:ascii="GHEA Grapalat" w:hAnsi="GHEA Grapalat" w:cs="Sylfaen"/>
                <w:b/>
                <w:noProof/>
                <w:lang w:val="hy-AM"/>
              </w:rPr>
              <w:t xml:space="preserve"> </w:t>
            </w:r>
            <w:r w:rsidRPr="00FE5014">
              <w:rPr>
                <w:rFonts w:ascii="GHEA Grapalat" w:hAnsi="GHEA Grapalat" w:cs="Sylfaen"/>
                <w:b/>
                <w:noProof/>
                <w:lang w:val="hy-AM"/>
              </w:rPr>
              <w:t>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77DD456B" w14:textId="77777777" w:rsidR="00A200CE" w:rsidRPr="00FE5014" w:rsidRDefault="00A200CE" w:rsidP="000C5C16">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7EBD076A" w14:textId="77777777" w:rsidR="00A200CE" w:rsidRPr="00FE5014" w:rsidRDefault="00A200CE" w:rsidP="000C5C16">
            <w:pPr>
              <w:rPr>
                <w:rFonts w:ascii="GHEA Grapalat" w:hAnsi="GHEA Grapalat"/>
                <w:b/>
                <w:noProof/>
                <w:lang w:val="hy-AM"/>
              </w:rPr>
            </w:pPr>
            <w:r w:rsidRPr="00FE5014">
              <w:rPr>
                <w:rFonts w:ascii="GHEA Grapalat" w:hAnsi="GHEA Grapalat"/>
                <w:b/>
                <w:noProof/>
                <w:lang w:val="hy-AM"/>
              </w:rPr>
              <w:t>V</w:t>
            </w:r>
          </w:p>
        </w:tc>
        <w:tc>
          <w:tcPr>
            <w:tcW w:w="0" w:type="auto"/>
            <w:tcBorders>
              <w:top w:val="outset" w:sz="6" w:space="0" w:color="auto"/>
              <w:left w:val="outset" w:sz="6" w:space="0" w:color="auto"/>
              <w:bottom w:val="outset" w:sz="6" w:space="0" w:color="auto"/>
              <w:right w:val="outset" w:sz="6" w:space="0" w:color="auto"/>
            </w:tcBorders>
            <w:hideMark/>
          </w:tcPr>
          <w:p w14:paraId="34D25CED" w14:textId="77777777" w:rsidR="00A200CE" w:rsidRPr="00FE5014" w:rsidRDefault="00A200CE" w:rsidP="000C5C16">
            <w:pPr>
              <w:rPr>
                <w:rFonts w:ascii="GHEA Grapalat" w:hAnsi="GHEA Grapalat"/>
                <w:b/>
                <w:noProof/>
                <w:lang w:val="hy-AM"/>
              </w:rPr>
            </w:pPr>
          </w:p>
        </w:tc>
      </w:tr>
      <w:tr w:rsidR="00A200CE" w:rsidRPr="00FE5014" w14:paraId="6D6BC8B6" w14:textId="77777777" w:rsidTr="000C5C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53C4723" w14:textId="77777777" w:rsidR="00A200CE" w:rsidRPr="00FE5014" w:rsidRDefault="00A200CE" w:rsidP="000C5C16">
            <w:pPr>
              <w:rPr>
                <w:rFonts w:ascii="GHEA Grapalat" w:hAnsi="GHEA Grapalat" w:cs="Sylfaen"/>
                <w:b/>
                <w:noProof/>
                <w:lang w:val="hy-AM"/>
              </w:rPr>
            </w:pPr>
            <w:r w:rsidRPr="00FE5014">
              <w:rPr>
                <w:rFonts w:ascii="GHEA Grapalat" w:hAnsi="GHEA Grapalat" w:cs="Sylfaen"/>
                <w:b/>
                <w:noProof/>
                <w:lang w:val="hy-AM"/>
              </w:rPr>
              <w:t>3.</w:t>
            </w:r>
          </w:p>
        </w:tc>
        <w:tc>
          <w:tcPr>
            <w:tcW w:w="0" w:type="auto"/>
            <w:tcBorders>
              <w:top w:val="outset" w:sz="6" w:space="0" w:color="auto"/>
              <w:left w:val="outset" w:sz="6" w:space="0" w:color="auto"/>
              <w:bottom w:val="outset" w:sz="6" w:space="0" w:color="auto"/>
              <w:right w:val="outset" w:sz="6" w:space="0" w:color="auto"/>
            </w:tcBorders>
            <w:hideMark/>
          </w:tcPr>
          <w:p w14:paraId="4481CCA0" w14:textId="77777777" w:rsidR="00A200CE" w:rsidRPr="00FE5014" w:rsidRDefault="00A200CE" w:rsidP="000C5C16">
            <w:pPr>
              <w:rPr>
                <w:rFonts w:ascii="GHEA Grapalat" w:hAnsi="GHEA Grapalat" w:cs="Sylfaen"/>
                <w:b/>
                <w:noProof/>
                <w:lang w:val="hy-AM"/>
              </w:rPr>
            </w:pPr>
            <w:r w:rsidRPr="00FE5014">
              <w:rPr>
                <w:rFonts w:ascii="GHEA Grapalat" w:hAnsi="GHEA Grapalat" w:cs="Sylfaen"/>
                <w:b/>
                <w:noProof/>
                <w:lang w:val="hy-AM"/>
              </w:rPr>
              <w:t>«Չ/Պ»-չի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4293F7D5" w14:textId="77777777" w:rsidR="00A200CE" w:rsidRPr="00FE5014" w:rsidRDefault="00A200CE" w:rsidP="000C5C16">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41977AD3" w14:textId="77777777" w:rsidR="00A200CE" w:rsidRPr="00FE5014" w:rsidRDefault="00A200CE" w:rsidP="000C5C16">
            <w:pPr>
              <w:rPr>
                <w:rFonts w:ascii="GHEA Grapalat" w:hAnsi="GHEA Grapalat"/>
                <w:b/>
                <w:noProof/>
                <w:lang w:val="hy-AM"/>
              </w:rPr>
            </w:pPr>
          </w:p>
        </w:tc>
        <w:tc>
          <w:tcPr>
            <w:tcW w:w="0" w:type="auto"/>
            <w:tcBorders>
              <w:top w:val="outset" w:sz="6" w:space="0" w:color="auto"/>
              <w:left w:val="outset" w:sz="6" w:space="0" w:color="auto"/>
              <w:bottom w:val="outset" w:sz="6" w:space="0" w:color="auto"/>
              <w:right w:val="outset" w:sz="6" w:space="0" w:color="auto"/>
            </w:tcBorders>
            <w:hideMark/>
          </w:tcPr>
          <w:p w14:paraId="6B4FBF53" w14:textId="77777777" w:rsidR="00A200CE" w:rsidRPr="00FE5014" w:rsidRDefault="00A200CE" w:rsidP="000C5C16">
            <w:pPr>
              <w:rPr>
                <w:rFonts w:ascii="GHEA Grapalat" w:hAnsi="GHEA Grapalat"/>
                <w:b/>
                <w:noProof/>
                <w:lang w:val="hy-AM"/>
              </w:rPr>
            </w:pPr>
            <w:r w:rsidRPr="00FE5014">
              <w:rPr>
                <w:rFonts w:ascii="GHEA Grapalat" w:hAnsi="GHEA Grapalat"/>
                <w:b/>
                <w:noProof/>
                <w:lang w:val="hy-AM"/>
              </w:rPr>
              <w:t>V</w:t>
            </w:r>
          </w:p>
        </w:tc>
      </w:tr>
    </w:tbl>
    <w:p w14:paraId="5AFFEE2B" w14:textId="77777777" w:rsidR="00A200CE" w:rsidRPr="003A0548" w:rsidRDefault="00A200CE" w:rsidP="00A200CE">
      <w:pPr>
        <w:rPr>
          <w:rFonts w:ascii="GHEA Grapalat" w:hAnsi="GHEA Grapalat" w:cs="Sylfaen"/>
          <w:b/>
          <w:noProof/>
          <w:lang w:val="hy-AM"/>
        </w:rPr>
      </w:pPr>
    </w:p>
    <w:p w14:paraId="2760D1CC" w14:textId="77777777" w:rsidR="00A200CE" w:rsidRDefault="00A200CE" w:rsidP="00A200CE">
      <w:pPr>
        <w:ind w:left="391"/>
        <w:rPr>
          <w:rFonts w:ascii="GHEA Grapalat" w:hAnsi="GHEA Grapalat" w:cs="Sylfaen"/>
          <w:b/>
        </w:rPr>
      </w:pPr>
    </w:p>
    <w:p w14:paraId="485D4159" w14:textId="77777777" w:rsidR="00A200CE" w:rsidRPr="00F766C6" w:rsidRDefault="00A200CE" w:rsidP="00A200CE">
      <w:pPr>
        <w:ind w:left="391"/>
        <w:rPr>
          <w:rFonts w:ascii="GHEA Grapalat" w:hAnsi="GHEA Grapalat" w:cs="Sylfaen"/>
          <w:b/>
          <w:lang w:val="hy-AM"/>
        </w:rPr>
      </w:pPr>
      <w:proofErr w:type="spellStart"/>
      <w:r w:rsidRPr="00F766C6">
        <w:rPr>
          <w:rFonts w:ascii="GHEA Grapalat" w:hAnsi="GHEA Grapalat" w:cs="Sylfaen"/>
          <w:b/>
          <w:lang w:val="hy-AM"/>
        </w:rPr>
        <w:t>Ստուգաթերթը</w:t>
      </w:r>
      <w:proofErr w:type="spellEnd"/>
      <w:r w:rsidRPr="00F766C6">
        <w:rPr>
          <w:rFonts w:ascii="GHEA Grapalat" w:hAnsi="GHEA Grapalat" w:cs="Sylfaen"/>
          <w:b/>
          <w:lang w:val="hy-AM"/>
        </w:rPr>
        <w:t xml:space="preserve"> կազմվել է </w:t>
      </w:r>
      <w:proofErr w:type="spellStart"/>
      <w:r w:rsidRPr="00F766C6">
        <w:rPr>
          <w:rFonts w:ascii="GHEA Grapalat" w:hAnsi="GHEA Grapalat" w:cs="Sylfaen"/>
          <w:b/>
          <w:lang w:val="hy-AM"/>
        </w:rPr>
        <w:t>հետևյալ</w:t>
      </w:r>
      <w:proofErr w:type="spellEnd"/>
      <w:r w:rsidRPr="00F766C6">
        <w:rPr>
          <w:rFonts w:ascii="GHEA Grapalat" w:hAnsi="GHEA Grapalat" w:cs="Sylfaen"/>
          <w:b/>
          <w:lang w:val="hy-AM"/>
        </w:rPr>
        <w:t xml:space="preserve"> նորմատիվ իրավական ակտերի հիման վրա՝</w:t>
      </w:r>
    </w:p>
    <w:p w14:paraId="3CA0BCB0" w14:textId="77777777" w:rsidR="00A200CE" w:rsidRPr="003A0548" w:rsidRDefault="00A200CE" w:rsidP="00A200CE">
      <w:pPr>
        <w:autoSpaceDE w:val="0"/>
        <w:autoSpaceDN w:val="0"/>
        <w:adjustRightInd w:val="0"/>
        <w:ind w:left="720"/>
        <w:rPr>
          <w:rFonts w:ascii="GHEA Grapalat" w:hAnsi="GHEA Grapalat" w:cs="GHEA Grapalat"/>
          <w:b/>
          <w:noProof/>
          <w:highlight w:val="white"/>
          <w:lang w:val="hy-AM"/>
        </w:rPr>
      </w:pPr>
    </w:p>
    <w:p w14:paraId="7D737F1B" w14:textId="77777777" w:rsidR="00A200CE" w:rsidRPr="003A0548" w:rsidRDefault="00A200CE" w:rsidP="00A200CE">
      <w:pPr>
        <w:numPr>
          <w:ilvl w:val="0"/>
          <w:numId w:val="9"/>
        </w:numPr>
        <w:autoSpaceDE w:val="0"/>
        <w:autoSpaceDN w:val="0"/>
        <w:adjustRightInd w:val="0"/>
        <w:spacing w:after="0" w:line="240" w:lineRule="auto"/>
        <w:ind w:left="284" w:hanging="284"/>
        <w:rPr>
          <w:rFonts w:ascii="GHEA Grapalat" w:hAnsi="GHEA Grapalat" w:cs="GHEA Grapalat"/>
          <w:b/>
          <w:noProof/>
          <w:highlight w:val="white"/>
          <w:lang w:val="hy-AM"/>
        </w:rPr>
      </w:pPr>
      <w:r w:rsidRPr="003A0548">
        <w:rPr>
          <w:rFonts w:ascii="GHEA Grapalat" w:hAnsi="GHEA Grapalat"/>
          <w:noProof/>
          <w:color w:val="000000"/>
          <w:shd w:val="clear" w:color="auto" w:fill="FFFFFF"/>
          <w:lang w:val="hy-AM"/>
        </w:rPr>
        <w:t>«Բնակչության բժշկական օգնության և սպասարկման մասին» 1996 թվականի մարտի 4-ի ՀՕ-42 օրենք</w:t>
      </w:r>
    </w:p>
    <w:p w14:paraId="52E02079" w14:textId="77777777" w:rsidR="00A200CE" w:rsidRPr="003A0548" w:rsidRDefault="00A200CE" w:rsidP="00A200CE">
      <w:pPr>
        <w:pStyle w:val="NormalWeb"/>
        <w:numPr>
          <w:ilvl w:val="0"/>
          <w:numId w:val="9"/>
        </w:numPr>
        <w:shd w:val="clear" w:color="auto" w:fill="FFFFFF"/>
        <w:autoSpaceDE w:val="0"/>
        <w:autoSpaceDN w:val="0"/>
        <w:adjustRightInd w:val="0"/>
        <w:spacing w:before="0" w:beforeAutospacing="0" w:after="0" w:afterAutospacing="0"/>
        <w:ind w:left="284" w:hanging="284"/>
        <w:jc w:val="both"/>
        <w:rPr>
          <w:rFonts w:ascii="GHEA Grapalat" w:hAnsi="GHEA Grapalat" w:cs="GHEA Grapalat"/>
          <w:noProof/>
          <w:sz w:val="22"/>
          <w:szCs w:val="22"/>
          <w:lang w:val="hy-AM"/>
        </w:rPr>
      </w:pPr>
      <w:r w:rsidRPr="003A0548">
        <w:rPr>
          <w:rFonts w:ascii="GHEA Grapalat" w:hAnsi="GHEA Grapalat" w:cs="GHEA Grapalat"/>
          <w:noProof/>
          <w:sz w:val="22"/>
          <w:szCs w:val="22"/>
          <w:lang w:val="hy-AM"/>
        </w:rPr>
        <w:t></w:t>
      </w:r>
      <w:r w:rsidRPr="003A0548">
        <w:rPr>
          <w:rFonts w:ascii="GHEA Grapalat" w:hAnsi="GHEA Grapalat" w:cs="GHEA Grapalat"/>
          <w:noProof/>
          <w:color w:val="000000"/>
          <w:sz w:val="22"/>
          <w:szCs w:val="22"/>
          <w:lang w:val="hy-AM"/>
        </w:rPr>
        <w:t xml:space="preserve">Մարդու </w:t>
      </w:r>
      <w:r w:rsidRPr="003A0548">
        <w:rPr>
          <w:rFonts w:ascii="GHEA Grapalat" w:hAnsi="GHEA Grapalat" w:cs="GHEA Grapalat"/>
          <w:noProof/>
          <w:color w:val="000000"/>
          <w:sz w:val="22"/>
          <w:szCs w:val="22"/>
          <w:highlight w:val="white"/>
          <w:lang w:val="hy-AM"/>
        </w:rPr>
        <w:t>վերարտադրողական առողջության և վերարտադրողական  իրավունքների մասին</w:t>
      </w:r>
      <w:r w:rsidRPr="003A0548">
        <w:rPr>
          <w:rFonts w:ascii="GHEA Grapalat" w:hAnsi="GHEA Grapalat" w:cs="GHEA Grapalat"/>
          <w:noProof/>
          <w:sz w:val="22"/>
          <w:szCs w:val="22"/>
          <w:highlight w:val="white"/>
          <w:lang w:val="hy-AM"/>
        </w:rPr>
        <w:t xml:space="preserve"> </w:t>
      </w:r>
      <w:r w:rsidRPr="003A0548">
        <w:rPr>
          <w:rFonts w:ascii="GHEA Grapalat" w:hAnsi="GHEA Grapalat" w:cs="GHEA Grapalat"/>
          <w:noProof/>
          <w:color w:val="000000"/>
          <w:sz w:val="22"/>
          <w:szCs w:val="22"/>
          <w:highlight w:val="white"/>
          <w:lang w:val="hy-AM"/>
        </w:rPr>
        <w:t>2002 թվականի դեկտեմբերի 11-ի ՀՕ-474-Ն</w:t>
      </w:r>
      <w:r w:rsidRPr="003A0548">
        <w:rPr>
          <w:rFonts w:ascii="GHEA Grapalat" w:hAnsi="GHEA Grapalat" w:cs="GHEA Grapalat"/>
          <w:noProof/>
          <w:sz w:val="22"/>
          <w:szCs w:val="22"/>
          <w:highlight w:val="white"/>
          <w:lang w:val="hy-AM"/>
        </w:rPr>
        <w:t xml:space="preserve"> օրենք</w:t>
      </w:r>
      <w:r w:rsidRPr="003A0548">
        <w:rPr>
          <w:rFonts w:ascii="GHEA Grapalat" w:hAnsi="GHEA Grapalat" w:cs="GHEA Grapalat"/>
          <w:noProof/>
          <w:color w:val="000000"/>
          <w:sz w:val="22"/>
          <w:szCs w:val="22"/>
          <w:highlight w:val="white"/>
          <w:lang w:val="hy-AM"/>
        </w:rPr>
        <w:t>:</w:t>
      </w:r>
    </w:p>
    <w:p w14:paraId="7B4AB0EC" w14:textId="77777777" w:rsidR="00A200CE" w:rsidRPr="0010464C" w:rsidRDefault="00A200CE" w:rsidP="00A200CE">
      <w:pPr>
        <w:pStyle w:val="NormalWeb"/>
        <w:numPr>
          <w:ilvl w:val="0"/>
          <w:numId w:val="9"/>
        </w:numPr>
        <w:shd w:val="clear" w:color="auto" w:fill="FFFFFF"/>
        <w:autoSpaceDE w:val="0"/>
        <w:autoSpaceDN w:val="0"/>
        <w:adjustRightInd w:val="0"/>
        <w:spacing w:before="0" w:beforeAutospacing="0" w:after="0" w:afterAutospacing="0"/>
        <w:ind w:left="284" w:hanging="284"/>
        <w:jc w:val="both"/>
        <w:rPr>
          <w:rFonts w:ascii="GHEA Grapalat" w:hAnsi="GHEA Grapalat" w:cs="GHEA Grapalat"/>
          <w:noProof/>
          <w:sz w:val="22"/>
          <w:szCs w:val="22"/>
          <w:lang w:val="hy-AM"/>
        </w:rPr>
      </w:pPr>
      <w:r w:rsidRPr="0010464C">
        <w:rPr>
          <w:rFonts w:ascii="GHEA Grapalat" w:hAnsi="GHEA Grapalat" w:cs="GHEA Grapalat"/>
          <w:noProof/>
          <w:sz w:val="22"/>
          <w:szCs w:val="22"/>
          <w:lang w:val="hy-AM"/>
        </w:rPr>
        <w:t>Հայաստանի Հանրապետության կ</w:t>
      </w:r>
      <w:r w:rsidRPr="003A0548">
        <w:rPr>
          <w:rFonts w:ascii="GHEA Grapalat" w:hAnsi="GHEA Grapalat" w:cs="GHEA Grapalat"/>
          <w:noProof/>
          <w:sz w:val="22"/>
          <w:szCs w:val="22"/>
          <w:lang w:val="hy-AM"/>
        </w:rPr>
        <w:t xml:space="preserve">առավարության </w:t>
      </w:r>
      <w:r w:rsidRPr="0010464C">
        <w:rPr>
          <w:rFonts w:ascii="GHEA Grapalat" w:hAnsi="GHEA Grapalat" w:cs="GHEA Grapalat"/>
          <w:noProof/>
          <w:sz w:val="22"/>
          <w:szCs w:val="22"/>
          <w:lang w:val="hy-AM"/>
        </w:rPr>
        <w:t xml:space="preserve">2013 թվականի օգոստոսի 22-ի </w:t>
      </w:r>
      <w:r w:rsidRPr="003A0548">
        <w:rPr>
          <w:rFonts w:ascii="GHEA Grapalat" w:hAnsi="GHEA Grapalat" w:cs="GHEA Grapalat"/>
          <w:noProof/>
          <w:sz w:val="22"/>
          <w:szCs w:val="22"/>
          <w:lang w:val="hy-AM"/>
        </w:rPr>
        <w:t></w:t>
      </w:r>
      <w:r w:rsidRPr="003A0548">
        <w:rPr>
          <w:rStyle w:val="Strong"/>
          <w:rFonts w:ascii="GHEA Grapalat" w:hAnsi="GHEA Grapalat"/>
          <w:noProof/>
          <w:color w:val="000000"/>
          <w:sz w:val="22"/>
          <w:szCs w:val="22"/>
          <w:lang w:val="hy-AM"/>
        </w:rPr>
        <w:t>Վերարտադրողականության դոնորների, ինչպես նաև վերարտադրողականության դոնոր չհանդիսացող քաղաքացիների կողմից սեռաբջիջների տրամադրման, տրամադրված սեռաբջիջների ու սաղմի պահպանման կարգն և պայմանները</w:t>
      </w:r>
      <w:r>
        <w:rPr>
          <w:rStyle w:val="Strong"/>
          <w:rFonts w:ascii="GHEA Grapalat" w:hAnsi="GHEA Grapalat"/>
          <w:noProof/>
          <w:color w:val="000000"/>
          <w:sz w:val="22"/>
          <w:szCs w:val="22"/>
          <w:lang w:val="hy-AM"/>
        </w:rPr>
        <w:t xml:space="preserve"> </w:t>
      </w:r>
      <w:r w:rsidRPr="003A0548">
        <w:rPr>
          <w:rStyle w:val="Strong"/>
          <w:rFonts w:ascii="GHEA Grapalat" w:hAnsi="GHEA Grapalat"/>
          <w:noProof/>
          <w:color w:val="000000"/>
          <w:sz w:val="22"/>
          <w:szCs w:val="22"/>
          <w:shd w:val="clear" w:color="auto" w:fill="FFFFFF"/>
          <w:lang w:val="hy-AM"/>
        </w:rPr>
        <w:t xml:space="preserve">հաստատելու և Հայաստանի Հանրապետության կառավարության 2003 թվականի հոկտեմբերի 2-ի </w:t>
      </w:r>
      <w:r w:rsidRPr="003A0548">
        <w:rPr>
          <w:rFonts w:ascii="GHEA Grapalat" w:hAnsi="GHEA Grapalat" w:cs="GHEA Grapalat"/>
          <w:noProof/>
          <w:sz w:val="22"/>
          <w:szCs w:val="22"/>
          <w:lang w:val="hy-AM"/>
        </w:rPr>
        <w:t>N</w:t>
      </w:r>
      <w:r w:rsidRPr="003A0548">
        <w:rPr>
          <w:rStyle w:val="Strong"/>
          <w:rFonts w:ascii="GHEA Grapalat" w:hAnsi="GHEA Grapalat"/>
          <w:noProof/>
          <w:color w:val="000000"/>
          <w:sz w:val="22"/>
          <w:szCs w:val="22"/>
          <w:shd w:val="clear" w:color="auto" w:fill="FFFFFF"/>
          <w:lang w:val="hy-AM"/>
        </w:rPr>
        <w:t xml:space="preserve"> 1273-Ն որոշումն ուժը կորցրած ճանաչելու մասին</w:t>
      </w:r>
      <w:r w:rsidRPr="003A0548">
        <w:rPr>
          <w:rFonts w:ascii="GHEA Grapalat" w:hAnsi="GHEA Grapalat" w:cs="GHEA Grapalat"/>
          <w:noProof/>
          <w:sz w:val="22"/>
          <w:szCs w:val="22"/>
          <w:highlight w:val="white"/>
          <w:lang w:val="hy-AM"/>
        </w:rPr>
        <w:t></w:t>
      </w:r>
      <w:r w:rsidRPr="003A0548">
        <w:rPr>
          <w:rFonts w:ascii="GHEA Grapalat" w:hAnsi="GHEA Grapalat" w:cs="GHEA Grapalat"/>
          <w:noProof/>
          <w:sz w:val="22"/>
          <w:szCs w:val="22"/>
          <w:lang w:val="hy-AM"/>
        </w:rPr>
        <w:t xml:space="preserve"> N 907-Ն որոշում:</w:t>
      </w:r>
    </w:p>
    <w:p w14:paraId="7B724E4F" w14:textId="77777777" w:rsidR="00A200CE" w:rsidRPr="003A0548" w:rsidRDefault="00A200CE" w:rsidP="00A200CE">
      <w:pPr>
        <w:pStyle w:val="NormalWeb"/>
        <w:numPr>
          <w:ilvl w:val="0"/>
          <w:numId w:val="9"/>
        </w:numPr>
        <w:shd w:val="clear" w:color="auto" w:fill="FFFFFF"/>
        <w:autoSpaceDE w:val="0"/>
        <w:autoSpaceDN w:val="0"/>
        <w:adjustRightInd w:val="0"/>
        <w:spacing w:before="0" w:beforeAutospacing="0" w:after="0" w:afterAutospacing="0"/>
        <w:ind w:left="284" w:hanging="284"/>
        <w:jc w:val="both"/>
        <w:rPr>
          <w:rFonts w:ascii="GHEA Grapalat" w:hAnsi="GHEA Grapalat" w:cs="GHEA Grapalat"/>
          <w:noProof/>
          <w:sz w:val="22"/>
          <w:szCs w:val="22"/>
          <w:lang w:val="hy-AM"/>
        </w:rPr>
      </w:pPr>
      <w:r w:rsidRPr="0010464C">
        <w:rPr>
          <w:rFonts w:ascii="GHEA Grapalat" w:hAnsi="GHEA Grapalat" w:cs="GHEA Grapalat"/>
          <w:noProof/>
          <w:sz w:val="22"/>
          <w:szCs w:val="22"/>
          <w:lang w:val="hy-AM"/>
        </w:rPr>
        <w:lastRenderedPageBreak/>
        <w:t>Հայաստանի Հանրապետության կ</w:t>
      </w:r>
      <w:r w:rsidRPr="003A0548">
        <w:rPr>
          <w:rFonts w:ascii="GHEA Grapalat" w:hAnsi="GHEA Grapalat" w:cs="GHEA Grapalat"/>
          <w:noProof/>
          <w:sz w:val="22"/>
          <w:szCs w:val="22"/>
          <w:lang w:val="hy-AM"/>
        </w:rPr>
        <w:t xml:space="preserve">առավարության </w:t>
      </w:r>
      <w:r w:rsidRPr="0010464C">
        <w:rPr>
          <w:rFonts w:ascii="GHEA Grapalat" w:hAnsi="GHEA Grapalat" w:cs="GHEA Grapalat"/>
          <w:noProof/>
          <w:sz w:val="22"/>
          <w:szCs w:val="22"/>
          <w:lang w:val="hy-AM"/>
        </w:rPr>
        <w:t xml:space="preserve">2013 թվականի մարտի 7-ի </w:t>
      </w:r>
      <w:r w:rsidRPr="003A0548">
        <w:rPr>
          <w:rFonts w:ascii="GHEA Grapalat" w:hAnsi="GHEA Grapalat" w:cs="GHEA Grapalat"/>
          <w:noProof/>
          <w:sz w:val="22"/>
          <w:szCs w:val="22"/>
          <w:lang w:val="hy-AM"/>
        </w:rPr>
        <w:t></w:t>
      </w:r>
      <w:r w:rsidRPr="003A0548">
        <w:rPr>
          <w:rStyle w:val="Strong"/>
          <w:rFonts w:ascii="GHEA Grapalat" w:hAnsi="GHEA Grapalat"/>
          <w:noProof/>
          <w:color w:val="000000"/>
          <w:sz w:val="22"/>
          <w:szCs w:val="22"/>
          <w:shd w:val="clear" w:color="auto" w:fill="FFFFFF"/>
          <w:lang w:val="hy-AM"/>
        </w:rPr>
        <w:t>Վերարտադրողականության օժանդակ տեխնոլոգիաների կիրառման կարգը, մեթոդների տարատեսակներն ու բժշկական գործելակերպը սահմանելու մասին</w:t>
      </w:r>
      <w:r w:rsidRPr="003A0548">
        <w:rPr>
          <w:rFonts w:ascii="GHEA Grapalat" w:hAnsi="GHEA Grapalat" w:cs="GHEA Grapalat"/>
          <w:noProof/>
          <w:sz w:val="22"/>
          <w:szCs w:val="22"/>
          <w:highlight w:val="white"/>
          <w:lang w:val="hy-AM"/>
        </w:rPr>
        <w:t></w:t>
      </w:r>
      <w:r w:rsidRPr="0010464C">
        <w:rPr>
          <w:rFonts w:ascii="GHEA Grapalat" w:hAnsi="GHEA Grapalat" w:cs="GHEA Grapalat"/>
          <w:noProof/>
          <w:sz w:val="22"/>
          <w:szCs w:val="22"/>
          <w:lang w:val="hy-AM"/>
        </w:rPr>
        <w:t xml:space="preserve"> </w:t>
      </w:r>
      <w:r w:rsidRPr="003A0548">
        <w:rPr>
          <w:rFonts w:ascii="GHEA Grapalat" w:hAnsi="GHEA Grapalat" w:cs="GHEA Grapalat"/>
          <w:noProof/>
          <w:sz w:val="22"/>
          <w:szCs w:val="22"/>
          <w:lang w:val="hy-AM"/>
        </w:rPr>
        <w:t>N 214-Ն որոշում:</w:t>
      </w:r>
    </w:p>
    <w:p w14:paraId="6B332136" w14:textId="77777777" w:rsidR="00A200CE" w:rsidRPr="003A0548" w:rsidRDefault="00A200CE" w:rsidP="00A200CE">
      <w:pPr>
        <w:pStyle w:val="NormalWeb"/>
        <w:numPr>
          <w:ilvl w:val="0"/>
          <w:numId w:val="9"/>
        </w:numPr>
        <w:shd w:val="clear" w:color="auto" w:fill="FFFFFF"/>
        <w:autoSpaceDE w:val="0"/>
        <w:autoSpaceDN w:val="0"/>
        <w:adjustRightInd w:val="0"/>
        <w:spacing w:before="0" w:beforeAutospacing="0" w:after="0" w:afterAutospacing="0"/>
        <w:ind w:left="284" w:hanging="284"/>
        <w:jc w:val="both"/>
        <w:rPr>
          <w:rFonts w:ascii="GHEA Grapalat" w:hAnsi="GHEA Grapalat" w:cs="GHEA Grapalat"/>
          <w:noProof/>
          <w:sz w:val="22"/>
          <w:szCs w:val="22"/>
          <w:lang w:val="hy-AM"/>
        </w:rPr>
      </w:pPr>
      <w:r w:rsidRPr="0010464C">
        <w:rPr>
          <w:rFonts w:ascii="GHEA Grapalat" w:hAnsi="GHEA Grapalat" w:cs="GHEA Grapalat"/>
          <w:noProof/>
          <w:sz w:val="22"/>
          <w:szCs w:val="22"/>
          <w:lang w:val="hy-AM"/>
        </w:rPr>
        <w:t>Հայաստանի Հանրապետության կ</w:t>
      </w:r>
      <w:r w:rsidRPr="003A0548">
        <w:rPr>
          <w:rFonts w:ascii="GHEA Grapalat" w:hAnsi="GHEA Grapalat" w:cs="GHEA Grapalat"/>
          <w:noProof/>
          <w:sz w:val="22"/>
          <w:szCs w:val="22"/>
          <w:lang w:val="hy-AM"/>
        </w:rPr>
        <w:t xml:space="preserve">առավարության </w:t>
      </w:r>
      <w:r w:rsidRPr="0010464C">
        <w:rPr>
          <w:rFonts w:ascii="GHEA Grapalat" w:hAnsi="GHEA Grapalat" w:cs="GHEA Grapalat"/>
          <w:noProof/>
          <w:sz w:val="22"/>
          <w:szCs w:val="22"/>
          <w:lang w:val="hy-AM"/>
        </w:rPr>
        <w:t xml:space="preserve">2002 թվականի դեկտեմբերի 5-ի </w:t>
      </w:r>
      <w:r w:rsidRPr="003A0548">
        <w:rPr>
          <w:rFonts w:ascii="GHEA Grapalat" w:hAnsi="GHEA Grapalat" w:cs="GHEA Grapalat"/>
          <w:noProof/>
          <w:sz w:val="22"/>
          <w:szCs w:val="22"/>
          <w:lang w:val="hy-AM"/>
        </w:rPr>
        <w:t>«</w:t>
      </w:r>
      <w:r w:rsidRPr="003A0548">
        <w:rPr>
          <w:rFonts w:ascii="GHEA Grapalat" w:hAnsi="GHEA Grapalat" w:cs="GHEA Grapalat"/>
          <w:noProof/>
          <w:sz w:val="22"/>
          <w:szCs w:val="22"/>
          <w:highlight w:val="white"/>
          <w:lang w:val="hy-AM"/>
        </w:rPr>
        <w:t>Պոլիկլինիկաների (խառը, մեծահասակների և մանկական), առանձին մասնագիտացված կաբինետների, ընտանեկան բժշկի գրասենյակների, բժշկական ամբուլատորիաների, գյուղական առողջության կենտրոնների, բուժակ-մանկաբարձական կետերի, կանանց կոնսուլտացիաների և հիվանդանոցային (մասնագիտացված) բժշկական օգնության ու սպասարկման համար անհրաժեշտ տեխնիկական և մասնագիտական որակավորման պահանջներն ու պայմանները հաստատելու մասին</w:t>
      </w:r>
      <w:r w:rsidRPr="003A0548">
        <w:rPr>
          <w:rFonts w:ascii="GHEA Grapalat" w:hAnsi="GHEA Grapalat" w:cs="GHEA Grapalat"/>
          <w:noProof/>
          <w:sz w:val="22"/>
          <w:szCs w:val="22"/>
          <w:lang w:val="hy-AM"/>
        </w:rPr>
        <w:t>»</w:t>
      </w:r>
      <w:r w:rsidRPr="003A0548">
        <w:rPr>
          <w:rFonts w:ascii="GHEA Grapalat" w:hAnsi="GHEA Grapalat" w:cs="GHEA Grapalat"/>
          <w:noProof/>
          <w:sz w:val="22"/>
          <w:szCs w:val="22"/>
          <w:highlight w:val="white"/>
          <w:lang w:val="hy-AM"/>
        </w:rPr>
        <w:t xml:space="preserve"> N 1936-Ն որոշում</w:t>
      </w:r>
      <w:r w:rsidRPr="003A0548">
        <w:rPr>
          <w:rFonts w:ascii="GHEA Grapalat" w:hAnsi="GHEA Grapalat" w:cs="GHEA Grapalat"/>
          <w:noProof/>
          <w:sz w:val="22"/>
          <w:szCs w:val="22"/>
          <w:lang w:val="hy-AM"/>
        </w:rPr>
        <w:t>:</w:t>
      </w:r>
    </w:p>
    <w:p w14:paraId="238DFFD7" w14:textId="77777777" w:rsidR="00A200CE" w:rsidRPr="003A0548" w:rsidRDefault="00A200CE" w:rsidP="00A200CE">
      <w:pPr>
        <w:rPr>
          <w:rFonts w:ascii="GHEA Grapalat" w:hAnsi="GHEA Grapalat"/>
          <w:noProof/>
          <w:lang w:val="hy-AM"/>
        </w:rPr>
      </w:pPr>
    </w:p>
    <w:p w14:paraId="199CB240" w14:textId="77777777" w:rsidR="00A200CE" w:rsidRDefault="00A200CE" w:rsidP="00A200CE">
      <w:pPr>
        <w:rPr>
          <w:rFonts w:ascii="GHEA Grapalat" w:hAnsi="GHEA Grapalat"/>
          <w:noProof/>
          <w:lang w:val="hy-AM"/>
        </w:rPr>
      </w:pPr>
    </w:p>
    <w:p w14:paraId="2B6EFE3E" w14:textId="77777777" w:rsidR="00A200CE" w:rsidRDefault="00A200CE" w:rsidP="00A200CE">
      <w:pPr>
        <w:rPr>
          <w:rFonts w:ascii="GHEA Grapalat" w:hAnsi="GHEA Grapalat"/>
          <w:noProof/>
          <w:lang w:val="hy-AM"/>
        </w:rPr>
      </w:pPr>
    </w:p>
    <w:p w14:paraId="5C1C64D1" w14:textId="77777777" w:rsidR="00A200CE" w:rsidRPr="003A0548" w:rsidRDefault="00A200CE" w:rsidP="00A200CE">
      <w:pPr>
        <w:rPr>
          <w:rFonts w:ascii="GHEA Grapalat" w:hAnsi="GHEA Grapalat"/>
          <w:noProof/>
          <w:lang w:val="hy-AM"/>
        </w:rPr>
      </w:pPr>
    </w:p>
    <w:p w14:paraId="48548D07" w14:textId="77777777" w:rsidR="00A200CE" w:rsidRPr="003A0548" w:rsidRDefault="00A200CE" w:rsidP="00A200CE">
      <w:pPr>
        <w:rPr>
          <w:rFonts w:ascii="GHEA Grapalat" w:hAnsi="GHEA Grapalat"/>
          <w:noProof/>
          <w:lang w:val="hy-AM"/>
        </w:rPr>
      </w:pPr>
    </w:p>
    <w:p w14:paraId="6EB31CFB" w14:textId="77777777" w:rsidR="00A200CE" w:rsidRPr="003A0548" w:rsidRDefault="00A200CE" w:rsidP="00A200CE">
      <w:pPr>
        <w:rPr>
          <w:rFonts w:ascii="GHEA Grapalat" w:hAnsi="GHEA Grapalat"/>
          <w:bCs/>
          <w:noProof/>
          <w:color w:val="000000"/>
          <w:lang w:val="hy-AM"/>
        </w:rPr>
      </w:pPr>
      <w:r>
        <w:rPr>
          <w:rFonts w:ascii="GHEA Grapalat" w:hAnsi="GHEA Grapalat" w:cs="GHEA Grapalat"/>
          <w:lang w:val="hy-AM"/>
        </w:rPr>
        <w:t>Տեսչական մարմնի ծառայող</w:t>
      </w:r>
      <w:r w:rsidRPr="003A0548">
        <w:rPr>
          <w:rFonts w:ascii="GHEA Grapalat" w:hAnsi="GHEA Grapalat"/>
          <w:bCs/>
          <w:noProof/>
          <w:color w:val="000000"/>
          <w:lang w:val="hy-AM"/>
        </w:rPr>
        <w:t xml:space="preserve">   __________________</w:t>
      </w:r>
      <w:r w:rsidRPr="003A0548">
        <w:rPr>
          <w:rFonts w:ascii="GHEA Grapalat" w:hAnsi="GHEA Grapalat"/>
          <w:bCs/>
          <w:noProof/>
          <w:color w:val="000000"/>
          <w:lang w:val="hy-AM"/>
        </w:rPr>
        <w:tab/>
      </w:r>
      <w:r w:rsidRPr="003A0548">
        <w:rPr>
          <w:rFonts w:ascii="GHEA Grapalat" w:hAnsi="GHEA Grapalat"/>
          <w:bCs/>
          <w:noProof/>
          <w:color w:val="000000"/>
          <w:lang w:val="hy-AM"/>
        </w:rPr>
        <w:tab/>
        <w:t xml:space="preserve">                                  Տնտեսավարող ____________________</w:t>
      </w:r>
    </w:p>
    <w:p w14:paraId="686BC869" w14:textId="77777777" w:rsidR="00A200CE" w:rsidRPr="003A0548" w:rsidRDefault="00A200CE" w:rsidP="00A200CE">
      <w:pPr>
        <w:rPr>
          <w:rFonts w:ascii="GHEA Grapalat" w:hAnsi="GHEA Grapalat"/>
          <w:bCs/>
          <w:noProof/>
          <w:color w:val="000000"/>
          <w:lang w:val="hy-AM"/>
        </w:rPr>
      </w:pPr>
      <w:r w:rsidRPr="003A0548">
        <w:rPr>
          <w:rFonts w:ascii="GHEA Grapalat" w:hAnsi="GHEA Grapalat"/>
          <w:bCs/>
          <w:noProof/>
          <w:color w:val="000000"/>
          <w:lang w:val="hy-AM"/>
        </w:rPr>
        <w:t xml:space="preserve">              </w:t>
      </w:r>
      <w:r w:rsidRPr="00EE36CD">
        <w:rPr>
          <w:rFonts w:ascii="GHEA Grapalat" w:hAnsi="GHEA Grapalat"/>
          <w:bCs/>
          <w:noProof/>
          <w:color w:val="000000"/>
          <w:lang w:val="hy-AM"/>
        </w:rPr>
        <w:tab/>
      </w:r>
      <w:r w:rsidRPr="00EE36CD">
        <w:rPr>
          <w:rFonts w:ascii="GHEA Grapalat" w:hAnsi="GHEA Grapalat"/>
          <w:bCs/>
          <w:noProof/>
          <w:color w:val="000000"/>
          <w:lang w:val="hy-AM"/>
        </w:rPr>
        <w:tab/>
      </w:r>
      <w:r w:rsidRPr="00EE36CD">
        <w:rPr>
          <w:rFonts w:ascii="GHEA Grapalat" w:hAnsi="GHEA Grapalat"/>
          <w:bCs/>
          <w:noProof/>
          <w:color w:val="000000"/>
          <w:lang w:val="hy-AM"/>
        </w:rPr>
        <w:tab/>
      </w:r>
      <w:r w:rsidRPr="00EE36CD">
        <w:rPr>
          <w:rFonts w:ascii="GHEA Grapalat" w:hAnsi="GHEA Grapalat"/>
          <w:bCs/>
          <w:noProof/>
          <w:color w:val="000000"/>
          <w:lang w:val="hy-AM"/>
        </w:rPr>
        <w:tab/>
      </w:r>
      <w:r w:rsidRPr="003A0548">
        <w:rPr>
          <w:rFonts w:ascii="GHEA Grapalat" w:hAnsi="GHEA Grapalat"/>
          <w:bCs/>
          <w:noProof/>
          <w:color w:val="000000"/>
          <w:lang w:val="hy-AM"/>
        </w:rPr>
        <w:t xml:space="preserve"> (ստորագրությունը)</w:t>
      </w:r>
      <w:r w:rsidRPr="003A0548">
        <w:rPr>
          <w:rFonts w:ascii="GHEA Grapalat" w:hAnsi="GHEA Grapalat"/>
          <w:bCs/>
          <w:noProof/>
          <w:color w:val="000000"/>
          <w:lang w:val="hy-AM"/>
        </w:rPr>
        <w:tab/>
      </w:r>
      <w:r w:rsidRPr="003A0548">
        <w:rPr>
          <w:rFonts w:ascii="GHEA Grapalat" w:hAnsi="GHEA Grapalat"/>
          <w:bCs/>
          <w:noProof/>
          <w:color w:val="000000"/>
          <w:lang w:val="hy-AM"/>
        </w:rPr>
        <w:tab/>
      </w:r>
      <w:r w:rsidRPr="003A0548">
        <w:rPr>
          <w:rFonts w:ascii="GHEA Grapalat" w:hAnsi="GHEA Grapalat"/>
          <w:bCs/>
          <w:noProof/>
          <w:color w:val="000000"/>
          <w:lang w:val="hy-AM"/>
        </w:rPr>
        <w:tab/>
      </w:r>
      <w:r w:rsidRPr="003A0548">
        <w:rPr>
          <w:rFonts w:ascii="GHEA Grapalat" w:hAnsi="GHEA Grapalat"/>
          <w:bCs/>
          <w:noProof/>
          <w:color w:val="000000"/>
          <w:lang w:val="hy-AM"/>
        </w:rPr>
        <w:tab/>
      </w:r>
      <w:r w:rsidRPr="003A0548">
        <w:rPr>
          <w:rFonts w:ascii="GHEA Grapalat" w:hAnsi="GHEA Grapalat"/>
          <w:bCs/>
          <w:noProof/>
          <w:color w:val="000000"/>
          <w:lang w:val="hy-AM"/>
        </w:rPr>
        <w:tab/>
      </w:r>
      <w:r w:rsidRPr="003A0548">
        <w:rPr>
          <w:rFonts w:ascii="GHEA Grapalat" w:hAnsi="GHEA Grapalat"/>
          <w:bCs/>
          <w:noProof/>
          <w:color w:val="000000"/>
          <w:lang w:val="hy-AM"/>
        </w:rPr>
        <w:tab/>
      </w:r>
      <w:r w:rsidRPr="003A0548">
        <w:rPr>
          <w:rFonts w:ascii="GHEA Grapalat" w:hAnsi="GHEA Grapalat"/>
          <w:bCs/>
          <w:noProof/>
          <w:color w:val="000000"/>
          <w:lang w:val="hy-AM"/>
        </w:rPr>
        <w:tab/>
      </w:r>
      <w:r w:rsidRPr="00EE36CD">
        <w:rPr>
          <w:rFonts w:ascii="GHEA Grapalat" w:hAnsi="GHEA Grapalat"/>
          <w:bCs/>
          <w:noProof/>
          <w:color w:val="000000"/>
          <w:lang w:val="hy-AM"/>
        </w:rPr>
        <w:tab/>
      </w:r>
      <w:r w:rsidRPr="003A0548">
        <w:rPr>
          <w:rFonts w:ascii="GHEA Grapalat" w:hAnsi="GHEA Grapalat"/>
          <w:bCs/>
          <w:noProof/>
          <w:color w:val="000000"/>
          <w:lang w:val="hy-AM"/>
        </w:rPr>
        <w:t xml:space="preserve"> (ստորագրությունը)</w:t>
      </w:r>
    </w:p>
    <w:p w14:paraId="09F44E79" w14:textId="77777777" w:rsidR="00A200CE" w:rsidRPr="0010464C" w:rsidRDefault="00A200CE" w:rsidP="00A200CE">
      <w:pPr>
        <w:rPr>
          <w:rFonts w:ascii="GHEA Grapalat" w:hAnsi="GHEA Grapalat"/>
          <w:noProof/>
          <w:lang w:val="hy-AM"/>
        </w:rPr>
      </w:pPr>
    </w:p>
    <w:p w14:paraId="7C7321C3" w14:textId="77777777" w:rsidR="00D93092" w:rsidRPr="00A200CE" w:rsidRDefault="00A200CE" w:rsidP="00A200CE">
      <w:pPr>
        <w:rPr>
          <w:lang w:val="hy-AM"/>
        </w:rPr>
      </w:pPr>
      <w:r w:rsidRPr="00AA3093">
        <w:rPr>
          <w:rFonts w:ascii="GHEA Mariam" w:hAnsi="GHEA Mariam" w:cs="Arial"/>
          <w:lang w:val="hy-AM"/>
        </w:rPr>
        <w:br w:type="column"/>
      </w:r>
    </w:p>
    <w:sectPr w:rsidR="00D93092" w:rsidRPr="00A200CE" w:rsidSect="00A200CE">
      <w:pgSz w:w="15840" w:h="12240" w:orient="landscape"/>
      <w:pgMar w:top="1440" w:right="95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154D7C"/>
    <w:multiLevelType w:val="hybridMultilevel"/>
    <w:tmpl w:val="19F6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6616B"/>
    <w:multiLevelType w:val="hybridMultilevel"/>
    <w:tmpl w:val="5A3868D2"/>
    <w:lvl w:ilvl="0" w:tplc="A2BEC3CE">
      <w:start w:val="1"/>
      <w:numFmt w:val="decimal"/>
      <w:lvlText w:val="%1."/>
      <w:lvlJc w:val="left"/>
      <w:pPr>
        <w:ind w:left="348"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91F22"/>
    <w:multiLevelType w:val="hybridMultilevel"/>
    <w:tmpl w:val="C98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F2AA3"/>
    <w:multiLevelType w:val="hybridMultilevel"/>
    <w:tmpl w:val="E4E0250E"/>
    <w:lvl w:ilvl="0" w:tplc="AC247592">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1431"/>
    <w:multiLevelType w:val="hybridMultilevel"/>
    <w:tmpl w:val="0290B2E6"/>
    <w:lvl w:ilvl="0" w:tplc="BE16E8DC">
      <w:start w:val="1"/>
      <w:numFmt w:val="decimal"/>
      <w:lvlText w:val="%1."/>
      <w:lvlJc w:val="left"/>
      <w:pPr>
        <w:ind w:left="720" w:hanging="360"/>
      </w:pPr>
      <w:rPr>
        <w:rFonts w:ascii="GHEA Grapalat" w:hAnsi="GHEA Grapala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7746"/>
    <w:multiLevelType w:val="hybridMultilevel"/>
    <w:tmpl w:val="E6583F1E"/>
    <w:lvl w:ilvl="0" w:tplc="943C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D569E"/>
    <w:multiLevelType w:val="hybridMultilevel"/>
    <w:tmpl w:val="7EA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319D"/>
    <w:multiLevelType w:val="singleLevel"/>
    <w:tmpl w:val="B512FF92"/>
    <w:lvl w:ilvl="0">
      <w:start w:val="1"/>
      <w:numFmt w:val="upperRoman"/>
      <w:lvlText w:val="%1."/>
      <w:lvlJc w:val="left"/>
      <w:pPr>
        <w:tabs>
          <w:tab w:val="num" w:pos="720"/>
        </w:tabs>
        <w:ind w:left="720" w:hanging="720"/>
      </w:pPr>
    </w:lvl>
  </w:abstractNum>
  <w:abstractNum w:abstractNumId="9" w15:restartNumberingAfterBreak="0">
    <w:nsid w:val="2C823F10"/>
    <w:multiLevelType w:val="hybridMultilevel"/>
    <w:tmpl w:val="B988305E"/>
    <w:lvl w:ilvl="0" w:tplc="1366B15A">
      <w:start w:val="1"/>
      <w:numFmt w:val="decimal"/>
      <w:lvlText w:val="%1."/>
      <w:lvlJc w:val="left"/>
      <w:pPr>
        <w:ind w:left="350" w:hanging="360"/>
      </w:pPr>
      <w:rPr>
        <w:rFonts w:hint="default"/>
        <w:lang w:val="hy-AM"/>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0" w15:restartNumberingAfterBreak="0">
    <w:nsid w:val="2F000002"/>
    <w:multiLevelType w:val="hybridMultilevel"/>
    <w:tmpl w:val="4F36FB64"/>
    <w:lvl w:ilvl="0" w:tplc="9DF4FFC2">
      <w:start w:val="1"/>
      <w:numFmt w:val="decimal"/>
      <w:lvlText w:val="%1."/>
      <w:lvlJc w:val="left"/>
      <w:pPr>
        <w:ind w:left="720" w:hanging="360"/>
      </w:pPr>
      <w:rPr>
        <w:b w:val="0"/>
      </w:rPr>
    </w:lvl>
    <w:lvl w:ilvl="1" w:tplc="3D44EA8E">
      <w:start w:val="1"/>
      <w:numFmt w:val="lowerLetter"/>
      <w:lvlText w:val="%2."/>
      <w:lvlJc w:val="left"/>
      <w:pPr>
        <w:ind w:left="1440" w:hanging="360"/>
      </w:pPr>
    </w:lvl>
    <w:lvl w:ilvl="2" w:tplc="D15A1BA0">
      <w:start w:val="1"/>
      <w:numFmt w:val="lowerRoman"/>
      <w:lvlText w:val="%3."/>
      <w:lvlJc w:val="right"/>
      <w:pPr>
        <w:ind w:left="2160" w:hanging="180"/>
      </w:pPr>
    </w:lvl>
    <w:lvl w:ilvl="3" w:tplc="2F1495E4">
      <w:start w:val="1"/>
      <w:numFmt w:val="decimal"/>
      <w:lvlText w:val="%4."/>
      <w:lvlJc w:val="left"/>
      <w:pPr>
        <w:ind w:left="2880" w:hanging="360"/>
      </w:pPr>
    </w:lvl>
    <w:lvl w:ilvl="4" w:tplc="E38C23E2">
      <w:start w:val="1"/>
      <w:numFmt w:val="lowerLetter"/>
      <w:lvlText w:val="%5."/>
      <w:lvlJc w:val="left"/>
      <w:pPr>
        <w:ind w:left="3600" w:hanging="360"/>
      </w:pPr>
    </w:lvl>
    <w:lvl w:ilvl="5" w:tplc="E904D0F8">
      <w:start w:val="1"/>
      <w:numFmt w:val="lowerRoman"/>
      <w:lvlText w:val="%6."/>
      <w:lvlJc w:val="right"/>
      <w:pPr>
        <w:ind w:left="4320" w:hanging="180"/>
      </w:pPr>
    </w:lvl>
    <w:lvl w:ilvl="6" w:tplc="6DAE3800">
      <w:start w:val="1"/>
      <w:numFmt w:val="decimal"/>
      <w:lvlText w:val="%7."/>
      <w:lvlJc w:val="left"/>
      <w:pPr>
        <w:ind w:left="5040" w:hanging="360"/>
      </w:pPr>
    </w:lvl>
    <w:lvl w:ilvl="7" w:tplc="C784A762">
      <w:start w:val="1"/>
      <w:numFmt w:val="lowerLetter"/>
      <w:lvlText w:val="%8."/>
      <w:lvlJc w:val="left"/>
      <w:pPr>
        <w:ind w:left="5760" w:hanging="360"/>
      </w:pPr>
    </w:lvl>
    <w:lvl w:ilvl="8" w:tplc="D5D63042">
      <w:start w:val="1"/>
      <w:numFmt w:val="lowerRoman"/>
      <w:lvlText w:val="%9."/>
      <w:lvlJc w:val="right"/>
      <w:pPr>
        <w:ind w:left="6480" w:hanging="180"/>
      </w:pPr>
    </w:lvl>
  </w:abstractNum>
  <w:abstractNum w:abstractNumId="11" w15:restartNumberingAfterBreak="0">
    <w:nsid w:val="2F000004"/>
    <w:multiLevelType w:val="hybridMultilevel"/>
    <w:tmpl w:val="342AA876"/>
    <w:lvl w:ilvl="0" w:tplc="01243C16">
      <w:start w:val="1"/>
      <w:numFmt w:val="decimal"/>
      <w:lvlText w:val="%1."/>
      <w:lvlJc w:val="left"/>
      <w:pPr>
        <w:ind w:left="720" w:hanging="360"/>
      </w:pPr>
    </w:lvl>
    <w:lvl w:ilvl="1" w:tplc="6180E0E2">
      <w:start w:val="1"/>
      <w:numFmt w:val="lowerLetter"/>
      <w:lvlText w:val="%2."/>
      <w:lvlJc w:val="left"/>
      <w:pPr>
        <w:ind w:left="1440" w:hanging="360"/>
      </w:pPr>
    </w:lvl>
    <w:lvl w:ilvl="2" w:tplc="E6421ECC">
      <w:start w:val="1"/>
      <w:numFmt w:val="lowerRoman"/>
      <w:lvlText w:val="%3."/>
      <w:lvlJc w:val="right"/>
      <w:pPr>
        <w:ind w:left="2160" w:hanging="180"/>
      </w:pPr>
    </w:lvl>
    <w:lvl w:ilvl="3" w:tplc="DA42A41A">
      <w:start w:val="1"/>
      <w:numFmt w:val="decimal"/>
      <w:lvlText w:val="%4."/>
      <w:lvlJc w:val="left"/>
      <w:pPr>
        <w:ind w:left="2880" w:hanging="360"/>
      </w:pPr>
    </w:lvl>
    <w:lvl w:ilvl="4" w:tplc="E6DC2B96">
      <w:start w:val="1"/>
      <w:numFmt w:val="lowerLetter"/>
      <w:lvlText w:val="%5."/>
      <w:lvlJc w:val="left"/>
      <w:pPr>
        <w:ind w:left="3600" w:hanging="360"/>
      </w:pPr>
    </w:lvl>
    <w:lvl w:ilvl="5" w:tplc="A0A0AC78">
      <w:start w:val="1"/>
      <w:numFmt w:val="lowerRoman"/>
      <w:lvlText w:val="%6."/>
      <w:lvlJc w:val="right"/>
      <w:pPr>
        <w:ind w:left="4320" w:hanging="180"/>
      </w:pPr>
    </w:lvl>
    <w:lvl w:ilvl="6" w:tplc="FB82395E">
      <w:start w:val="1"/>
      <w:numFmt w:val="decimal"/>
      <w:lvlText w:val="%7."/>
      <w:lvlJc w:val="left"/>
      <w:pPr>
        <w:ind w:left="5040" w:hanging="360"/>
      </w:pPr>
    </w:lvl>
    <w:lvl w:ilvl="7" w:tplc="49DCE7A2">
      <w:start w:val="1"/>
      <w:numFmt w:val="lowerLetter"/>
      <w:lvlText w:val="%8."/>
      <w:lvlJc w:val="left"/>
      <w:pPr>
        <w:ind w:left="5760" w:hanging="360"/>
      </w:pPr>
    </w:lvl>
    <w:lvl w:ilvl="8" w:tplc="B6E060FC">
      <w:start w:val="1"/>
      <w:numFmt w:val="lowerRoman"/>
      <w:lvlText w:val="%9."/>
      <w:lvlJc w:val="right"/>
      <w:pPr>
        <w:ind w:left="6480" w:hanging="180"/>
      </w:pPr>
    </w:lvl>
  </w:abstractNum>
  <w:abstractNum w:abstractNumId="12" w15:restartNumberingAfterBreak="0">
    <w:nsid w:val="2F000013"/>
    <w:multiLevelType w:val="hybridMultilevel"/>
    <w:tmpl w:val="3F91333A"/>
    <w:lvl w:ilvl="0" w:tplc="10BC53D6">
      <w:start w:val="1"/>
      <w:numFmt w:val="decimal"/>
      <w:lvlText w:val="%1."/>
      <w:lvlJc w:val="left"/>
      <w:pPr>
        <w:ind w:left="720" w:hanging="360"/>
      </w:pPr>
    </w:lvl>
    <w:lvl w:ilvl="1" w:tplc="B33EE2DA">
      <w:start w:val="1"/>
      <w:numFmt w:val="lowerLetter"/>
      <w:lvlText w:val="%2."/>
      <w:lvlJc w:val="left"/>
      <w:pPr>
        <w:ind w:left="1440" w:hanging="360"/>
      </w:pPr>
    </w:lvl>
    <w:lvl w:ilvl="2" w:tplc="45D687EC">
      <w:start w:val="1"/>
      <w:numFmt w:val="lowerRoman"/>
      <w:lvlText w:val="%3."/>
      <w:lvlJc w:val="right"/>
      <w:pPr>
        <w:ind w:left="2160" w:hanging="180"/>
      </w:pPr>
    </w:lvl>
    <w:lvl w:ilvl="3" w:tplc="F1E46C40">
      <w:start w:val="1"/>
      <w:numFmt w:val="decimal"/>
      <w:lvlText w:val="%4."/>
      <w:lvlJc w:val="left"/>
      <w:pPr>
        <w:ind w:left="2880" w:hanging="360"/>
      </w:pPr>
    </w:lvl>
    <w:lvl w:ilvl="4" w:tplc="5CF8FB48">
      <w:start w:val="1"/>
      <w:numFmt w:val="lowerLetter"/>
      <w:lvlText w:val="%5."/>
      <w:lvlJc w:val="left"/>
      <w:pPr>
        <w:ind w:left="3600" w:hanging="360"/>
      </w:pPr>
    </w:lvl>
    <w:lvl w:ilvl="5" w:tplc="8D48B014">
      <w:start w:val="1"/>
      <w:numFmt w:val="lowerRoman"/>
      <w:lvlText w:val="%6."/>
      <w:lvlJc w:val="right"/>
      <w:pPr>
        <w:ind w:left="4320" w:hanging="180"/>
      </w:pPr>
    </w:lvl>
    <w:lvl w:ilvl="6" w:tplc="8BE67134">
      <w:start w:val="1"/>
      <w:numFmt w:val="decimal"/>
      <w:lvlText w:val="%7."/>
      <w:lvlJc w:val="left"/>
      <w:pPr>
        <w:ind w:left="5040" w:hanging="360"/>
      </w:pPr>
    </w:lvl>
    <w:lvl w:ilvl="7" w:tplc="596C0996">
      <w:start w:val="1"/>
      <w:numFmt w:val="lowerLetter"/>
      <w:lvlText w:val="%8."/>
      <w:lvlJc w:val="left"/>
      <w:pPr>
        <w:ind w:left="5760" w:hanging="360"/>
      </w:pPr>
    </w:lvl>
    <w:lvl w:ilvl="8" w:tplc="4006B7B8">
      <w:start w:val="1"/>
      <w:numFmt w:val="lowerRoman"/>
      <w:lvlText w:val="%9."/>
      <w:lvlJc w:val="right"/>
      <w:pPr>
        <w:ind w:left="6480" w:hanging="180"/>
      </w:pPr>
    </w:lvl>
  </w:abstractNum>
  <w:abstractNum w:abstractNumId="13" w15:restartNumberingAfterBreak="0">
    <w:nsid w:val="2F000016"/>
    <w:multiLevelType w:val="hybridMultilevel"/>
    <w:tmpl w:val="2FECDC94"/>
    <w:lvl w:ilvl="0" w:tplc="9982B326">
      <w:start w:val="1"/>
      <w:numFmt w:val="decimal"/>
      <w:lvlText w:val="%1."/>
      <w:lvlJc w:val="left"/>
      <w:pPr>
        <w:ind w:left="720" w:hanging="360"/>
      </w:pPr>
    </w:lvl>
    <w:lvl w:ilvl="1" w:tplc="434E6996">
      <w:start w:val="1"/>
      <w:numFmt w:val="lowerLetter"/>
      <w:lvlText w:val="%2."/>
      <w:lvlJc w:val="left"/>
      <w:pPr>
        <w:ind w:left="1440" w:hanging="360"/>
      </w:pPr>
    </w:lvl>
    <w:lvl w:ilvl="2" w:tplc="011E14A0">
      <w:start w:val="1"/>
      <w:numFmt w:val="lowerRoman"/>
      <w:lvlText w:val="%3."/>
      <w:lvlJc w:val="right"/>
      <w:pPr>
        <w:ind w:left="2160" w:hanging="180"/>
      </w:pPr>
    </w:lvl>
    <w:lvl w:ilvl="3" w:tplc="A6C44662">
      <w:start w:val="1"/>
      <w:numFmt w:val="decimal"/>
      <w:lvlText w:val="%4."/>
      <w:lvlJc w:val="left"/>
      <w:pPr>
        <w:ind w:left="2880" w:hanging="360"/>
      </w:pPr>
    </w:lvl>
    <w:lvl w:ilvl="4" w:tplc="6DCEE8AC">
      <w:start w:val="1"/>
      <w:numFmt w:val="lowerLetter"/>
      <w:lvlText w:val="%5."/>
      <w:lvlJc w:val="left"/>
      <w:pPr>
        <w:ind w:left="3600" w:hanging="360"/>
      </w:pPr>
    </w:lvl>
    <w:lvl w:ilvl="5" w:tplc="AD645606">
      <w:start w:val="1"/>
      <w:numFmt w:val="lowerRoman"/>
      <w:lvlText w:val="%6."/>
      <w:lvlJc w:val="right"/>
      <w:pPr>
        <w:ind w:left="4320" w:hanging="180"/>
      </w:pPr>
    </w:lvl>
    <w:lvl w:ilvl="6" w:tplc="AD541430">
      <w:start w:val="1"/>
      <w:numFmt w:val="decimal"/>
      <w:lvlText w:val="%7."/>
      <w:lvlJc w:val="left"/>
      <w:pPr>
        <w:ind w:left="5040" w:hanging="360"/>
      </w:pPr>
    </w:lvl>
    <w:lvl w:ilvl="7" w:tplc="F2229958">
      <w:start w:val="1"/>
      <w:numFmt w:val="lowerLetter"/>
      <w:lvlText w:val="%8."/>
      <w:lvlJc w:val="left"/>
      <w:pPr>
        <w:ind w:left="5760" w:hanging="360"/>
      </w:pPr>
    </w:lvl>
    <w:lvl w:ilvl="8" w:tplc="583EB01A">
      <w:start w:val="1"/>
      <w:numFmt w:val="lowerRoman"/>
      <w:lvlText w:val="%9."/>
      <w:lvlJc w:val="right"/>
      <w:pPr>
        <w:ind w:left="6480" w:hanging="180"/>
      </w:pPr>
    </w:lvl>
  </w:abstractNum>
  <w:abstractNum w:abstractNumId="14" w15:restartNumberingAfterBreak="0">
    <w:nsid w:val="30A01453"/>
    <w:multiLevelType w:val="hybridMultilevel"/>
    <w:tmpl w:val="AB1E3518"/>
    <w:lvl w:ilvl="0" w:tplc="9A30CA18">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FDE74C4"/>
    <w:multiLevelType w:val="hybridMultilevel"/>
    <w:tmpl w:val="244C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30593"/>
    <w:multiLevelType w:val="hybridMultilevel"/>
    <w:tmpl w:val="79869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355302"/>
    <w:multiLevelType w:val="hybridMultilevel"/>
    <w:tmpl w:val="985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97A3C"/>
    <w:multiLevelType w:val="hybridMultilevel"/>
    <w:tmpl w:val="565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B51011"/>
    <w:multiLevelType w:val="hybridMultilevel"/>
    <w:tmpl w:val="5C245CC0"/>
    <w:lvl w:ilvl="0" w:tplc="CB82CA06">
      <w:start w:val="1"/>
      <w:numFmt w:val="decimal"/>
      <w:lvlText w:val="%1."/>
      <w:lvlJc w:val="left"/>
      <w:pPr>
        <w:ind w:left="720" w:hanging="360"/>
      </w:pPr>
      <w:rPr>
        <w:rFonts w:eastAsia="Times New Roman" w:cs="Times New Roman" w:hint="default"/>
        <w:b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318BF"/>
    <w:multiLevelType w:val="hybridMultilevel"/>
    <w:tmpl w:val="F16C5332"/>
    <w:lvl w:ilvl="0" w:tplc="19B23C6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3" w15:restartNumberingAfterBreak="0">
    <w:nsid w:val="566F386E"/>
    <w:multiLevelType w:val="hybridMultilevel"/>
    <w:tmpl w:val="5FE43306"/>
    <w:lvl w:ilvl="0" w:tplc="B06A5FD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57B872FF"/>
    <w:multiLevelType w:val="hybridMultilevel"/>
    <w:tmpl w:val="927654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C946295"/>
    <w:multiLevelType w:val="multilevel"/>
    <w:tmpl w:val="FAEE107A"/>
    <w:lvl w:ilvl="0">
      <w:start w:val="1"/>
      <w:numFmt w:val="decimal"/>
      <w:lvlText w:val="%1."/>
      <w:lvlJc w:val="left"/>
      <w:pPr>
        <w:ind w:left="360" w:hanging="360"/>
      </w:pPr>
      <w:rPr>
        <w:rFonts w:ascii="GHEA Grapalat" w:hAnsi="GHEA Grapalat" w:hint="default"/>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26" w15:restartNumberingAfterBreak="0">
    <w:nsid w:val="5C946296"/>
    <w:multiLevelType w:val="multilevel"/>
    <w:tmpl w:val="00000000"/>
    <w:lvl w:ilvl="0">
      <w:start w:val="1"/>
      <w:numFmt w:val="decimal"/>
      <w:lvlText w:val="%1."/>
      <w:lvlJc w:val="left"/>
      <w:pPr>
        <w:ind w:left="360" w:hanging="360"/>
      </w:pPr>
      <w:rPr>
        <w:rFonts w:ascii="Times New Roman" w:hAnsi="Times New Roman" w:hint="default"/>
        <w:b w:val="0"/>
        <w:spacing w:val="0"/>
        <w:w w:val="100"/>
        <w:sz w:val="20"/>
      </w:rPr>
    </w:lvl>
    <w:lvl w:ilvl="1" w:tentative="1">
      <w:start w:val="1"/>
      <w:numFmt w:val="lowerLetter"/>
      <w:lvlText w:val="%2."/>
      <w:lvlJc w:val="left"/>
      <w:pPr>
        <w:ind w:left="1440" w:hanging="360"/>
      </w:pPr>
      <w:rPr>
        <w:rFonts w:ascii="Times New Roman" w:hAnsi="Times New Roman" w:hint="default"/>
        <w:spacing w:val="0"/>
        <w:w w:val="100"/>
        <w:sz w:val="20"/>
      </w:rPr>
    </w:lvl>
    <w:lvl w:ilvl="2" w:tentative="1">
      <w:start w:val="1"/>
      <w:numFmt w:val="lowerRoman"/>
      <w:lvlText w:val="%3."/>
      <w:lvlJc w:val="right"/>
      <w:pPr>
        <w:ind w:left="2160" w:hanging="180"/>
      </w:pPr>
      <w:rPr>
        <w:rFonts w:ascii="Times New Roman" w:hAnsi="Times New Roman" w:hint="default"/>
        <w:spacing w:val="0"/>
        <w:w w:val="100"/>
        <w:sz w:val="20"/>
      </w:rPr>
    </w:lvl>
    <w:lvl w:ilvl="3" w:tentative="1">
      <w:start w:val="1"/>
      <w:numFmt w:val="decimal"/>
      <w:lvlText w:val="%4."/>
      <w:lvlJc w:val="left"/>
      <w:pPr>
        <w:ind w:left="2880" w:hanging="360"/>
      </w:pPr>
      <w:rPr>
        <w:rFonts w:ascii="Times New Roman" w:hAnsi="Times New Roman" w:hint="default"/>
        <w:spacing w:val="0"/>
        <w:w w:val="100"/>
        <w:sz w:val="20"/>
      </w:rPr>
    </w:lvl>
    <w:lvl w:ilvl="4" w:tentative="1">
      <w:start w:val="1"/>
      <w:numFmt w:val="lowerLetter"/>
      <w:lvlText w:val="%5."/>
      <w:lvlJc w:val="left"/>
      <w:pPr>
        <w:ind w:left="3600" w:hanging="360"/>
      </w:pPr>
      <w:rPr>
        <w:rFonts w:ascii="Times New Roman" w:hAnsi="Times New Roman" w:hint="default"/>
        <w:spacing w:val="0"/>
        <w:w w:val="100"/>
        <w:sz w:val="20"/>
      </w:rPr>
    </w:lvl>
    <w:lvl w:ilvl="5" w:tentative="1">
      <w:start w:val="1"/>
      <w:numFmt w:val="lowerRoman"/>
      <w:lvlText w:val="%6."/>
      <w:lvlJc w:val="right"/>
      <w:pPr>
        <w:ind w:left="4320" w:hanging="180"/>
      </w:pPr>
      <w:rPr>
        <w:rFonts w:ascii="Times New Roman" w:hAnsi="Times New Roman" w:hint="default"/>
        <w:spacing w:val="0"/>
        <w:w w:val="100"/>
        <w:sz w:val="20"/>
      </w:rPr>
    </w:lvl>
    <w:lvl w:ilvl="6" w:tentative="1">
      <w:start w:val="1"/>
      <w:numFmt w:val="decimal"/>
      <w:lvlText w:val="%7."/>
      <w:lvlJc w:val="left"/>
      <w:pPr>
        <w:ind w:left="5040" w:hanging="360"/>
      </w:pPr>
      <w:rPr>
        <w:rFonts w:ascii="Times New Roman" w:hAnsi="Times New Roman" w:hint="default"/>
        <w:spacing w:val="0"/>
        <w:w w:val="100"/>
        <w:sz w:val="20"/>
      </w:rPr>
    </w:lvl>
    <w:lvl w:ilvl="7" w:tentative="1">
      <w:start w:val="1"/>
      <w:numFmt w:val="lowerLetter"/>
      <w:lvlText w:val="%8."/>
      <w:lvlJc w:val="left"/>
      <w:pPr>
        <w:ind w:left="5760" w:hanging="360"/>
      </w:pPr>
      <w:rPr>
        <w:rFonts w:ascii="Times New Roman" w:hAnsi="Times New Roman" w:hint="default"/>
        <w:spacing w:val="0"/>
        <w:w w:val="100"/>
        <w:sz w:val="20"/>
      </w:rPr>
    </w:lvl>
    <w:lvl w:ilvl="8" w:tentative="1">
      <w:start w:val="1"/>
      <w:numFmt w:val="lowerRoman"/>
      <w:lvlText w:val="%9."/>
      <w:lvlJc w:val="right"/>
      <w:pPr>
        <w:ind w:left="6480" w:hanging="180"/>
      </w:pPr>
      <w:rPr>
        <w:rFonts w:ascii="Times New Roman" w:hAnsi="Times New Roman" w:hint="default"/>
        <w:spacing w:val="0"/>
        <w:w w:val="100"/>
        <w:sz w:val="20"/>
      </w:rPr>
    </w:lvl>
  </w:abstractNum>
  <w:abstractNum w:abstractNumId="27" w15:restartNumberingAfterBreak="0">
    <w:nsid w:val="617050AC"/>
    <w:multiLevelType w:val="hybridMultilevel"/>
    <w:tmpl w:val="4FEED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F111EC"/>
    <w:multiLevelType w:val="hybridMultilevel"/>
    <w:tmpl w:val="71C2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66E67"/>
    <w:multiLevelType w:val="hybridMultilevel"/>
    <w:tmpl w:val="8F2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23348"/>
    <w:multiLevelType w:val="hybridMultilevel"/>
    <w:tmpl w:val="606A33C2"/>
    <w:lvl w:ilvl="0" w:tplc="F4A8553E">
      <w:start w:val="1"/>
      <w:numFmt w:val="decimal"/>
      <w:lvlText w:val="%1."/>
      <w:lvlJc w:val="right"/>
      <w:pPr>
        <w:ind w:left="786"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E7CE8"/>
    <w:multiLevelType w:val="hybridMultilevel"/>
    <w:tmpl w:val="1D82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A05A6"/>
    <w:multiLevelType w:val="hybridMultilevel"/>
    <w:tmpl w:val="32E2666A"/>
    <w:lvl w:ilvl="0" w:tplc="5D58804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13BDF"/>
    <w:multiLevelType w:val="hybridMultilevel"/>
    <w:tmpl w:val="4D6CA0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2140372076">
    <w:abstractNumId w:val="33"/>
  </w:num>
  <w:num w:numId="2" w16cid:durableId="1629621945">
    <w:abstractNumId w:val="29"/>
  </w:num>
  <w:num w:numId="3" w16cid:durableId="337733246">
    <w:abstractNumId w:val="18"/>
  </w:num>
  <w:num w:numId="4" w16cid:durableId="1024015260">
    <w:abstractNumId w:val="19"/>
  </w:num>
  <w:num w:numId="5" w16cid:durableId="2008241487">
    <w:abstractNumId w:val="22"/>
  </w:num>
  <w:num w:numId="6" w16cid:durableId="1287587883">
    <w:abstractNumId w:val="30"/>
  </w:num>
  <w:num w:numId="7" w16cid:durableId="1267149788">
    <w:abstractNumId w:val="17"/>
  </w:num>
  <w:num w:numId="8" w16cid:durableId="714308198">
    <w:abstractNumId w:val="4"/>
  </w:num>
  <w:num w:numId="9" w16cid:durableId="2056928868">
    <w:abstractNumId w:val="31"/>
  </w:num>
  <w:num w:numId="10" w16cid:durableId="721949849">
    <w:abstractNumId w:val="23"/>
  </w:num>
  <w:num w:numId="11" w16cid:durableId="941572329">
    <w:abstractNumId w:val="13"/>
  </w:num>
  <w:num w:numId="12" w16cid:durableId="652296941">
    <w:abstractNumId w:val="28"/>
  </w:num>
  <w:num w:numId="13" w16cid:durableId="1093161223">
    <w:abstractNumId w:val="24"/>
  </w:num>
  <w:num w:numId="14" w16cid:durableId="220021754">
    <w:abstractNumId w:val="15"/>
  </w:num>
  <w:num w:numId="15" w16cid:durableId="573509369">
    <w:abstractNumId w:val="1"/>
  </w:num>
  <w:num w:numId="16" w16cid:durableId="651640168">
    <w:abstractNumId w:val="12"/>
  </w:num>
  <w:num w:numId="17" w16cid:durableId="408768677">
    <w:abstractNumId w:val="6"/>
  </w:num>
  <w:num w:numId="18" w16cid:durableId="900090998">
    <w:abstractNumId w:val="11"/>
  </w:num>
  <w:num w:numId="19" w16cid:durableId="2121222282">
    <w:abstractNumId w:val="16"/>
  </w:num>
  <w:num w:numId="20" w16cid:durableId="2056807928">
    <w:abstractNumId w:val="5"/>
  </w:num>
  <w:num w:numId="21" w16cid:durableId="457258105">
    <w:abstractNumId w:val="7"/>
  </w:num>
  <w:num w:numId="22" w16cid:durableId="637683235">
    <w:abstractNumId w:val="9"/>
  </w:num>
  <w:num w:numId="23" w16cid:durableId="1484159698">
    <w:abstractNumId w:val="2"/>
  </w:num>
  <w:num w:numId="24" w16cid:durableId="2103450319">
    <w:abstractNumId w:val="3"/>
  </w:num>
  <w:num w:numId="25" w16cid:durableId="65225638">
    <w:abstractNumId w:val="14"/>
  </w:num>
  <w:num w:numId="26" w16cid:durableId="1516266809">
    <w:abstractNumId w:val="10"/>
  </w:num>
  <w:num w:numId="27" w16cid:durableId="2061902396">
    <w:abstractNumId w:val="25"/>
  </w:num>
  <w:num w:numId="28" w16cid:durableId="997733962">
    <w:abstractNumId w:val="8"/>
    <w:lvlOverride w:ilvl="0">
      <w:startOverride w:val="1"/>
    </w:lvlOverride>
  </w:num>
  <w:num w:numId="29" w16cid:durableId="1230308781">
    <w:abstractNumId w:val="21"/>
  </w:num>
  <w:num w:numId="30" w16cid:durableId="527983623">
    <w:abstractNumId w:val="26"/>
  </w:num>
  <w:num w:numId="31" w16cid:durableId="1530559962">
    <w:abstractNumId w:val="27"/>
  </w:num>
  <w:num w:numId="32" w16cid:durableId="1146163314">
    <w:abstractNumId w:val="20"/>
  </w:num>
  <w:num w:numId="33" w16cid:durableId="1011032451">
    <w:abstractNumId w:val="32"/>
  </w:num>
  <w:num w:numId="34" w16cid:durableId="93921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68"/>
    <w:rsid w:val="000B6193"/>
    <w:rsid w:val="003F6BA6"/>
    <w:rsid w:val="006578E7"/>
    <w:rsid w:val="00A200CE"/>
    <w:rsid w:val="00D93092"/>
    <w:rsid w:val="00E2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3E35"/>
  <w15:chartTrackingRefBased/>
  <w15:docId w15:val="{BB5B86DE-9D2C-40CF-9938-F02FDA69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2" w:uiPriority="0"/>
    <w:lsdException w:name="List Table 3" w:uiPriority="0"/>
    <w:lsdException w:name="List Table 4" w:uiPriority="0"/>
    <w:lsdException w:name="List Table 5 Dark" w:uiPriority="50"/>
    <w:lsdException w:name="List Table 6 Colorful" w:uiPriority="0"/>
    <w:lsdException w:name="List Table 7 Colorful" w:uiPriority="0"/>
    <w:lsdException w:name="List Table 1 Light Accent 1" w:uiPriority="94"/>
    <w:lsdException w:name="List Table 2 Accent 1" w:uiPriority="0"/>
    <w:lsdException w:name="List Table 3 Accent 1" w:uiPriority="0"/>
    <w:lsdException w:name="List Table 4 Accent 1" w:uiPriority="0"/>
    <w:lsdException w:name="List Table 5 Dark Accent 1" w:uiPriority="50"/>
    <w:lsdException w:name="List Table 6 Colorful Accent 1" w:uiPriority="0"/>
    <w:lsdException w:name="List Table 7 Colorful Accent 1" w:uiPriority="0"/>
    <w:lsdException w:name="List Table 1 Light Accent 2" w:uiPriority="95"/>
    <w:lsdException w:name="List Table 2 Accent 2" w:uiPriority="0"/>
    <w:lsdException w:name="List Table 3 Accent 2" w:uiPriority="0"/>
    <w:lsdException w:name="List Table 4 Accent 2" w:uiPriority="0"/>
    <w:lsdException w:name="List Table 5 Dark Accent 2" w:uiPriority="50"/>
    <w:lsdException w:name="List Table 6 Colorful Accent 2" w:uiPriority="0"/>
    <w:lsdException w:name="List Table 7 Colorful Accent 2" w:uiPriority="0"/>
    <w:lsdException w:name="List Table 1 Light Accent 3" w:uiPriority="96"/>
    <w:lsdException w:name="List Table 2 Accent 3" w:uiPriority="0"/>
    <w:lsdException w:name="List Table 3 Accent 3" w:uiPriority="0"/>
    <w:lsdException w:name="List Table 4 Accent 3" w:uiPriority="0"/>
    <w:lsdException w:name="List Table 5 Dark Accent 3" w:uiPriority="50"/>
    <w:lsdException w:name="List Table 6 Colorful Accent 3" w:uiPriority="0"/>
    <w:lsdException w:name="List Table 7 Colorful Accent 3" w:uiPriority="0"/>
    <w:lsdException w:name="List Table 1 Light Accent 4" w:uiPriority="97"/>
    <w:lsdException w:name="List Table 2 Accent 4" w:uiPriority="0"/>
    <w:lsdException w:name="List Table 3 Accent 4" w:uiPriority="0"/>
    <w:lsdException w:name="List Table 4 Accent 4" w:uiPriority="0"/>
    <w:lsdException w:name="List Table 5 Dark Accent 4" w:uiPriority="50"/>
    <w:lsdException w:name="List Table 6 Colorful Accent 4" w:uiPriority="0"/>
    <w:lsdException w:name="List Table 7 Colorful Accent 4" w:uiPriority="0"/>
    <w:lsdException w:name="List Table 1 Light Accent 5" w:uiPriority="98"/>
    <w:lsdException w:name="List Table 2 Accent 5" w:uiPriority="0"/>
    <w:lsdException w:name="List Table 3 Accent 5" w:uiPriority="0"/>
    <w:lsdException w:name="List Table 4 Accent 5" w:uiPriority="0"/>
    <w:lsdException w:name="List Table 5 Dark Accent 5" w:uiPriority="50"/>
    <w:lsdException w:name="List Table 6 Colorful Accent 5" w:uiPriority="0"/>
    <w:lsdException w:name="List Table 7 Colorful Accent 5" w:uiPriority="0"/>
    <w:lsdException w:name="List Table 2 Accent 6" w:uiPriority="0"/>
    <w:lsdException w:name="List Table 3 Accent 6" w:uiPriority="0"/>
    <w:lsdException w:name="List Table 4 Accent 6" w:uiPriority="0"/>
    <w:lsdException w:name="List Table 5 Dark Accent 6" w:uiPriority="50"/>
    <w:lsdException w:name="List Table 6 Colorful Accent 6" w:uiPriority="0"/>
    <w:lsdException w:name="List Table 7 Colorful Accent 6" w:uiPriority="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00CE"/>
    <w:pPr>
      <w:keepNext/>
      <w:tabs>
        <w:tab w:val="left" w:pos="1515"/>
      </w:tabs>
      <w:spacing w:after="0" w:line="240" w:lineRule="auto"/>
      <w:jc w:val="center"/>
      <w:outlineLvl w:val="0"/>
    </w:pPr>
    <w:rPr>
      <w:rFonts w:ascii="Times LatArm" w:eastAsia="Times New Roman" w:hAnsi="Times LatArm" w:cs="Times New Roman"/>
      <w:sz w:val="24"/>
      <w:szCs w:val="20"/>
      <w:lang w:val="en-AU" w:eastAsia="ru-RU"/>
    </w:rPr>
  </w:style>
  <w:style w:type="paragraph" w:styleId="Heading2">
    <w:name w:val="heading 2"/>
    <w:basedOn w:val="Normal"/>
    <w:link w:val="Heading2Char"/>
    <w:qFormat/>
    <w:rsid w:val="00A200CE"/>
    <w:pPr>
      <w:spacing w:before="100" w:beforeAutospacing="1" w:after="100" w:afterAutospacing="1" w:line="240" w:lineRule="auto"/>
      <w:jc w:val="center"/>
      <w:outlineLvl w:val="1"/>
    </w:pPr>
    <w:rPr>
      <w:rFonts w:ascii="Times New Roman" w:eastAsia="Times New Roman" w:hAnsi="Times New Roman" w:cs="Times New Roman"/>
      <w:b/>
      <w:bCs/>
      <w:i/>
      <w:iCs/>
      <w:sz w:val="27"/>
      <w:szCs w:val="27"/>
      <w:lang w:val="ru-RU" w:eastAsia="ru-RU"/>
    </w:rPr>
  </w:style>
  <w:style w:type="paragraph" w:styleId="Heading3">
    <w:name w:val="heading 3"/>
    <w:basedOn w:val="Normal"/>
    <w:link w:val="Heading3Char"/>
    <w:qFormat/>
    <w:rsid w:val="00A200CE"/>
    <w:pPr>
      <w:spacing w:before="100" w:beforeAutospacing="1" w:after="100" w:afterAutospacing="1" w:line="240" w:lineRule="auto"/>
      <w:outlineLvl w:val="2"/>
    </w:pPr>
    <w:rPr>
      <w:rFonts w:ascii="Times New Roman" w:eastAsia="Times New Roman" w:hAnsi="Times New Roman" w:cs="Times New Roman"/>
      <w:b/>
      <w:bCs/>
      <w:i/>
      <w:iCs/>
      <w:sz w:val="27"/>
      <w:szCs w:val="27"/>
      <w:lang w:val="ru-RU" w:eastAsia="ru-RU"/>
    </w:rPr>
  </w:style>
  <w:style w:type="paragraph" w:styleId="Heading4">
    <w:name w:val="heading 4"/>
    <w:basedOn w:val="Normal"/>
    <w:link w:val="Heading4Char"/>
    <w:qFormat/>
    <w:rsid w:val="00A200CE"/>
    <w:pPr>
      <w:spacing w:before="100" w:beforeAutospacing="1" w:after="100" w:afterAutospacing="1" w:line="240" w:lineRule="auto"/>
      <w:outlineLvl w:val="3"/>
    </w:pPr>
    <w:rPr>
      <w:rFonts w:ascii="Times New Roman" w:eastAsia="Times New Roman" w:hAnsi="Times New Roman" w:cs="Times New Roman"/>
      <w:b/>
      <w:bCs/>
      <w:caps/>
      <w:sz w:val="24"/>
      <w:szCs w:val="24"/>
      <w:lang w:val="ru-RU" w:eastAsia="ru-RU"/>
    </w:rPr>
  </w:style>
  <w:style w:type="paragraph" w:styleId="Heading5">
    <w:name w:val="heading 5"/>
    <w:basedOn w:val="Normal"/>
    <w:next w:val="Normal"/>
    <w:link w:val="Heading5Char"/>
    <w:unhideWhenUsed/>
    <w:qFormat/>
    <w:rsid w:val="00A200CE"/>
    <w:pPr>
      <w:autoSpaceDE w:val="0"/>
      <w:autoSpaceDN w:val="0"/>
      <w:spacing w:before="240" w:after="60" w:line="240" w:lineRule="auto"/>
      <w:outlineLvl w:val="4"/>
    </w:pPr>
    <w:rPr>
      <w:rFonts w:ascii="Arial Armenian" w:eastAsia="Times New Roman" w:hAnsi="Arial Armenian" w:cs="Arial Armenian"/>
      <w:b/>
      <w:bCs/>
      <w:i/>
      <w:iCs/>
      <w:sz w:val="26"/>
      <w:szCs w:val="26"/>
      <w:lang w:val="en-GB" w:eastAsia="ru-RU"/>
    </w:rPr>
  </w:style>
  <w:style w:type="paragraph" w:styleId="Heading6">
    <w:name w:val="heading 6"/>
    <w:basedOn w:val="Normal"/>
    <w:next w:val="Normal"/>
    <w:link w:val="Heading6Char"/>
    <w:unhideWhenUsed/>
    <w:qFormat/>
    <w:rsid w:val="00A200CE"/>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Heading7Char"/>
    <w:unhideWhenUsed/>
    <w:qFormat/>
    <w:rsid w:val="00A200CE"/>
    <w:pPr>
      <w:keepNext/>
      <w:keepLines/>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A200CE"/>
    <w:pPr>
      <w:keepNext/>
      <w:widowControl w:val="0"/>
      <w:autoSpaceDE w:val="0"/>
      <w:autoSpaceDN w:val="0"/>
      <w:adjustRightInd w:val="0"/>
      <w:spacing w:after="0" w:line="360" w:lineRule="auto"/>
      <w:jc w:val="center"/>
      <w:outlineLvl w:val="7"/>
    </w:pPr>
    <w:rPr>
      <w:rFonts w:ascii="ArTarumianMatenagir" w:eastAsia="Times New Roman" w:hAnsi="ArTarumianMatenagir" w:cs="Times New Roman"/>
      <w:b/>
      <w:bCs/>
      <w:sz w:val="24"/>
      <w:szCs w:val="24"/>
    </w:rPr>
  </w:style>
  <w:style w:type="paragraph" w:styleId="Heading9">
    <w:name w:val="heading 9"/>
    <w:basedOn w:val="Normal"/>
    <w:next w:val="Normal"/>
    <w:link w:val="Heading9Char"/>
    <w:unhideWhenUsed/>
    <w:qFormat/>
    <w:rsid w:val="00A200CE"/>
    <w:pPr>
      <w:keepNext/>
      <w:autoSpaceDE w:val="0"/>
      <w:autoSpaceDN w:val="0"/>
      <w:spacing w:after="0" w:line="360" w:lineRule="auto"/>
      <w:jc w:val="both"/>
      <w:outlineLvl w:val="8"/>
    </w:pPr>
    <w:rPr>
      <w:rFonts w:ascii="Arial Armenian" w:eastAsia="Times New Roman" w:hAnsi="Arial Armeni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0CE"/>
    <w:rPr>
      <w:rFonts w:ascii="Times LatArm" w:eastAsia="Times New Roman" w:hAnsi="Times LatArm" w:cs="Times New Roman"/>
      <w:sz w:val="24"/>
      <w:szCs w:val="20"/>
      <w:lang w:val="en-AU" w:eastAsia="ru-RU"/>
    </w:rPr>
  </w:style>
  <w:style w:type="character" w:customStyle="1" w:styleId="Heading2Char">
    <w:name w:val="Heading 2 Char"/>
    <w:basedOn w:val="DefaultParagraphFont"/>
    <w:link w:val="Heading2"/>
    <w:rsid w:val="00A200CE"/>
    <w:rPr>
      <w:rFonts w:ascii="Times New Roman" w:eastAsia="Times New Roman" w:hAnsi="Times New Roman" w:cs="Times New Roman"/>
      <w:b/>
      <w:bCs/>
      <w:i/>
      <w:iCs/>
      <w:sz w:val="27"/>
      <w:szCs w:val="27"/>
      <w:lang w:val="ru-RU" w:eastAsia="ru-RU"/>
    </w:rPr>
  </w:style>
  <w:style w:type="character" w:customStyle="1" w:styleId="Heading3Char">
    <w:name w:val="Heading 3 Char"/>
    <w:basedOn w:val="DefaultParagraphFont"/>
    <w:link w:val="Heading3"/>
    <w:rsid w:val="00A200CE"/>
    <w:rPr>
      <w:rFonts w:ascii="Times New Roman" w:eastAsia="Times New Roman" w:hAnsi="Times New Roman" w:cs="Times New Roman"/>
      <w:b/>
      <w:bCs/>
      <w:i/>
      <w:iCs/>
      <w:sz w:val="27"/>
      <w:szCs w:val="27"/>
      <w:lang w:val="ru-RU" w:eastAsia="ru-RU"/>
    </w:rPr>
  </w:style>
  <w:style w:type="character" w:customStyle="1" w:styleId="Heading4Char">
    <w:name w:val="Heading 4 Char"/>
    <w:basedOn w:val="DefaultParagraphFont"/>
    <w:link w:val="Heading4"/>
    <w:rsid w:val="00A200CE"/>
    <w:rPr>
      <w:rFonts w:ascii="Times New Roman" w:eastAsia="Times New Roman" w:hAnsi="Times New Roman" w:cs="Times New Roman"/>
      <w:b/>
      <w:bCs/>
      <w:caps/>
      <w:sz w:val="24"/>
      <w:szCs w:val="24"/>
      <w:lang w:val="ru-RU" w:eastAsia="ru-RU"/>
    </w:rPr>
  </w:style>
  <w:style w:type="character" w:customStyle="1" w:styleId="Heading5Char">
    <w:name w:val="Heading 5 Char"/>
    <w:basedOn w:val="DefaultParagraphFont"/>
    <w:link w:val="Heading5"/>
    <w:rsid w:val="00A200CE"/>
    <w:rPr>
      <w:rFonts w:ascii="Arial Armenian" w:eastAsia="Times New Roman" w:hAnsi="Arial Armenian" w:cs="Arial Armenian"/>
      <w:b/>
      <w:bCs/>
      <w:i/>
      <w:iCs/>
      <w:sz w:val="26"/>
      <w:szCs w:val="26"/>
      <w:lang w:val="en-GB" w:eastAsia="ru-RU"/>
    </w:rPr>
  </w:style>
  <w:style w:type="character" w:customStyle="1" w:styleId="Heading6Char">
    <w:name w:val="Heading 6 Char"/>
    <w:basedOn w:val="DefaultParagraphFont"/>
    <w:link w:val="Heading6"/>
    <w:rsid w:val="00A200CE"/>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A200CE"/>
    <w:rPr>
      <w:rFonts w:ascii="Cambria" w:eastAsia="Times New Roman" w:hAnsi="Cambria" w:cs="Times New Roman"/>
      <w:i/>
      <w:iCs/>
      <w:color w:val="404040"/>
    </w:rPr>
  </w:style>
  <w:style w:type="character" w:customStyle="1" w:styleId="Heading8Char">
    <w:name w:val="Heading 8 Char"/>
    <w:basedOn w:val="DefaultParagraphFont"/>
    <w:link w:val="Heading8"/>
    <w:rsid w:val="00A200CE"/>
    <w:rPr>
      <w:rFonts w:ascii="ArTarumianMatenagir" w:eastAsia="Times New Roman" w:hAnsi="ArTarumianMatenagir" w:cs="Times New Roman"/>
      <w:b/>
      <w:bCs/>
      <w:sz w:val="24"/>
      <w:szCs w:val="24"/>
    </w:rPr>
  </w:style>
  <w:style w:type="character" w:customStyle="1" w:styleId="Heading9Char">
    <w:name w:val="Heading 9 Char"/>
    <w:basedOn w:val="DefaultParagraphFont"/>
    <w:link w:val="Heading9"/>
    <w:rsid w:val="00A200CE"/>
    <w:rPr>
      <w:rFonts w:ascii="Arial Armenian" w:eastAsia="Times New Roman" w:hAnsi="Arial Armenian" w:cs="Times New Roman"/>
      <w:sz w:val="24"/>
      <w:szCs w:val="24"/>
    </w:rPr>
  </w:style>
  <w:style w:type="paragraph" w:styleId="Header">
    <w:name w:val="header"/>
    <w:basedOn w:val="Normal"/>
    <w:link w:val="HeaderChar"/>
    <w:uiPriority w:val="99"/>
    <w:rsid w:val="00A200CE"/>
    <w:pPr>
      <w:tabs>
        <w:tab w:val="center" w:pos="4320"/>
        <w:tab w:val="right" w:pos="8640"/>
      </w:tabs>
      <w:spacing w:after="0" w:line="240" w:lineRule="auto"/>
    </w:pPr>
    <w:rPr>
      <w:rFonts w:ascii="Arial Armenian" w:eastAsia="Times New Roman" w:hAnsi="Arial Armenian" w:cs="Times New Roman"/>
      <w:sz w:val="20"/>
      <w:szCs w:val="20"/>
      <w:lang w:eastAsia="ru-RU"/>
    </w:rPr>
  </w:style>
  <w:style w:type="character" w:customStyle="1" w:styleId="HeaderChar">
    <w:name w:val="Header Char"/>
    <w:basedOn w:val="DefaultParagraphFont"/>
    <w:link w:val="Header"/>
    <w:uiPriority w:val="99"/>
    <w:rsid w:val="00A200CE"/>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A200CE"/>
    <w:pPr>
      <w:tabs>
        <w:tab w:val="center" w:pos="4320"/>
        <w:tab w:val="right" w:pos="8640"/>
      </w:tabs>
      <w:spacing w:after="0" w:line="240" w:lineRule="auto"/>
    </w:pPr>
    <w:rPr>
      <w:rFonts w:ascii="Arial Armenian" w:eastAsia="Times New Roman" w:hAnsi="Arial Armenian" w:cs="Times New Roman"/>
      <w:sz w:val="20"/>
      <w:szCs w:val="20"/>
      <w:lang w:eastAsia="ru-RU"/>
    </w:rPr>
  </w:style>
  <w:style w:type="character" w:customStyle="1" w:styleId="FooterChar">
    <w:name w:val="Footer Char"/>
    <w:basedOn w:val="DefaultParagraphFont"/>
    <w:link w:val="Footer"/>
    <w:uiPriority w:val="99"/>
    <w:rsid w:val="00A200CE"/>
    <w:rPr>
      <w:rFonts w:ascii="Arial Armenian" w:eastAsia="Times New Roman" w:hAnsi="Arial Armenian" w:cs="Times New Roman"/>
      <w:sz w:val="20"/>
      <w:szCs w:val="20"/>
      <w:lang w:eastAsia="ru-RU"/>
    </w:rPr>
  </w:style>
  <w:style w:type="character" w:styleId="PageNumber">
    <w:name w:val="page number"/>
    <w:basedOn w:val="DefaultParagraphFont"/>
    <w:rsid w:val="00A200CE"/>
  </w:style>
  <w:style w:type="paragraph" w:customStyle="1" w:styleId="norm">
    <w:name w:val="norm"/>
    <w:basedOn w:val="Normal"/>
    <w:link w:val="normChar"/>
    <w:rsid w:val="00A200CE"/>
    <w:pPr>
      <w:spacing w:after="0" w:line="480" w:lineRule="auto"/>
      <w:ind w:firstLine="709"/>
      <w:jc w:val="both"/>
    </w:pPr>
    <w:rPr>
      <w:rFonts w:ascii="Arial Armenian" w:eastAsia="Times New Roman" w:hAnsi="Arial Armenian" w:cs="Times New Roman"/>
      <w:szCs w:val="20"/>
      <w:lang w:eastAsia="ru-RU"/>
    </w:rPr>
  </w:style>
  <w:style w:type="paragraph" w:customStyle="1" w:styleId="mechtex">
    <w:name w:val="mechtex"/>
    <w:basedOn w:val="Normal"/>
    <w:link w:val="mechtexChar"/>
    <w:qFormat/>
    <w:rsid w:val="00A200CE"/>
    <w:pPr>
      <w:spacing w:after="0" w:line="240" w:lineRule="auto"/>
      <w:jc w:val="center"/>
    </w:pPr>
    <w:rPr>
      <w:rFonts w:ascii="Arial Armenian" w:eastAsia="Times New Roman" w:hAnsi="Arial Armenian" w:cs="Times New Roman"/>
      <w:szCs w:val="20"/>
      <w:lang w:eastAsia="ru-RU"/>
    </w:rPr>
  </w:style>
  <w:style w:type="paragraph" w:customStyle="1" w:styleId="Style15">
    <w:name w:val="Style1.5"/>
    <w:basedOn w:val="Normal"/>
    <w:rsid w:val="00A200CE"/>
    <w:pPr>
      <w:spacing w:after="0" w:line="360" w:lineRule="auto"/>
      <w:ind w:firstLine="709"/>
      <w:jc w:val="both"/>
    </w:pPr>
    <w:rPr>
      <w:rFonts w:ascii="Arial Armenian" w:eastAsia="Times New Roman" w:hAnsi="Arial Armenian" w:cs="Times New Roman"/>
      <w:szCs w:val="20"/>
      <w:lang w:eastAsia="ru-RU"/>
    </w:rPr>
  </w:style>
  <w:style w:type="paragraph" w:customStyle="1" w:styleId="Style1">
    <w:name w:val="Style1"/>
    <w:basedOn w:val="mechtex"/>
    <w:rsid w:val="00A200CE"/>
    <w:pPr>
      <w:jc w:val="both"/>
    </w:pPr>
  </w:style>
  <w:style w:type="paragraph" w:customStyle="1" w:styleId="russtyle">
    <w:name w:val="russtyle"/>
    <w:basedOn w:val="Normal"/>
    <w:rsid w:val="00A200CE"/>
    <w:pPr>
      <w:spacing w:after="0" w:line="240" w:lineRule="auto"/>
    </w:pPr>
    <w:rPr>
      <w:rFonts w:ascii="Russian Baltica" w:eastAsia="Times New Roman" w:hAnsi="Russian Baltica" w:cs="Times New Roman"/>
      <w:szCs w:val="20"/>
      <w:lang w:eastAsia="ru-RU"/>
    </w:rPr>
  </w:style>
  <w:style w:type="character" w:customStyle="1" w:styleId="PersonalComposeStyle">
    <w:name w:val="Personal Compose Style"/>
    <w:rsid w:val="00A200CE"/>
    <w:rPr>
      <w:rFonts w:ascii="Arial" w:hAnsi="Arial" w:cs="Arial"/>
      <w:color w:val="auto"/>
      <w:sz w:val="20"/>
    </w:rPr>
  </w:style>
  <w:style w:type="character" w:customStyle="1" w:styleId="PersonalReplyStyle">
    <w:name w:val="Personal Reply Style"/>
    <w:rsid w:val="00A200CE"/>
    <w:rPr>
      <w:rFonts w:ascii="Arial" w:hAnsi="Arial" w:cs="Arial"/>
      <w:color w:val="auto"/>
      <w:sz w:val="20"/>
    </w:rPr>
  </w:style>
  <w:style w:type="paragraph" w:customStyle="1" w:styleId="Style2">
    <w:name w:val="Style2"/>
    <w:basedOn w:val="mechtex"/>
    <w:rsid w:val="00A200CE"/>
    <w:rPr>
      <w:w w:val="90"/>
    </w:rPr>
  </w:style>
  <w:style w:type="paragraph" w:customStyle="1" w:styleId="Style3">
    <w:name w:val="Style3"/>
    <w:basedOn w:val="mechtex"/>
    <w:rsid w:val="00A200CE"/>
    <w:rPr>
      <w:w w:val="90"/>
    </w:rPr>
  </w:style>
  <w:style w:type="paragraph" w:customStyle="1" w:styleId="Style6">
    <w:name w:val="Style6"/>
    <w:basedOn w:val="mechtex"/>
    <w:rsid w:val="00A200CE"/>
  </w:style>
  <w:style w:type="character" w:customStyle="1" w:styleId="mechtexChar">
    <w:name w:val="mechtex Char"/>
    <w:link w:val="mechtex"/>
    <w:rsid w:val="00A200CE"/>
    <w:rPr>
      <w:rFonts w:ascii="Arial Armenian" w:eastAsia="Times New Roman" w:hAnsi="Arial Armenian" w:cs="Times New Roman"/>
      <w:szCs w:val="20"/>
      <w:lang w:eastAsia="ru-RU"/>
    </w:rPr>
  </w:style>
  <w:style w:type="paragraph" w:styleId="ListParagraph">
    <w:name w:val="List Paragraph"/>
    <w:basedOn w:val="Normal"/>
    <w:uiPriority w:val="34"/>
    <w:qFormat/>
    <w:rsid w:val="00A200CE"/>
    <w:pPr>
      <w:spacing w:after="200" w:line="276" w:lineRule="auto"/>
      <w:ind w:left="720"/>
      <w:contextualSpacing/>
    </w:pPr>
    <w:rPr>
      <w:rFonts w:ascii="Calibri" w:eastAsia="Calibri" w:hAnsi="Calibri" w:cs="Times New Roman"/>
      <w:lang w:val="ru-RU"/>
    </w:rPr>
  </w:style>
  <w:style w:type="paragraph" w:styleId="NormalWeb">
    <w:name w:val="Normal (Web)"/>
    <w:aliases w:val="webb"/>
    <w:basedOn w:val="Normal"/>
    <w:uiPriority w:val="99"/>
    <w:qFormat/>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A200CE"/>
    <w:rPr>
      <w:rFonts w:cs="Times New Roman"/>
      <w:b/>
      <w:bCs/>
    </w:rPr>
  </w:style>
  <w:style w:type="paragraph" w:customStyle="1" w:styleId="CharChar">
    <w:name w:val="Знак Знак Char Char Знак Знак"/>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styleId="BodyText2">
    <w:name w:val="Body Text 2"/>
    <w:basedOn w:val="Normal"/>
    <w:link w:val="BodyText2Char"/>
    <w:rsid w:val="00A200CE"/>
    <w:pPr>
      <w:spacing w:after="120" w:line="480" w:lineRule="auto"/>
    </w:pPr>
    <w:rPr>
      <w:rFonts w:ascii="Calibri" w:eastAsia="Times New Roman" w:hAnsi="Calibri" w:cs="Times New Roman"/>
      <w:lang w:val="ru-RU" w:eastAsia="ru-RU"/>
    </w:rPr>
  </w:style>
  <w:style w:type="character" w:customStyle="1" w:styleId="BodyText2Char">
    <w:name w:val="Body Text 2 Char"/>
    <w:basedOn w:val="DefaultParagraphFont"/>
    <w:link w:val="BodyText2"/>
    <w:rsid w:val="00A200CE"/>
    <w:rPr>
      <w:rFonts w:ascii="Calibri" w:eastAsia="Times New Roman" w:hAnsi="Calibri" w:cs="Times New Roman"/>
      <w:lang w:val="ru-RU" w:eastAsia="ru-RU"/>
    </w:rPr>
  </w:style>
  <w:style w:type="paragraph" w:styleId="BodyText">
    <w:name w:val="Body Text"/>
    <w:basedOn w:val="Normal"/>
    <w:link w:val="BodyTextChar"/>
    <w:rsid w:val="00A200CE"/>
    <w:pPr>
      <w:spacing w:after="120" w:line="240" w:lineRule="auto"/>
    </w:pPr>
    <w:rPr>
      <w:rFonts w:ascii="Times Armenian" w:eastAsia="Times New Roman" w:hAnsi="Times Armenian" w:cs="Times New Roman"/>
      <w:sz w:val="24"/>
      <w:szCs w:val="24"/>
      <w:lang w:val="ru-RU" w:eastAsia="ru-RU"/>
    </w:rPr>
  </w:style>
  <w:style w:type="character" w:customStyle="1" w:styleId="BodyTextChar">
    <w:name w:val="Body Text Char"/>
    <w:basedOn w:val="DefaultParagraphFont"/>
    <w:link w:val="BodyText"/>
    <w:rsid w:val="00A200CE"/>
    <w:rPr>
      <w:rFonts w:ascii="Times Armenian" w:eastAsia="Times New Roman" w:hAnsi="Times Armenian" w:cs="Times New Roman"/>
      <w:sz w:val="24"/>
      <w:szCs w:val="24"/>
      <w:lang w:val="ru-RU" w:eastAsia="ru-RU"/>
    </w:rPr>
  </w:style>
  <w:style w:type="paragraph" w:customStyle="1" w:styleId="Char">
    <w:name w:val="Char"/>
    <w:basedOn w:val="Normal"/>
    <w:rsid w:val="00A200CE"/>
    <w:pPr>
      <w:spacing w:line="240" w:lineRule="exact"/>
    </w:pPr>
    <w:rPr>
      <w:rFonts w:ascii="Arial" w:eastAsia="Times New Roman" w:hAnsi="Arial" w:cs="Arial"/>
      <w:sz w:val="20"/>
      <w:szCs w:val="20"/>
    </w:rPr>
  </w:style>
  <w:style w:type="paragraph" w:customStyle="1" w:styleId="ConsCell">
    <w:name w:val="ConsCell"/>
    <w:rsid w:val="00A200CE"/>
    <w:pPr>
      <w:widowControl w:val="0"/>
      <w:autoSpaceDE w:val="0"/>
      <w:autoSpaceDN w:val="0"/>
      <w:adjustRightInd w:val="0"/>
      <w:spacing w:after="0" w:line="240" w:lineRule="auto"/>
    </w:pPr>
    <w:rPr>
      <w:rFonts w:ascii="Arial" w:eastAsia="Times New Roman" w:hAnsi="Arial" w:cs="Arial"/>
      <w:sz w:val="20"/>
      <w:szCs w:val="20"/>
    </w:rPr>
  </w:style>
  <w:style w:type="character" w:styleId="Hyperlink">
    <w:name w:val="Hyperlink"/>
    <w:uiPriority w:val="99"/>
    <w:rsid w:val="00A200CE"/>
    <w:rPr>
      <w:color w:val="0000FF"/>
      <w:u w:val="single"/>
    </w:rPr>
  </w:style>
  <w:style w:type="character" w:styleId="FollowedHyperlink">
    <w:name w:val="FollowedHyperlink"/>
    <w:rsid w:val="00A200CE"/>
    <w:rPr>
      <w:color w:val="0000FF"/>
      <w:u w:val="single"/>
    </w:rPr>
  </w:style>
  <w:style w:type="paragraph" w:styleId="HTMLPreformatted">
    <w:name w:val="HTML Preformatted"/>
    <w:basedOn w:val="Normal"/>
    <w:link w:val="HTMLPreformattedChar"/>
    <w:rsid w:val="00A2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Times New Roman"/>
      <w:sz w:val="20"/>
      <w:szCs w:val="20"/>
      <w:lang w:val="ru-RU" w:eastAsia="ru-RU"/>
    </w:rPr>
  </w:style>
  <w:style w:type="character" w:customStyle="1" w:styleId="HTMLPreformattedChar">
    <w:name w:val="HTML Preformatted Char"/>
    <w:basedOn w:val="DefaultParagraphFont"/>
    <w:link w:val="HTMLPreformatted"/>
    <w:rsid w:val="00A200CE"/>
    <w:rPr>
      <w:rFonts w:ascii="Arial Unicode" w:eastAsia="Times New Roman" w:hAnsi="Arial Unicode" w:cs="Times New Roman"/>
      <w:sz w:val="20"/>
      <w:szCs w:val="20"/>
      <w:lang w:val="ru-RU" w:eastAsia="ru-RU"/>
    </w:rPr>
  </w:style>
  <w:style w:type="paragraph" w:customStyle="1" w:styleId="design">
    <w:name w:val="design"/>
    <w:basedOn w:val="Normal"/>
    <w:rsid w:val="00A200CE"/>
    <w:pPr>
      <w:shd w:val="clear" w:color="auto" w:fill="F6F6F6"/>
      <w:spacing w:before="100" w:beforeAutospacing="1" w:after="100" w:afterAutospacing="1" w:line="240" w:lineRule="auto"/>
    </w:pPr>
    <w:rPr>
      <w:rFonts w:ascii="Times New Roman" w:eastAsia="Times New Roman" w:hAnsi="Times New Roman" w:cs="Times New Roman"/>
      <w:b/>
      <w:bCs/>
      <w:i/>
      <w:iCs/>
      <w:color w:val="545454"/>
      <w:sz w:val="21"/>
      <w:szCs w:val="21"/>
      <w:lang w:val="ru-RU" w:eastAsia="ru-RU"/>
    </w:rPr>
  </w:style>
  <w:style w:type="paragraph" w:customStyle="1" w:styleId="diz">
    <w:name w:val="diz"/>
    <w:basedOn w:val="Normal"/>
    <w:rsid w:val="00A200CE"/>
    <w:pPr>
      <w:shd w:val="clear" w:color="auto" w:fill="F6F6F6"/>
      <w:spacing w:before="100" w:beforeAutospacing="1" w:after="100" w:afterAutospacing="1" w:line="240" w:lineRule="auto"/>
    </w:pPr>
    <w:rPr>
      <w:rFonts w:ascii="Times New Roman" w:eastAsia="Times New Roman" w:hAnsi="Times New Roman" w:cs="Times New Roman"/>
      <w:b/>
      <w:bCs/>
      <w:color w:val="545454"/>
      <w:sz w:val="21"/>
      <w:szCs w:val="21"/>
      <w:lang w:val="ru-RU" w:eastAsia="ru-RU"/>
    </w:rPr>
  </w:style>
  <w:style w:type="paragraph" w:customStyle="1" w:styleId="diz1">
    <w:name w:val="diz1"/>
    <w:basedOn w:val="Normal"/>
    <w:rsid w:val="00A200CE"/>
    <w:pPr>
      <w:shd w:val="clear" w:color="auto" w:fill="F6F6F6"/>
      <w:spacing w:before="100" w:beforeAutospacing="1" w:after="100" w:afterAutospacing="1" w:line="240" w:lineRule="auto"/>
    </w:pPr>
    <w:rPr>
      <w:rFonts w:ascii="Times New Roman" w:eastAsia="Times New Roman" w:hAnsi="Times New Roman" w:cs="Times New Roman"/>
      <w:b/>
      <w:bCs/>
      <w:color w:val="545454"/>
      <w:sz w:val="24"/>
      <w:szCs w:val="24"/>
      <w:lang w:val="ru-RU" w:eastAsia="ru-RU"/>
    </w:rPr>
  </w:style>
  <w:style w:type="paragraph" w:customStyle="1" w:styleId="diz2">
    <w:name w:val="diz2"/>
    <w:basedOn w:val="Normal"/>
    <w:rsid w:val="00A200CE"/>
    <w:pPr>
      <w:shd w:val="clear" w:color="auto" w:fill="F6F6F6"/>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howhide">
    <w:name w:val="showhide"/>
    <w:basedOn w:val="Normal"/>
    <w:uiPriority w:val="99"/>
    <w:rsid w:val="00A200CE"/>
    <w:pPr>
      <w:spacing w:before="100" w:beforeAutospacing="1" w:after="100" w:afterAutospacing="1" w:line="240" w:lineRule="auto"/>
    </w:pPr>
    <w:rPr>
      <w:rFonts w:ascii="Times New Roman" w:eastAsia="Times New Roman" w:hAnsi="Times New Roman" w:cs="Times New Roman"/>
      <w:b/>
      <w:bCs/>
      <w:color w:val="000000"/>
      <w:sz w:val="21"/>
      <w:szCs w:val="21"/>
      <w:u w:val="single"/>
      <w:lang w:val="ru-RU" w:eastAsia="ru-RU"/>
    </w:rPr>
  </w:style>
  <w:style w:type="paragraph" w:customStyle="1" w:styleId="hilite">
    <w:name w:val="hilite"/>
    <w:basedOn w:val="Normal"/>
    <w:rsid w:val="00A200CE"/>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lang w:val="ru-RU" w:eastAsia="ru-RU"/>
    </w:rPr>
  </w:style>
  <w:style w:type="paragraph" w:customStyle="1" w:styleId="margin">
    <w:name w:val="margin"/>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padding">
    <w:name w:val="nopadding"/>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enter">
    <w:name w:val="center"/>
    <w:basedOn w:val="Normal"/>
    <w:rsid w:val="00A200C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doubleborder">
    <w:name w:val="doubleborder"/>
    <w:basedOn w:val="Normal"/>
    <w:rsid w:val="00A200CE"/>
    <w:pPr>
      <w:spacing w:before="750" w:after="100" w:afterAutospacing="1" w:line="240" w:lineRule="auto"/>
    </w:pPr>
    <w:rPr>
      <w:rFonts w:ascii="Times New Roman" w:eastAsia="Times New Roman" w:hAnsi="Times New Roman" w:cs="Times New Roman"/>
      <w:sz w:val="24"/>
      <w:szCs w:val="24"/>
      <w:lang w:val="ru-RU" w:eastAsia="ru-RU"/>
    </w:rPr>
  </w:style>
  <w:style w:type="paragraph" w:customStyle="1" w:styleId="quantity">
    <w:name w:val="quantity"/>
    <w:basedOn w:val="Normal"/>
    <w:rsid w:val="00A200CE"/>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rame">
    <w:name w:val="frame"/>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amebody">
    <w:name w:val="framebody"/>
    <w:basedOn w:val="Normal"/>
    <w:rsid w:val="00A200CE"/>
    <w:pPr>
      <w:spacing w:before="100" w:beforeAutospacing="1" w:after="100" w:afterAutospacing="1" w:line="240" w:lineRule="auto"/>
      <w:ind w:right="-15"/>
    </w:pPr>
    <w:rPr>
      <w:rFonts w:ascii="Times New Roman" w:eastAsia="Times New Roman" w:hAnsi="Times New Roman" w:cs="Times New Roman"/>
      <w:sz w:val="24"/>
      <w:szCs w:val="24"/>
      <w:lang w:val="ru-RU" w:eastAsia="ru-RU"/>
    </w:rPr>
  </w:style>
  <w:style w:type="paragraph" w:customStyle="1" w:styleId="frametitle">
    <w:name w:val="frametitle"/>
    <w:basedOn w:val="Normal"/>
    <w:rsid w:val="00A200CE"/>
    <w:pPr>
      <w:spacing w:after="0" w:line="240" w:lineRule="auto"/>
      <w:ind w:left="15" w:right="15"/>
      <w:jc w:val="center"/>
    </w:pPr>
    <w:rPr>
      <w:rFonts w:ascii="Times New Roman" w:eastAsia="Times New Roman" w:hAnsi="Times New Roman" w:cs="Times New Roman"/>
      <w:b/>
      <w:bCs/>
      <w:spacing w:val="45"/>
      <w:sz w:val="23"/>
      <w:szCs w:val="23"/>
      <w:lang w:val="ru-RU" w:eastAsia="ru-RU"/>
    </w:rPr>
  </w:style>
  <w:style w:type="paragraph" w:customStyle="1" w:styleId="main">
    <w:name w:val="main"/>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in-width">
    <w:name w:val="min-width"/>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rapper">
    <w:name w:val="wrapper"/>
    <w:basedOn w:val="Normal"/>
    <w:rsid w:val="00A200CE"/>
    <w:pPr>
      <w:spacing w:before="300" w:after="300" w:line="240" w:lineRule="auto"/>
      <w:ind w:left="1224" w:right="1224"/>
    </w:pPr>
    <w:rPr>
      <w:rFonts w:ascii="Times New Roman" w:eastAsia="Times New Roman" w:hAnsi="Times New Roman" w:cs="Times New Roman"/>
      <w:sz w:val="24"/>
      <w:szCs w:val="24"/>
      <w:lang w:val="ru-RU" w:eastAsia="ru-RU"/>
    </w:rPr>
  </w:style>
  <w:style w:type="paragraph" w:customStyle="1" w:styleId="logobar">
    <w:name w:val="logobar"/>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er1">
    <w:name w:val="Header1"/>
    <w:basedOn w:val="Normal"/>
    <w:rsid w:val="00A200CE"/>
    <w:pPr>
      <w:shd w:val="clear" w:color="auto" w:fill="507DA5"/>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ainhead">
    <w:name w:val="mainhead"/>
    <w:basedOn w:val="Normal"/>
    <w:rsid w:val="00A200CE"/>
    <w:pPr>
      <w:spacing w:before="100" w:beforeAutospacing="1" w:after="100" w:afterAutospacing="1" w:line="240" w:lineRule="auto"/>
    </w:pPr>
    <w:rPr>
      <w:rFonts w:ascii="Sylfaen" w:eastAsia="Times New Roman" w:hAnsi="Sylfaen" w:cs="Times New Roman"/>
      <w:b/>
      <w:bCs/>
      <w:caps/>
      <w:color w:val="FFFFFF"/>
      <w:sz w:val="33"/>
      <w:szCs w:val="33"/>
      <w:lang w:val="ru-RU" w:eastAsia="ru-RU"/>
    </w:rPr>
  </w:style>
  <w:style w:type="paragraph" w:customStyle="1" w:styleId="navbar">
    <w:name w:val="navbar"/>
    <w:basedOn w:val="Normal"/>
    <w:rsid w:val="00A200CE"/>
    <w:pPr>
      <w:pBdr>
        <w:bottom w:val="single" w:sz="6" w:space="0" w:color="507DA5"/>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tent">
    <w:name w:val="content"/>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tentwrapper">
    <w:name w:val="contentwrapper"/>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ntentcolumn">
    <w:name w:val="contentcolumn"/>
    <w:basedOn w:val="Normal"/>
    <w:rsid w:val="00A200CE"/>
    <w:pPr>
      <w:spacing w:before="100" w:beforeAutospacing="1" w:after="100" w:afterAutospacing="1" w:line="240" w:lineRule="auto"/>
      <w:ind w:left="2448"/>
    </w:pPr>
    <w:rPr>
      <w:rFonts w:ascii="Times New Roman" w:eastAsia="Times New Roman" w:hAnsi="Times New Roman" w:cs="Times New Roman"/>
      <w:sz w:val="24"/>
      <w:szCs w:val="24"/>
      <w:lang w:val="ru-RU" w:eastAsia="ru-RU"/>
    </w:rPr>
  </w:style>
  <w:style w:type="paragraph" w:customStyle="1" w:styleId="leftcolumn">
    <w:name w:val="leftcolumn"/>
    <w:basedOn w:val="Normal"/>
    <w:rsid w:val="00A200CE"/>
    <w:pPr>
      <w:spacing w:before="100" w:beforeAutospacing="1" w:after="100" w:afterAutospacing="1" w:line="240" w:lineRule="auto"/>
      <w:ind w:left="-12240"/>
    </w:pPr>
    <w:rPr>
      <w:rFonts w:ascii="Times New Roman" w:eastAsia="Times New Roman" w:hAnsi="Times New Roman" w:cs="Times New Roman"/>
      <w:sz w:val="24"/>
      <w:szCs w:val="24"/>
      <w:lang w:val="ru-RU" w:eastAsia="ru-RU"/>
    </w:rPr>
  </w:style>
  <w:style w:type="paragraph" w:customStyle="1" w:styleId="rightcolumn">
    <w:name w:val="rightcolumn"/>
    <w:basedOn w:val="Normal"/>
    <w:rsid w:val="00A200CE"/>
    <w:pPr>
      <w:spacing w:before="100" w:beforeAutospacing="1" w:after="100" w:afterAutospacing="1" w:line="240" w:lineRule="auto"/>
      <w:ind w:left="-2448"/>
    </w:pPr>
    <w:rPr>
      <w:rFonts w:ascii="Times New Roman" w:eastAsia="Times New Roman" w:hAnsi="Times New Roman" w:cs="Times New Roman"/>
      <w:sz w:val="24"/>
      <w:szCs w:val="24"/>
      <w:lang w:val="ru-RU" w:eastAsia="ru-RU"/>
    </w:rPr>
  </w:style>
  <w:style w:type="paragraph" w:customStyle="1" w:styleId="inner">
    <w:name w:val="inner"/>
    <w:basedOn w:val="Normal"/>
    <w:rsid w:val="00A200CE"/>
    <w:pPr>
      <w:spacing w:before="300" w:after="300" w:line="240" w:lineRule="auto"/>
    </w:pPr>
    <w:rPr>
      <w:rFonts w:ascii="Times New Roman" w:eastAsia="Times New Roman" w:hAnsi="Times New Roman" w:cs="Times New Roman"/>
      <w:sz w:val="24"/>
      <w:szCs w:val="24"/>
      <w:lang w:val="ru-RU" w:eastAsia="ru-RU"/>
    </w:rPr>
  </w:style>
  <w:style w:type="paragraph" w:customStyle="1" w:styleId="booksthumbs">
    <w:name w:val="booksthumbs"/>
    <w:basedOn w:val="Normal"/>
    <w:rsid w:val="00A200CE"/>
    <w:pPr>
      <w:spacing w:before="100" w:beforeAutospacing="1" w:after="100" w:afterAutospacing="1" w:line="240" w:lineRule="auto"/>
    </w:pPr>
    <w:rPr>
      <w:rFonts w:ascii="Times New Roman" w:eastAsia="Times New Roman" w:hAnsi="Times New Roman" w:cs="Times New Roman"/>
      <w:sz w:val="15"/>
      <w:szCs w:val="15"/>
      <w:lang w:val="ru-RU" w:eastAsia="ru-RU"/>
    </w:rPr>
  </w:style>
  <w:style w:type="paragraph" w:customStyle="1" w:styleId="bannersblock">
    <w:name w:val="bannersblock"/>
    <w:basedOn w:val="Normal"/>
    <w:rsid w:val="00A200CE"/>
    <w:pPr>
      <w:spacing w:before="150" w:after="150" w:line="240" w:lineRule="auto"/>
      <w:ind w:left="75" w:right="75"/>
    </w:pPr>
    <w:rPr>
      <w:rFonts w:ascii="Times New Roman" w:eastAsia="Times New Roman" w:hAnsi="Times New Roman" w:cs="Times New Roman"/>
      <w:sz w:val="24"/>
      <w:szCs w:val="24"/>
      <w:lang w:val="ru-RU" w:eastAsia="ru-RU"/>
    </w:rPr>
  </w:style>
  <w:style w:type="paragraph" w:customStyle="1" w:styleId="row">
    <w:name w:val="row"/>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ttons">
    <w:name w:val="buttons"/>
    <w:basedOn w:val="Normal"/>
    <w:rsid w:val="00A200CE"/>
    <w:pPr>
      <w:spacing w:before="300" w:after="100" w:afterAutospacing="1" w:line="240" w:lineRule="auto"/>
    </w:pPr>
    <w:rPr>
      <w:rFonts w:ascii="Times New Roman" w:eastAsia="Times New Roman" w:hAnsi="Times New Roman" w:cs="Times New Roman"/>
      <w:sz w:val="24"/>
      <w:szCs w:val="24"/>
      <w:lang w:val="ru-RU" w:eastAsia="ru-RU"/>
    </w:rPr>
  </w:style>
  <w:style w:type="paragraph" w:customStyle="1" w:styleId="halfrow">
    <w:name w:val="halfrow"/>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ell">
    <w:name w:val="cell"/>
    <w:basedOn w:val="Normal"/>
    <w:rsid w:val="00A200CE"/>
    <w:pPr>
      <w:spacing w:after="75" w:line="240" w:lineRule="auto"/>
      <w:ind w:left="75" w:right="75"/>
      <w:jc w:val="center"/>
    </w:pPr>
    <w:rPr>
      <w:rFonts w:ascii="Times New Roman" w:eastAsia="Times New Roman" w:hAnsi="Times New Roman" w:cs="Times New Roman"/>
      <w:sz w:val="24"/>
      <w:szCs w:val="24"/>
      <w:lang w:val="ru-RU" w:eastAsia="ru-RU"/>
    </w:rPr>
  </w:style>
  <w:style w:type="paragraph" w:customStyle="1" w:styleId="resultstable">
    <w:name w:val="resultstable"/>
    <w:basedOn w:val="Normal"/>
    <w:rsid w:val="00A200C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documentwrapper">
    <w:name w:val="documentwrapper"/>
    <w:basedOn w:val="Normal"/>
    <w:rsid w:val="00A200CE"/>
    <w:pPr>
      <w:spacing w:after="0" w:line="240" w:lineRule="auto"/>
    </w:pPr>
    <w:rPr>
      <w:rFonts w:ascii="Times New Roman" w:eastAsia="Times New Roman" w:hAnsi="Times New Roman" w:cs="Times New Roman"/>
      <w:sz w:val="24"/>
      <w:szCs w:val="24"/>
      <w:lang w:val="ru-RU" w:eastAsia="ru-RU"/>
    </w:rPr>
  </w:style>
  <w:style w:type="paragraph" w:customStyle="1" w:styleId="documentheader">
    <w:name w:val="documentheader"/>
    <w:basedOn w:val="Normal"/>
    <w:rsid w:val="00A200CE"/>
    <w:pPr>
      <w:spacing w:before="100" w:beforeAutospacing="1" w:after="150" w:line="240" w:lineRule="auto"/>
    </w:pPr>
    <w:rPr>
      <w:rFonts w:ascii="Times New Roman" w:eastAsia="Times New Roman" w:hAnsi="Times New Roman" w:cs="Times New Roman"/>
      <w:sz w:val="24"/>
      <w:szCs w:val="24"/>
      <w:lang w:val="ru-RU" w:eastAsia="ru-RU"/>
    </w:rPr>
  </w:style>
  <w:style w:type="paragraph" w:customStyle="1" w:styleId="documentbody">
    <w:name w:val="documentbody"/>
    <w:basedOn w:val="Normal"/>
    <w:rsid w:val="00A200CE"/>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innertube">
    <w:name w:val="innertube"/>
    <w:basedOn w:val="Normal"/>
    <w:rsid w:val="00A200CE"/>
    <w:pPr>
      <w:spacing w:before="300" w:after="300" w:line="240" w:lineRule="auto"/>
    </w:pPr>
    <w:rPr>
      <w:rFonts w:ascii="Arial" w:eastAsia="Times New Roman" w:hAnsi="Arial" w:cs="Arial"/>
      <w:sz w:val="24"/>
      <w:szCs w:val="24"/>
      <w:lang w:val="ru-RU" w:eastAsia="ru-RU"/>
    </w:rPr>
  </w:style>
  <w:style w:type="paragraph" w:customStyle="1" w:styleId="watermarkon">
    <w:name w:val="watermarkon"/>
    <w:basedOn w:val="Normal"/>
    <w:rsid w:val="00A200CE"/>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i/>
      <w:iCs/>
      <w:color w:val="BBBBBB"/>
      <w:sz w:val="18"/>
      <w:szCs w:val="18"/>
      <w:lang w:val="ru-RU" w:eastAsia="ru-RU"/>
    </w:rPr>
  </w:style>
  <w:style w:type="paragraph" w:customStyle="1" w:styleId="framelawlist">
    <w:name w:val="framelawlist"/>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er1">
    <w:name w:val="Footer1"/>
    <w:basedOn w:val="Normal"/>
    <w:rsid w:val="00A200CE"/>
    <w:pPr>
      <w:spacing w:before="45" w:after="100" w:afterAutospacing="1" w:line="240" w:lineRule="auto"/>
    </w:pPr>
    <w:rPr>
      <w:rFonts w:ascii="Times New Roman" w:eastAsia="Times New Roman" w:hAnsi="Times New Roman" w:cs="Times New Roman"/>
      <w:color w:val="1C5180"/>
      <w:sz w:val="15"/>
      <w:szCs w:val="15"/>
      <w:lang w:val="ru-RU" w:eastAsia="ru-RU"/>
    </w:rPr>
  </w:style>
  <w:style w:type="paragraph" w:customStyle="1" w:styleId="framewrapper">
    <w:name w:val="framewrapper"/>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wndselected">
    <w:name w:val="tabwndselected"/>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wnd">
    <w:name w:val="tabwnd"/>
    <w:basedOn w:val="Normal"/>
    <w:rsid w:val="00A200CE"/>
    <w:pPr>
      <w:spacing w:before="100" w:beforeAutospacing="1" w:after="100" w:afterAutospacing="1" w:line="240" w:lineRule="auto"/>
    </w:pPr>
    <w:rPr>
      <w:rFonts w:ascii="Times New Roman" w:eastAsia="Times New Roman" w:hAnsi="Times New Roman" w:cs="Times New Roman"/>
      <w:vanish/>
      <w:sz w:val="24"/>
      <w:szCs w:val="24"/>
      <w:lang w:val="ru-RU" w:eastAsia="ru-RU"/>
    </w:rPr>
  </w:style>
  <w:style w:type="paragraph" w:customStyle="1" w:styleId="frameborder">
    <w:name w:val="frameborder"/>
    <w:basedOn w:val="Normal"/>
    <w:rsid w:val="00A200CE"/>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anguagebutton">
    <w:name w:val="language_button"/>
    <w:basedOn w:val="Normal"/>
    <w:rsid w:val="00A200CE"/>
    <w:pPr>
      <w:pBdr>
        <w:top w:val="single" w:sz="6" w:space="0" w:color="FFFFFF"/>
        <w:left w:val="single" w:sz="6" w:space="0" w:color="FFFFFF"/>
        <w:bottom w:val="single" w:sz="6" w:space="0" w:color="507DA5"/>
        <w:right w:val="single" w:sz="6" w:space="0" w:color="507DA5"/>
      </w:pBdr>
      <w:spacing w:before="100" w:beforeAutospacing="1" w:after="100" w:afterAutospacing="1" w:line="240" w:lineRule="auto"/>
      <w:ind w:right="75"/>
    </w:pPr>
    <w:rPr>
      <w:rFonts w:ascii="Times New Roman" w:eastAsia="Times New Roman" w:hAnsi="Times New Roman" w:cs="Times New Roman"/>
      <w:sz w:val="24"/>
      <w:szCs w:val="24"/>
      <w:lang w:val="ru-RU" w:eastAsia="ru-RU"/>
    </w:rPr>
  </w:style>
  <w:style w:type="paragraph" w:customStyle="1" w:styleId="languagebuttonselected">
    <w:name w:val="language_button_selected"/>
    <w:basedOn w:val="Normal"/>
    <w:rsid w:val="00A200CE"/>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angswitches">
    <w:name w:val="langswitches"/>
    <w:basedOn w:val="Normal"/>
    <w:rsid w:val="00A200CE"/>
    <w:pPr>
      <w:spacing w:before="60" w:after="100" w:afterAutospacing="1" w:line="240" w:lineRule="auto"/>
    </w:pPr>
    <w:rPr>
      <w:rFonts w:ascii="Times New Roman" w:eastAsia="Times New Roman" w:hAnsi="Times New Roman" w:cs="Times New Roman"/>
      <w:sz w:val="24"/>
      <w:szCs w:val="24"/>
      <w:lang w:val="ru-RU" w:eastAsia="ru-RU"/>
    </w:rPr>
  </w:style>
  <w:style w:type="paragraph" w:customStyle="1" w:styleId="labelmarkwords">
    <w:name w:val="labelmarkwords"/>
    <w:basedOn w:val="Normal"/>
    <w:rsid w:val="00A200CE"/>
    <w:pPr>
      <w:spacing w:before="100" w:beforeAutospacing="1" w:after="100" w:afterAutospacing="1" w:line="240" w:lineRule="auto"/>
      <w:ind w:right="150"/>
    </w:pPr>
    <w:rPr>
      <w:rFonts w:ascii="Times New Roman" w:eastAsia="Times New Roman" w:hAnsi="Times New Roman" w:cs="Times New Roman"/>
      <w:spacing w:val="15"/>
      <w:sz w:val="15"/>
      <w:szCs w:val="15"/>
      <w:vertAlign w:val="superscript"/>
      <w:lang w:val="ru-RU" w:eastAsia="ru-RU"/>
    </w:rPr>
  </w:style>
  <w:style w:type="paragraph" w:customStyle="1" w:styleId="modalbg">
    <w:name w:val="modal_bg"/>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lpopup">
    <w:name w:val="pl_popup"/>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lpopuptop">
    <w:name w:val="pl_popup_top"/>
    <w:basedOn w:val="Normal"/>
    <w:rsid w:val="00A200CE"/>
    <w:pPr>
      <w:shd w:val="clear" w:color="auto" w:fill="FFFFFF"/>
      <w:spacing w:before="100" w:beforeAutospacing="1" w:after="100" w:afterAutospacing="1" w:line="240" w:lineRule="auto"/>
    </w:pPr>
    <w:rPr>
      <w:rFonts w:ascii="Times New Roman" w:eastAsia="Times New Roman" w:hAnsi="Times New Roman" w:cs="Times New Roman"/>
      <w:color w:val="666666"/>
      <w:sz w:val="24"/>
      <w:szCs w:val="24"/>
      <w:lang w:val="ru-RU" w:eastAsia="ru-RU"/>
    </w:rPr>
  </w:style>
  <w:style w:type="paragraph" w:customStyle="1" w:styleId="plpopupbottom">
    <w:name w:val="pl_popup_bottom"/>
    <w:basedOn w:val="Normal"/>
    <w:rsid w:val="00A200CE"/>
    <w:pPr>
      <w:pBdr>
        <w:top w:val="single" w:sz="6" w:space="8" w:color="BAD492"/>
      </w:pBdr>
      <w:shd w:val="clear" w:color="auto" w:fill="E2E8ED"/>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clear">
    <w:name w:val="clear"/>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ublicationsyearselector">
    <w:name w:val="publicationsyearselector"/>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lpopuptext">
    <w:name w:val="pl_popup_text"/>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color">
    <w:name w:val="bcolor"/>
    <w:basedOn w:val="Normal"/>
    <w:rsid w:val="00A200CE"/>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ame1">
    <w:name w:val="frame1"/>
    <w:basedOn w:val="Normal"/>
    <w:rsid w:val="00A200CE"/>
    <w:pPr>
      <w:spacing w:before="150" w:after="150" w:line="240" w:lineRule="auto"/>
      <w:ind w:left="1468" w:right="1468"/>
      <w:jc w:val="center"/>
    </w:pPr>
    <w:rPr>
      <w:rFonts w:ascii="Times New Roman" w:eastAsia="Times New Roman" w:hAnsi="Times New Roman" w:cs="Times New Roman"/>
      <w:sz w:val="24"/>
      <w:szCs w:val="24"/>
      <w:lang w:val="ru-RU" w:eastAsia="ru-RU"/>
    </w:rPr>
  </w:style>
  <w:style w:type="paragraph" w:customStyle="1" w:styleId="logo1">
    <w:name w:val="logo1"/>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ogobar1">
    <w:name w:val="logobar1"/>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ogo2">
    <w:name w:val="logo2"/>
    <w:basedOn w:val="Normal"/>
    <w:rsid w:val="00A200CE"/>
    <w:pPr>
      <w:spacing w:after="0" w:line="240" w:lineRule="auto"/>
      <w:ind w:left="450" w:right="450"/>
    </w:pPr>
    <w:rPr>
      <w:rFonts w:ascii="Times New Roman" w:eastAsia="Times New Roman" w:hAnsi="Times New Roman" w:cs="Times New Roman"/>
      <w:sz w:val="24"/>
      <w:szCs w:val="24"/>
      <w:lang w:val="ru-RU" w:eastAsia="ru-RU"/>
    </w:rPr>
  </w:style>
  <w:style w:type="paragraph" w:customStyle="1" w:styleId="langswitches1">
    <w:name w:val="langswitches1"/>
    <w:basedOn w:val="Normal"/>
    <w:rsid w:val="00A200CE"/>
    <w:pPr>
      <w:spacing w:after="0" w:line="240" w:lineRule="auto"/>
      <w:ind w:left="450" w:right="450"/>
    </w:pPr>
    <w:rPr>
      <w:rFonts w:ascii="Times New Roman" w:eastAsia="Times New Roman" w:hAnsi="Times New Roman" w:cs="Times New Roman"/>
      <w:sz w:val="24"/>
      <w:szCs w:val="24"/>
      <w:lang w:val="ru-RU" w:eastAsia="ru-RU"/>
    </w:rPr>
  </w:style>
  <w:style w:type="paragraph" w:customStyle="1" w:styleId="plpopuptext1">
    <w:name w:val="pl_popup_text1"/>
    <w:basedOn w:val="Normal"/>
    <w:rsid w:val="00A200CE"/>
    <w:pPr>
      <w:spacing w:before="75" w:after="100" w:afterAutospacing="1" w:line="240" w:lineRule="auto"/>
      <w:ind w:left="150"/>
    </w:pPr>
    <w:rPr>
      <w:rFonts w:ascii="Times New Roman" w:eastAsia="Times New Roman" w:hAnsi="Times New Roman" w:cs="Times New Roman"/>
      <w:sz w:val="20"/>
      <w:szCs w:val="20"/>
      <w:lang w:val="ru-RU" w:eastAsia="ru-RU"/>
    </w:rPr>
  </w:style>
  <w:style w:type="paragraph" w:styleId="z-TopofForm">
    <w:name w:val="HTML Top of Form"/>
    <w:basedOn w:val="Normal"/>
    <w:next w:val="Normal"/>
    <w:link w:val="z-TopofFormChar"/>
    <w:hidden/>
    <w:rsid w:val="00A200CE"/>
    <w:pPr>
      <w:pBdr>
        <w:bottom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TopofFormChar">
    <w:name w:val="z-Top of Form Char"/>
    <w:basedOn w:val="DefaultParagraphFont"/>
    <w:link w:val="z-TopofForm"/>
    <w:rsid w:val="00A200CE"/>
    <w:rPr>
      <w:rFonts w:ascii="Arial" w:eastAsia="Times New Roman" w:hAnsi="Arial" w:cs="Times New Roman"/>
      <w:vanish/>
      <w:sz w:val="16"/>
      <w:szCs w:val="16"/>
      <w:lang w:val="ru-RU" w:eastAsia="ru-RU"/>
    </w:rPr>
  </w:style>
  <w:style w:type="character" w:styleId="Emphasis">
    <w:name w:val="Emphasis"/>
    <w:uiPriority w:val="20"/>
    <w:qFormat/>
    <w:rsid w:val="00A200CE"/>
    <w:rPr>
      <w:i/>
    </w:rPr>
  </w:style>
  <w:style w:type="paragraph" w:styleId="z-BottomofForm">
    <w:name w:val="HTML Bottom of Form"/>
    <w:basedOn w:val="Normal"/>
    <w:next w:val="Normal"/>
    <w:link w:val="z-BottomofFormChar"/>
    <w:hidden/>
    <w:rsid w:val="00A200CE"/>
    <w:pPr>
      <w:pBdr>
        <w:top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A200CE"/>
    <w:rPr>
      <w:rFonts w:ascii="Arial" w:eastAsia="Times New Roman" w:hAnsi="Arial" w:cs="Times New Roman"/>
      <w:vanish/>
      <w:sz w:val="16"/>
      <w:szCs w:val="16"/>
      <w:lang w:val="ru-RU" w:eastAsia="ru-RU"/>
    </w:rPr>
  </w:style>
  <w:style w:type="paragraph" w:customStyle="1" w:styleId="1CharChar">
    <w:name w:val="Знак Знак1 Char Char Знак Знак"/>
    <w:basedOn w:val="Normal"/>
    <w:rsid w:val="00A200CE"/>
    <w:pPr>
      <w:spacing w:line="240" w:lineRule="exact"/>
    </w:pPr>
    <w:rPr>
      <w:rFonts w:ascii="Arial" w:eastAsia="Times New Roman" w:hAnsi="Arial" w:cs="Arial"/>
      <w:sz w:val="20"/>
      <w:szCs w:val="20"/>
    </w:rPr>
  </w:style>
  <w:style w:type="paragraph" w:customStyle="1" w:styleId="1CharChar1">
    <w:name w:val="Знак Знак1 Char Char Знак Знак1"/>
    <w:basedOn w:val="Normal"/>
    <w:uiPriority w:val="99"/>
    <w:rsid w:val="00A200CE"/>
    <w:pPr>
      <w:spacing w:line="240" w:lineRule="exact"/>
    </w:pPr>
    <w:rPr>
      <w:rFonts w:ascii="Arial" w:eastAsia="Times New Roman" w:hAnsi="Arial" w:cs="Arial"/>
      <w:sz w:val="20"/>
      <w:szCs w:val="20"/>
    </w:rPr>
  </w:style>
  <w:style w:type="paragraph" w:customStyle="1" w:styleId="Char2">
    <w:name w:val="Char2"/>
    <w:basedOn w:val="Normal"/>
    <w:uiPriority w:val="99"/>
    <w:rsid w:val="00A200CE"/>
    <w:pPr>
      <w:spacing w:line="240" w:lineRule="exact"/>
    </w:pPr>
    <w:rPr>
      <w:rFonts w:ascii="Arial" w:eastAsia="Times New Roman" w:hAnsi="Arial" w:cs="Arial"/>
      <w:sz w:val="20"/>
      <w:szCs w:val="20"/>
    </w:rPr>
  </w:style>
  <w:style w:type="paragraph" w:customStyle="1" w:styleId="Header11">
    <w:name w:val="Header11"/>
    <w:basedOn w:val="Normal"/>
    <w:uiPriority w:val="99"/>
    <w:rsid w:val="00A200CE"/>
    <w:pPr>
      <w:shd w:val="clear" w:color="auto" w:fill="507DA5"/>
      <w:spacing w:before="100" w:beforeAutospacing="1" w:after="100" w:afterAutospacing="1" w:line="240" w:lineRule="auto"/>
    </w:pPr>
    <w:rPr>
      <w:rFonts w:ascii="Calibri" w:eastAsia="Times New Roman" w:hAnsi="Calibri" w:cs="Times New Roman"/>
      <w:sz w:val="24"/>
      <w:szCs w:val="24"/>
      <w:lang w:val="ru-RU" w:eastAsia="ru-RU"/>
    </w:rPr>
  </w:style>
  <w:style w:type="paragraph" w:customStyle="1" w:styleId="Footer11">
    <w:name w:val="Footer11"/>
    <w:basedOn w:val="Normal"/>
    <w:uiPriority w:val="99"/>
    <w:rsid w:val="00A200CE"/>
    <w:pPr>
      <w:spacing w:before="45" w:after="100" w:afterAutospacing="1" w:line="240" w:lineRule="auto"/>
    </w:pPr>
    <w:rPr>
      <w:rFonts w:ascii="Calibri" w:eastAsia="Times New Roman" w:hAnsi="Calibri" w:cs="Times New Roman"/>
      <w:color w:val="1C5180"/>
      <w:sz w:val="15"/>
      <w:szCs w:val="15"/>
      <w:lang w:val="ru-RU" w:eastAsia="ru-RU"/>
    </w:rPr>
  </w:style>
  <w:style w:type="paragraph" w:customStyle="1" w:styleId="CharChar1">
    <w:name w:val="Знак Знак Char Char Знак Знак1"/>
    <w:basedOn w:val="Normal"/>
    <w:rsid w:val="00A200CE"/>
    <w:pPr>
      <w:tabs>
        <w:tab w:val="left" w:pos="709"/>
      </w:tabs>
      <w:spacing w:after="0" w:line="240" w:lineRule="auto"/>
    </w:pPr>
    <w:rPr>
      <w:rFonts w:ascii="Tahoma" w:eastAsia="Times New Roman" w:hAnsi="Tahoma" w:cs="Tahoma"/>
      <w:sz w:val="24"/>
      <w:szCs w:val="24"/>
      <w:lang w:val="pl-PL" w:eastAsia="pl-PL"/>
    </w:rPr>
  </w:style>
  <w:style w:type="paragraph" w:customStyle="1" w:styleId="CharChar2">
    <w:name w:val="Знак Знак Char Char Знак Знак2"/>
    <w:basedOn w:val="Normal"/>
    <w:uiPriority w:val="99"/>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1">
    <w:name w:val="Знак Знак1"/>
    <w:basedOn w:val="Normal"/>
    <w:rsid w:val="00A200CE"/>
    <w:pPr>
      <w:tabs>
        <w:tab w:val="left" w:pos="709"/>
      </w:tabs>
      <w:spacing w:after="0" w:line="240" w:lineRule="auto"/>
      <w:jc w:val="both"/>
    </w:pPr>
    <w:rPr>
      <w:rFonts w:ascii="Tahoma" w:eastAsia="Times New Roman" w:hAnsi="Tahoma" w:cs="Times New Roman"/>
      <w:szCs w:val="20"/>
      <w:lang w:val="pl-PL" w:eastAsia="pl-PL"/>
    </w:rPr>
  </w:style>
  <w:style w:type="paragraph" w:customStyle="1" w:styleId="CharChar11">
    <w:name w:val="Знак Знак Char Char Знак Знак11"/>
    <w:basedOn w:val="Normal"/>
    <w:uiPriority w:val="99"/>
    <w:locked/>
    <w:rsid w:val="00A200CE"/>
    <w:pPr>
      <w:spacing w:line="240" w:lineRule="auto"/>
      <w:jc w:val="both"/>
    </w:pPr>
    <w:rPr>
      <w:rFonts w:ascii="Verdana" w:eastAsia="Batang" w:hAnsi="Verdana" w:cs="Verdana"/>
      <w:i/>
      <w:sz w:val="20"/>
      <w:szCs w:val="20"/>
    </w:rPr>
  </w:style>
  <w:style w:type="paragraph" w:styleId="NoSpacing">
    <w:name w:val="No Spacing"/>
    <w:link w:val="NoSpacingChar"/>
    <w:uiPriority w:val="1"/>
    <w:qFormat/>
    <w:rsid w:val="00A200CE"/>
    <w:pPr>
      <w:spacing w:after="0" w:line="240" w:lineRule="auto"/>
    </w:pPr>
    <w:rPr>
      <w:rFonts w:ascii="Times New Roman" w:eastAsia="Times New Roman" w:hAnsi="Times New Roman" w:cs="Times New Roman"/>
      <w:sz w:val="24"/>
      <w:szCs w:val="24"/>
      <w:lang w:val="ru-RU" w:eastAsia="ru-RU"/>
    </w:rPr>
  </w:style>
  <w:style w:type="paragraph" w:styleId="TOC3">
    <w:name w:val="toc 3"/>
    <w:basedOn w:val="Normal"/>
    <w:next w:val="Normal"/>
    <w:autoRedefine/>
    <w:uiPriority w:val="30"/>
    <w:qFormat/>
    <w:rsid w:val="00A200CE"/>
    <w:pPr>
      <w:tabs>
        <w:tab w:val="left" w:pos="1134"/>
        <w:tab w:val="right" w:leader="dot" w:pos="8931"/>
      </w:tabs>
      <w:spacing w:after="0" w:line="240" w:lineRule="auto"/>
      <w:ind w:left="709"/>
    </w:pPr>
    <w:rPr>
      <w:rFonts w:ascii="Sylfaen" w:eastAsia="Times New Roman" w:hAnsi="Sylfaen" w:cs="Times New Roman"/>
      <w:noProof/>
      <w:sz w:val="20"/>
      <w:lang w:eastAsia="en-GB"/>
    </w:rPr>
  </w:style>
  <w:style w:type="character" w:customStyle="1" w:styleId="BalloonTextChar">
    <w:name w:val="Balloon Text Char"/>
    <w:link w:val="BalloonText"/>
    <w:locked/>
    <w:rsid w:val="00A200CE"/>
    <w:rPr>
      <w:rFonts w:ascii="Tahoma" w:hAnsi="Tahoma"/>
      <w:sz w:val="16"/>
      <w:szCs w:val="16"/>
    </w:rPr>
  </w:style>
  <w:style w:type="paragraph" w:styleId="BalloonText">
    <w:name w:val="Balloon Text"/>
    <w:basedOn w:val="Normal"/>
    <w:link w:val="BalloonTextChar"/>
    <w:rsid w:val="00A200CE"/>
    <w:pPr>
      <w:spacing w:after="0" w:line="240" w:lineRule="auto"/>
    </w:pPr>
    <w:rPr>
      <w:rFonts w:ascii="Tahoma" w:hAnsi="Tahoma"/>
      <w:sz w:val="16"/>
      <w:szCs w:val="16"/>
    </w:rPr>
  </w:style>
  <w:style w:type="character" w:customStyle="1" w:styleId="BalloonTextChar1">
    <w:name w:val="Balloon Text Char1"/>
    <w:basedOn w:val="DefaultParagraphFont"/>
    <w:uiPriority w:val="99"/>
    <w:rsid w:val="00A200CE"/>
    <w:rPr>
      <w:rFonts w:ascii="Segoe UI" w:hAnsi="Segoe UI" w:cs="Segoe UI"/>
      <w:sz w:val="18"/>
      <w:szCs w:val="18"/>
    </w:rPr>
  </w:style>
  <w:style w:type="paragraph" w:styleId="Subtitle">
    <w:name w:val="Subtitle"/>
    <w:basedOn w:val="Normal"/>
    <w:next w:val="Normal"/>
    <w:link w:val="SubtitleChar"/>
    <w:qFormat/>
    <w:rsid w:val="00A200CE"/>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A200CE"/>
    <w:rPr>
      <w:rFonts w:ascii="Cambria" w:eastAsia="Times New Roman" w:hAnsi="Cambria" w:cs="Times New Roman"/>
      <w:sz w:val="24"/>
      <w:szCs w:val="24"/>
      <w:lang w:val="ru-RU" w:eastAsia="ru-RU"/>
    </w:rPr>
  </w:style>
  <w:style w:type="paragraph" w:styleId="Title">
    <w:name w:val="Title"/>
    <w:basedOn w:val="Normal"/>
    <w:next w:val="Normal"/>
    <w:link w:val="TitleChar"/>
    <w:qFormat/>
    <w:rsid w:val="00A200CE"/>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A200CE"/>
    <w:rPr>
      <w:rFonts w:ascii="Cambria" w:eastAsia="Times New Roman" w:hAnsi="Cambria" w:cs="Times New Roman"/>
      <w:b/>
      <w:bCs/>
      <w:kern w:val="28"/>
      <w:sz w:val="32"/>
      <w:szCs w:val="32"/>
      <w:lang w:val="ru-RU" w:eastAsia="ru-RU"/>
    </w:rPr>
  </w:style>
  <w:style w:type="character" w:styleId="SubtleEmphasis">
    <w:name w:val="Subtle Emphasis"/>
    <w:uiPriority w:val="99"/>
    <w:qFormat/>
    <w:rsid w:val="00A200CE"/>
    <w:rPr>
      <w:rFonts w:cs="Times New Roman"/>
      <w:i/>
      <w:iCs/>
      <w:color w:val="808080"/>
    </w:rPr>
  </w:style>
  <w:style w:type="paragraph" w:customStyle="1" w:styleId="CharChar1CharCharCharChar">
    <w:name w:val="Char Char1 Знак Знак Char Char Знак Знак Char Char"/>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a">
    <w:name w:val="Знак Знак"/>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2">
    <w:name w:val="Char Char1 Знак Знак Char Char Знак Знак Char Char2"/>
    <w:basedOn w:val="Normal"/>
    <w:uiPriority w:val="99"/>
    <w:rsid w:val="00A200CE"/>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rsid w:val="00A200CE"/>
  </w:style>
  <w:style w:type="paragraph" w:customStyle="1" w:styleId="CharCharCharCharCharChar">
    <w:name w:val="Char Char Char Char Char Char"/>
    <w:basedOn w:val="Normal"/>
    <w:uiPriority w:val="99"/>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uiPriority w:val="99"/>
    <w:rsid w:val="00A200CE"/>
    <w:pPr>
      <w:widowControl w:val="0"/>
      <w:spacing w:after="0" w:line="240" w:lineRule="auto"/>
      <w:ind w:firstLine="360"/>
      <w:jc w:val="both"/>
    </w:pPr>
    <w:rPr>
      <w:rFonts w:ascii="Times Armenian" w:eastAsia="Times New Roman" w:hAnsi="Times Armenian" w:cs="Times New Roman"/>
      <w:sz w:val="24"/>
      <w:szCs w:val="20"/>
      <w:lang w:eastAsia="ru-RU"/>
    </w:rPr>
  </w:style>
  <w:style w:type="paragraph" w:styleId="BodyTextIndent3">
    <w:name w:val="Body Text Indent 3"/>
    <w:basedOn w:val="Normal"/>
    <w:link w:val="BodyTextIndent3Char"/>
    <w:rsid w:val="00A200CE"/>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BodyTextIndent3Char">
    <w:name w:val="Body Text Indent 3 Char"/>
    <w:basedOn w:val="DefaultParagraphFont"/>
    <w:link w:val="BodyTextIndent3"/>
    <w:rsid w:val="00A200CE"/>
    <w:rPr>
      <w:rFonts w:ascii="Arial LatArm" w:eastAsia="Times New Roman" w:hAnsi="Arial LatArm" w:cs="Times New Roman"/>
      <w:sz w:val="24"/>
      <w:szCs w:val="20"/>
      <w:lang w:val="ru-RU" w:eastAsia="ru-RU"/>
    </w:rPr>
  </w:style>
  <w:style w:type="paragraph" w:customStyle="1" w:styleId="Char1">
    <w:name w:val="Char1"/>
    <w:basedOn w:val="Normal"/>
    <w:uiPriority w:val="99"/>
    <w:rsid w:val="00A200CE"/>
    <w:pPr>
      <w:spacing w:line="240" w:lineRule="exact"/>
    </w:pPr>
    <w:rPr>
      <w:rFonts w:ascii="Arial" w:eastAsia="Times New Roman" w:hAnsi="Arial" w:cs="Arial"/>
      <w:sz w:val="20"/>
      <w:szCs w:val="20"/>
    </w:rPr>
  </w:style>
  <w:style w:type="paragraph" w:customStyle="1" w:styleId="CharChar1CharCharCharChar1">
    <w:name w:val="Char Char1 Знак Знак Char Char Знак Знак Char Char1"/>
    <w:basedOn w:val="Normal"/>
    <w:uiPriority w:val="99"/>
    <w:rsid w:val="00A200CE"/>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uiPriority w:val="99"/>
    <w:rsid w:val="00A200CE"/>
    <w:rPr>
      <w:sz w:val="16"/>
      <w:szCs w:val="16"/>
    </w:rPr>
  </w:style>
  <w:style w:type="paragraph" w:styleId="CommentText">
    <w:name w:val="annotation text"/>
    <w:basedOn w:val="Normal"/>
    <w:link w:val="CommentTextChar"/>
    <w:rsid w:val="00A200CE"/>
    <w:pPr>
      <w:spacing w:after="200" w:line="276" w:lineRule="auto"/>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rsid w:val="00A200CE"/>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rsid w:val="00A200CE"/>
    <w:rPr>
      <w:b/>
      <w:bCs/>
    </w:rPr>
  </w:style>
  <w:style w:type="character" w:customStyle="1" w:styleId="CommentSubjectChar">
    <w:name w:val="Comment Subject Char"/>
    <w:basedOn w:val="CommentTextChar"/>
    <w:link w:val="CommentSubject"/>
    <w:rsid w:val="00A200CE"/>
    <w:rPr>
      <w:rFonts w:ascii="Calibri" w:eastAsia="Times New Roman" w:hAnsi="Calibri" w:cs="Times New Roman"/>
      <w:b/>
      <w:bCs/>
      <w:sz w:val="20"/>
      <w:szCs w:val="20"/>
      <w:lang w:val="ru-RU" w:eastAsia="ru-RU"/>
    </w:rPr>
  </w:style>
  <w:style w:type="character" w:customStyle="1" w:styleId="TitleChar1">
    <w:name w:val="Title Char1"/>
    <w:uiPriority w:val="99"/>
    <w:rsid w:val="00A200CE"/>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A200CE"/>
    <w:rPr>
      <w:rFonts w:ascii="Cambria" w:eastAsia="Times New Roman" w:hAnsi="Cambria" w:cs="Times New Roman"/>
      <w:i/>
      <w:iCs/>
      <w:color w:val="4F81BD"/>
      <w:spacing w:val="15"/>
      <w:sz w:val="24"/>
      <w:szCs w:val="24"/>
    </w:rPr>
  </w:style>
  <w:style w:type="table" w:styleId="TableGrid">
    <w:name w:val="Table Grid"/>
    <w:basedOn w:val="TableNormal"/>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200CE"/>
  </w:style>
  <w:style w:type="numbering" w:customStyle="1" w:styleId="NoList2">
    <w:name w:val="No List2"/>
    <w:next w:val="NoList"/>
    <w:semiHidden/>
    <w:unhideWhenUsed/>
    <w:rsid w:val="00A200CE"/>
  </w:style>
  <w:style w:type="numbering" w:customStyle="1" w:styleId="NoList3">
    <w:name w:val="No List3"/>
    <w:next w:val="NoList"/>
    <w:semiHidden/>
    <w:unhideWhenUsed/>
    <w:rsid w:val="00A200CE"/>
  </w:style>
  <w:style w:type="numbering" w:customStyle="1" w:styleId="NoList4">
    <w:name w:val="No List4"/>
    <w:next w:val="NoList"/>
    <w:uiPriority w:val="99"/>
    <w:semiHidden/>
    <w:unhideWhenUsed/>
    <w:rsid w:val="00A200CE"/>
  </w:style>
  <w:style w:type="numbering" w:customStyle="1" w:styleId="NoList5">
    <w:name w:val="No List5"/>
    <w:next w:val="NoList"/>
    <w:semiHidden/>
    <w:unhideWhenUsed/>
    <w:rsid w:val="00A200CE"/>
  </w:style>
  <w:style w:type="numbering" w:customStyle="1" w:styleId="NoList6">
    <w:name w:val="No List6"/>
    <w:next w:val="NoList"/>
    <w:semiHidden/>
    <w:unhideWhenUsed/>
    <w:rsid w:val="00A200CE"/>
  </w:style>
  <w:style w:type="character" w:customStyle="1" w:styleId="HTMLPreformattedChar1">
    <w:name w:val="HTML Preformatted Char1"/>
    <w:rsid w:val="00A200CE"/>
    <w:rPr>
      <w:rFonts w:ascii="Consolas" w:hAnsi="Consolas"/>
      <w:sz w:val="20"/>
      <w:szCs w:val="20"/>
    </w:rPr>
  </w:style>
  <w:style w:type="character" w:customStyle="1" w:styleId="FooterChar1">
    <w:name w:val="Footer Char1"/>
    <w:basedOn w:val="DefaultParagraphFont"/>
    <w:rsid w:val="00A200CE"/>
  </w:style>
  <w:style w:type="character" w:customStyle="1" w:styleId="BodyTextChar1">
    <w:name w:val="Body Text Char1"/>
    <w:basedOn w:val="DefaultParagraphFont"/>
    <w:rsid w:val="00A200CE"/>
  </w:style>
  <w:style w:type="character" w:customStyle="1" w:styleId="BodyText2Char1">
    <w:name w:val="Body Text 2 Char1"/>
    <w:basedOn w:val="DefaultParagraphFont"/>
    <w:rsid w:val="00A200CE"/>
  </w:style>
  <w:style w:type="character" w:customStyle="1" w:styleId="BodyTextIndent3Char1">
    <w:name w:val="Body Text Indent 3 Char1"/>
    <w:rsid w:val="00A200CE"/>
    <w:rPr>
      <w:sz w:val="16"/>
      <w:szCs w:val="16"/>
    </w:rPr>
  </w:style>
  <w:style w:type="character" w:customStyle="1" w:styleId="z-TopofFormChar1">
    <w:name w:val="z-Top of Form Char1"/>
    <w:uiPriority w:val="99"/>
    <w:rsid w:val="00A200CE"/>
    <w:rPr>
      <w:rFonts w:ascii="Arial" w:hAnsi="Arial" w:cs="Arial"/>
      <w:vanish/>
      <w:sz w:val="16"/>
      <w:szCs w:val="16"/>
    </w:rPr>
  </w:style>
  <w:style w:type="character" w:customStyle="1" w:styleId="z-BottomofFormChar1">
    <w:name w:val="z-Bottom of Form Char1"/>
    <w:uiPriority w:val="99"/>
    <w:rsid w:val="00A200CE"/>
    <w:rPr>
      <w:rFonts w:ascii="Arial" w:hAnsi="Arial" w:cs="Arial"/>
      <w:vanish/>
      <w:sz w:val="16"/>
      <w:szCs w:val="16"/>
    </w:rPr>
  </w:style>
  <w:style w:type="numbering" w:customStyle="1" w:styleId="NoList7">
    <w:name w:val="No List7"/>
    <w:next w:val="NoList"/>
    <w:semiHidden/>
    <w:unhideWhenUsed/>
    <w:rsid w:val="00A200CE"/>
  </w:style>
  <w:style w:type="numbering" w:customStyle="1" w:styleId="NoList8">
    <w:name w:val="No List8"/>
    <w:next w:val="NoList"/>
    <w:semiHidden/>
    <w:unhideWhenUsed/>
    <w:rsid w:val="00A200CE"/>
  </w:style>
  <w:style w:type="numbering" w:customStyle="1" w:styleId="NoList9">
    <w:name w:val="No List9"/>
    <w:next w:val="NoList"/>
    <w:semiHidden/>
    <w:unhideWhenUsed/>
    <w:rsid w:val="00A200CE"/>
  </w:style>
  <w:style w:type="numbering" w:customStyle="1" w:styleId="NoList10">
    <w:name w:val="No List10"/>
    <w:next w:val="NoList"/>
    <w:semiHidden/>
    <w:unhideWhenUsed/>
    <w:rsid w:val="00A200CE"/>
  </w:style>
  <w:style w:type="paragraph" w:styleId="BodyTextIndent">
    <w:name w:val="Body Text Indent"/>
    <w:basedOn w:val="Normal"/>
    <w:link w:val="BodyTextIndentChar"/>
    <w:unhideWhenUsed/>
    <w:rsid w:val="00A200CE"/>
    <w:pPr>
      <w:spacing w:after="120" w:line="240" w:lineRule="auto"/>
      <w:ind w:left="360"/>
    </w:pPr>
    <w:rPr>
      <w:rFonts w:ascii="Times New Roman" w:eastAsia="Times New Roman" w:hAnsi="Times New Roman" w:cs="Times New Roman"/>
      <w:sz w:val="20"/>
      <w:szCs w:val="20"/>
      <w:lang w:val="en-AU" w:eastAsia="ru-RU"/>
    </w:rPr>
  </w:style>
  <w:style w:type="character" w:customStyle="1" w:styleId="BodyTextIndentChar">
    <w:name w:val="Body Text Indent Char"/>
    <w:basedOn w:val="DefaultParagraphFont"/>
    <w:link w:val="BodyTextIndent"/>
    <w:rsid w:val="00A200CE"/>
    <w:rPr>
      <w:rFonts w:ascii="Times New Roman" w:eastAsia="Times New Roman" w:hAnsi="Times New Roman" w:cs="Times New Roman"/>
      <w:sz w:val="20"/>
      <w:szCs w:val="20"/>
      <w:lang w:val="en-AU" w:eastAsia="ru-RU"/>
    </w:rPr>
  </w:style>
  <w:style w:type="paragraph" w:styleId="FootnoteText">
    <w:name w:val="footnote text"/>
    <w:basedOn w:val="Normal"/>
    <w:link w:val="FootnoteTextChar"/>
    <w:unhideWhenUsed/>
    <w:rsid w:val="00A200CE"/>
    <w:pPr>
      <w:spacing w:after="0" w:line="240" w:lineRule="auto"/>
    </w:pPr>
    <w:rPr>
      <w:rFonts w:ascii="Times New Roman" w:eastAsia="Times New Roman" w:hAnsi="Times New Roman" w:cs="Angsana New"/>
      <w:sz w:val="20"/>
      <w:szCs w:val="20"/>
      <w:lang w:val="ru-RU" w:eastAsia="ru-RU" w:bidi="th-TH"/>
    </w:rPr>
  </w:style>
  <w:style w:type="character" w:customStyle="1" w:styleId="FootnoteTextChar">
    <w:name w:val="Footnote Text Char"/>
    <w:basedOn w:val="DefaultParagraphFont"/>
    <w:link w:val="FootnoteText"/>
    <w:rsid w:val="00A200CE"/>
    <w:rPr>
      <w:rFonts w:ascii="Times New Roman" w:eastAsia="Times New Roman" w:hAnsi="Times New Roman" w:cs="Angsana New"/>
      <w:sz w:val="20"/>
      <w:szCs w:val="20"/>
      <w:lang w:val="ru-RU" w:eastAsia="ru-RU" w:bidi="th-TH"/>
    </w:rPr>
  </w:style>
  <w:style w:type="paragraph" w:styleId="Caption">
    <w:name w:val="caption"/>
    <w:basedOn w:val="Normal"/>
    <w:next w:val="Normal"/>
    <w:unhideWhenUsed/>
    <w:qFormat/>
    <w:rsid w:val="00A200CE"/>
    <w:pPr>
      <w:autoSpaceDE w:val="0"/>
      <w:autoSpaceDN w:val="0"/>
      <w:spacing w:after="0" w:line="360" w:lineRule="auto"/>
      <w:jc w:val="both"/>
    </w:pPr>
    <w:rPr>
      <w:rFonts w:ascii="ArTarumianMatenagir" w:eastAsia="Times New Roman" w:hAnsi="ArTarumianMatenagir" w:cs="ArTarumianMatenagir"/>
      <w:b/>
      <w:bCs/>
      <w:sz w:val="26"/>
      <w:szCs w:val="26"/>
      <w:lang w:eastAsia="ru-RU"/>
    </w:rPr>
  </w:style>
  <w:style w:type="paragraph" w:styleId="BodyText3">
    <w:name w:val="Body Text 3"/>
    <w:basedOn w:val="Normal"/>
    <w:link w:val="BodyText3Char"/>
    <w:unhideWhenUsed/>
    <w:rsid w:val="00A200CE"/>
    <w:pPr>
      <w:autoSpaceDE w:val="0"/>
      <w:autoSpaceDN w:val="0"/>
      <w:spacing w:after="120" w:line="240" w:lineRule="auto"/>
    </w:pPr>
    <w:rPr>
      <w:rFonts w:ascii="Arial Armenian" w:eastAsia="Times New Roman" w:hAnsi="Arial Armenian" w:cs="Arial Armenian"/>
      <w:sz w:val="16"/>
      <w:szCs w:val="16"/>
      <w:lang w:val="en-GB" w:eastAsia="ru-RU"/>
    </w:rPr>
  </w:style>
  <w:style w:type="character" w:customStyle="1" w:styleId="BodyText3Char">
    <w:name w:val="Body Text 3 Char"/>
    <w:basedOn w:val="DefaultParagraphFont"/>
    <w:link w:val="BodyText3"/>
    <w:rsid w:val="00A200CE"/>
    <w:rPr>
      <w:rFonts w:ascii="Arial Armenian" w:eastAsia="Times New Roman" w:hAnsi="Arial Armenian" w:cs="Arial Armenian"/>
      <w:sz w:val="16"/>
      <w:szCs w:val="16"/>
      <w:lang w:val="en-GB" w:eastAsia="ru-RU"/>
    </w:rPr>
  </w:style>
  <w:style w:type="paragraph" w:styleId="BodyTextIndent2">
    <w:name w:val="Body Text Indent 2"/>
    <w:basedOn w:val="Normal"/>
    <w:link w:val="BodyTextIndent2Char"/>
    <w:unhideWhenUsed/>
    <w:rsid w:val="00A200CE"/>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A200CE"/>
    <w:rPr>
      <w:rFonts w:ascii="Times New Roman" w:eastAsia="Times New Roman" w:hAnsi="Times New Roman" w:cs="Times New Roman"/>
      <w:sz w:val="24"/>
      <w:szCs w:val="24"/>
      <w:lang w:val="ru-RU" w:eastAsia="ru-RU"/>
    </w:rPr>
  </w:style>
  <w:style w:type="paragraph" w:styleId="BlockText">
    <w:name w:val="Block Text"/>
    <w:basedOn w:val="Normal"/>
    <w:unhideWhenUsed/>
    <w:rsid w:val="00A200CE"/>
    <w:pPr>
      <w:spacing w:after="0" w:line="240" w:lineRule="auto"/>
      <w:ind w:left="113" w:right="113"/>
      <w:jc w:val="center"/>
    </w:pPr>
    <w:rPr>
      <w:rFonts w:ascii="Arial Armenian" w:eastAsia="Times New Roman" w:hAnsi="Arial Armenian" w:cs="Times New Roman"/>
      <w:sz w:val="18"/>
      <w:szCs w:val="24"/>
      <w:lang w:eastAsia="ru-RU"/>
    </w:rPr>
  </w:style>
  <w:style w:type="paragraph" w:customStyle="1" w:styleId="CharChar1CharCharCharChar3">
    <w:name w:val="Char Char1 Знак Знак Char Char Знак Знак Char Char3"/>
    <w:basedOn w:val="Normal"/>
    <w:uiPriority w:val="99"/>
    <w:rsid w:val="00A200C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Знак Знак Char Char Знак Знак"/>
    <w:basedOn w:val="Normal"/>
    <w:rsid w:val="00A200CE"/>
    <w:pPr>
      <w:spacing w:line="240" w:lineRule="exact"/>
    </w:pPr>
    <w:rPr>
      <w:rFonts w:ascii="Arial" w:eastAsia="Times New Roman" w:hAnsi="Arial" w:cs="Arial"/>
      <w:sz w:val="20"/>
      <w:szCs w:val="20"/>
    </w:rPr>
  </w:style>
  <w:style w:type="paragraph" w:customStyle="1" w:styleId="CharChar2CharChar">
    <w:name w:val="Знак Знак Char Char Знак Знак2 Char Char Знак Знак"/>
    <w:basedOn w:val="Normal"/>
    <w:rsid w:val="00A200CE"/>
    <w:pPr>
      <w:spacing w:line="240" w:lineRule="exact"/>
    </w:pPr>
    <w:rPr>
      <w:rFonts w:ascii="Arial" w:eastAsia="Times New Roman" w:hAnsi="Arial" w:cs="Arial"/>
      <w:sz w:val="20"/>
      <w:szCs w:val="20"/>
    </w:rPr>
  </w:style>
  <w:style w:type="paragraph" w:customStyle="1" w:styleId="CharCharCharCharCharChar0">
    <w:name w:val="Знак Знак Char Char Знак Знак Char Char Знак Знак Char Char"/>
    <w:basedOn w:val="Normal"/>
    <w:rsid w:val="00A200CE"/>
    <w:pPr>
      <w:spacing w:before="240" w:after="120" w:line="240" w:lineRule="exact"/>
    </w:pPr>
    <w:rPr>
      <w:rFonts w:ascii="Arial" w:eastAsia="Times New Roman" w:hAnsi="Arial" w:cs="Times New Roman"/>
      <w:sz w:val="20"/>
      <w:szCs w:val="20"/>
    </w:rPr>
  </w:style>
  <w:style w:type="paragraph" w:customStyle="1" w:styleId="CharCharCharChar0">
    <w:name w:val="Знак Знак Char Char Знак Знак Char Char"/>
    <w:basedOn w:val="Normal"/>
    <w:rsid w:val="00A200CE"/>
    <w:pPr>
      <w:spacing w:before="240" w:after="120" w:line="240" w:lineRule="exact"/>
    </w:pPr>
    <w:rPr>
      <w:rFonts w:ascii="Arial" w:eastAsia="Times New Roman" w:hAnsi="Arial" w:cs="Times New Roman"/>
      <w:sz w:val="20"/>
      <w:szCs w:val="20"/>
    </w:rPr>
  </w:style>
  <w:style w:type="paragraph" w:customStyle="1" w:styleId="xl24">
    <w:name w:val="xl24"/>
    <w:basedOn w:val="Normal"/>
    <w:rsid w:val="00A200CE"/>
    <w:pPr>
      <w:spacing w:before="100" w:beforeAutospacing="1" w:after="100" w:afterAutospacing="1" w:line="240" w:lineRule="auto"/>
    </w:pPr>
    <w:rPr>
      <w:rFonts w:ascii="Times Armenian" w:eastAsia="Times New Roman" w:hAnsi="Times Armenian" w:cs="Times New Roman"/>
      <w:sz w:val="24"/>
      <w:szCs w:val="24"/>
      <w:lang w:val="ru-RU" w:eastAsia="ru-RU"/>
    </w:rPr>
  </w:style>
  <w:style w:type="paragraph" w:customStyle="1" w:styleId="xl25">
    <w:name w:val="xl25"/>
    <w:basedOn w:val="Normal"/>
    <w:rsid w:val="00A200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26">
    <w:name w:val="xl26"/>
    <w:basedOn w:val="Normal"/>
    <w:rsid w:val="00A200CE"/>
    <w:pPr>
      <w:pBdr>
        <w:top w:val="single" w:sz="4" w:space="0" w:color="auto"/>
        <w:left w:val="single" w:sz="4" w:space="0" w:color="auto"/>
        <w:bottom w:val="single" w:sz="4" w:space="0" w:color="auto"/>
      </w:pBd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27">
    <w:name w:val="xl27"/>
    <w:basedOn w:val="Normal"/>
    <w:rsid w:val="00A200CE"/>
    <w:pPr>
      <w:pBdr>
        <w:top w:val="single" w:sz="4" w:space="0" w:color="auto"/>
        <w:bottom w:val="single" w:sz="4" w:space="0" w:color="auto"/>
        <w:right w:val="single" w:sz="4" w:space="0" w:color="auto"/>
      </w:pBd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28">
    <w:name w:val="xl28"/>
    <w:basedOn w:val="Normal"/>
    <w:rsid w:val="00A200CE"/>
    <w:pPr>
      <w:pBdr>
        <w:top w:val="single" w:sz="4" w:space="0" w:color="auto"/>
        <w:left w:val="single" w:sz="4" w:space="0" w:color="auto"/>
        <w:bottom w:val="single" w:sz="4" w:space="0" w:color="auto"/>
      </w:pBd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29">
    <w:name w:val="xl29"/>
    <w:basedOn w:val="Normal"/>
    <w:rsid w:val="00A200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30">
    <w:name w:val="xl30"/>
    <w:basedOn w:val="Normal"/>
    <w:rsid w:val="00A200CE"/>
    <w:pPr>
      <w:pBdr>
        <w:top w:val="single" w:sz="4" w:space="0" w:color="auto"/>
        <w:bottom w:val="single" w:sz="4" w:space="0" w:color="auto"/>
        <w:right w:val="single" w:sz="4" w:space="0" w:color="auto"/>
      </w:pBd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31">
    <w:name w:val="xl31"/>
    <w:basedOn w:val="Normal"/>
    <w:rsid w:val="00A200CE"/>
    <w:pPr>
      <w:pBdr>
        <w:top w:val="single" w:sz="4" w:space="0" w:color="auto"/>
        <w:bottom w:val="single" w:sz="4" w:space="0" w:color="auto"/>
      </w:pBd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32">
    <w:name w:val="xl32"/>
    <w:basedOn w:val="Normal"/>
    <w:rsid w:val="00A200CE"/>
    <w:pPr>
      <w:spacing w:before="100" w:beforeAutospacing="1" w:after="100" w:afterAutospacing="1" w:line="240" w:lineRule="auto"/>
    </w:pPr>
    <w:rPr>
      <w:rFonts w:ascii="Times Armenian" w:eastAsia="Times New Roman" w:hAnsi="Times Armenian" w:cs="Times New Roman"/>
      <w:sz w:val="16"/>
      <w:szCs w:val="16"/>
      <w:lang w:val="ru-RU" w:eastAsia="ru-RU"/>
    </w:rPr>
  </w:style>
  <w:style w:type="paragraph" w:customStyle="1" w:styleId="xl33">
    <w:name w:val="xl33"/>
    <w:basedOn w:val="Normal"/>
    <w:rsid w:val="00A200CE"/>
    <w:pPr>
      <w:pBdr>
        <w:top w:val="single" w:sz="4" w:space="0" w:color="auto"/>
      </w:pBdr>
      <w:spacing w:before="100" w:beforeAutospacing="1" w:after="100" w:afterAutospacing="1" w:line="240" w:lineRule="auto"/>
      <w:jc w:val="center"/>
    </w:pPr>
    <w:rPr>
      <w:rFonts w:ascii="Times Armenian" w:eastAsia="Times New Roman" w:hAnsi="Times Armenian" w:cs="Times New Roman"/>
      <w:sz w:val="16"/>
      <w:szCs w:val="16"/>
      <w:lang w:val="ru-RU" w:eastAsia="ru-RU"/>
    </w:rPr>
  </w:style>
  <w:style w:type="paragraph" w:customStyle="1" w:styleId="xl34">
    <w:name w:val="xl34"/>
    <w:basedOn w:val="Normal"/>
    <w:rsid w:val="00A200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35">
    <w:name w:val="xl35"/>
    <w:basedOn w:val="Normal"/>
    <w:rsid w:val="00A200CE"/>
    <w:pPr>
      <w:spacing w:before="100" w:beforeAutospacing="1" w:after="100" w:afterAutospacing="1" w:line="240" w:lineRule="auto"/>
      <w:jc w:val="center"/>
    </w:pPr>
    <w:rPr>
      <w:rFonts w:ascii="Times Armenian" w:eastAsia="Times New Roman" w:hAnsi="Times Armenian" w:cs="Times New Roman"/>
      <w:sz w:val="16"/>
      <w:szCs w:val="16"/>
      <w:lang w:val="ru-RU" w:eastAsia="ru-RU"/>
    </w:rPr>
  </w:style>
  <w:style w:type="paragraph" w:customStyle="1" w:styleId="xl36">
    <w:name w:val="xl36"/>
    <w:basedOn w:val="Normal"/>
    <w:rsid w:val="00A200CE"/>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8">
    <w:name w:val="Знак Знак8 Знак Знак"/>
    <w:basedOn w:val="Normal"/>
    <w:rsid w:val="00A200CE"/>
    <w:pPr>
      <w:spacing w:line="240" w:lineRule="exact"/>
    </w:pPr>
    <w:rPr>
      <w:rFonts w:ascii="Arial" w:eastAsia="Times New Roman" w:hAnsi="Arial" w:cs="Arial"/>
      <w:sz w:val="20"/>
      <w:szCs w:val="20"/>
    </w:rPr>
  </w:style>
  <w:style w:type="paragraph" w:customStyle="1" w:styleId="7">
    <w:name w:val="Знак Знак7"/>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2">
    <w:name w:val="Знак Знак2"/>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Znak">
    <w:name w:val="Znak"/>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0">
    <w:name w:val="Char Char1 Знак Знак Char Char Знак Знак Char Char Знак Знак"/>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Абзац списка1"/>
    <w:basedOn w:val="Normal"/>
    <w:qFormat/>
    <w:rsid w:val="00A200CE"/>
    <w:pPr>
      <w:spacing w:after="200" w:line="276" w:lineRule="auto"/>
      <w:ind w:left="720"/>
    </w:pPr>
    <w:rPr>
      <w:rFonts w:ascii="Calibri" w:eastAsia="Times New Roman" w:hAnsi="Calibri" w:cs="Calibri"/>
      <w:lang w:val="ru-RU"/>
    </w:rPr>
  </w:style>
  <w:style w:type="character" w:customStyle="1" w:styleId="normChar">
    <w:name w:val="norm Char"/>
    <w:link w:val="norm"/>
    <w:locked/>
    <w:rsid w:val="00A200CE"/>
    <w:rPr>
      <w:rFonts w:ascii="Arial Armenian" w:eastAsia="Times New Roman" w:hAnsi="Arial Armenian" w:cs="Times New Roman"/>
      <w:szCs w:val="20"/>
      <w:lang w:eastAsia="ru-RU"/>
    </w:rPr>
  </w:style>
  <w:style w:type="paragraph" w:customStyle="1" w:styleId="4">
    <w:name w:val="Знак Знак4"/>
    <w:basedOn w:val="Normal"/>
    <w:locked/>
    <w:rsid w:val="00A200CE"/>
    <w:pPr>
      <w:spacing w:line="240" w:lineRule="auto"/>
    </w:pPr>
    <w:rPr>
      <w:rFonts w:ascii="Verdana" w:eastAsia="Batang" w:hAnsi="Verdana" w:cs="Verdana"/>
      <w:sz w:val="20"/>
      <w:szCs w:val="20"/>
    </w:rPr>
  </w:style>
  <w:style w:type="paragraph" w:customStyle="1" w:styleId="CharCharCharCharChar">
    <w:name w:val="Char Char Char Char Char"/>
    <w:basedOn w:val="Normal"/>
    <w:rsid w:val="00A200CE"/>
    <w:pPr>
      <w:spacing w:before="240" w:after="120" w:line="240" w:lineRule="exact"/>
    </w:pPr>
    <w:rPr>
      <w:rFonts w:ascii="Arial" w:eastAsia="Times New Roman" w:hAnsi="Arial" w:cs="Times New Roman"/>
      <w:sz w:val="20"/>
      <w:szCs w:val="20"/>
    </w:rPr>
  </w:style>
  <w:style w:type="paragraph" w:customStyle="1" w:styleId="DefaultParagraphFontParaChar">
    <w:name w:val="Default Paragraph Font Para Char"/>
    <w:basedOn w:val="Normal"/>
    <w:locked/>
    <w:rsid w:val="00A200CE"/>
    <w:pPr>
      <w:spacing w:line="240" w:lineRule="auto"/>
    </w:pPr>
    <w:rPr>
      <w:rFonts w:ascii="Verdana" w:eastAsia="Batang" w:hAnsi="Verdana" w:cs="Verdana"/>
      <w:sz w:val="24"/>
      <w:szCs w:val="24"/>
    </w:rPr>
  </w:style>
  <w:style w:type="paragraph" w:customStyle="1" w:styleId="style20">
    <w:name w:val="style2"/>
    <w:basedOn w:val="Normal"/>
    <w:rsid w:val="00A200CE"/>
    <w:pPr>
      <w:spacing w:before="100" w:beforeAutospacing="1" w:after="100" w:afterAutospacing="1" w:line="240" w:lineRule="auto"/>
    </w:pPr>
    <w:rPr>
      <w:rFonts w:ascii="Times Armenian" w:eastAsia="Times New Roman" w:hAnsi="Times Armenian" w:cs="Times New Roman"/>
      <w:sz w:val="24"/>
      <w:szCs w:val="24"/>
      <w:lang w:val="ru-RU" w:eastAsia="ru-RU"/>
    </w:rPr>
  </w:style>
  <w:style w:type="paragraph" w:customStyle="1" w:styleId="Zag1">
    <w:name w:val="Zag_1"/>
    <w:basedOn w:val="Normal"/>
    <w:rsid w:val="00A200CE"/>
    <w:pPr>
      <w:keepNext/>
      <w:suppressAutoHyphens/>
      <w:snapToGrid w:val="0"/>
      <w:spacing w:before="120" w:after="60" w:line="232" w:lineRule="auto"/>
      <w:jc w:val="center"/>
    </w:pPr>
    <w:rPr>
      <w:rFonts w:ascii="Times New Roman" w:eastAsia="Times New Roman" w:hAnsi="Times New Roman" w:cs="Times New Roman"/>
      <w:b/>
      <w:szCs w:val="20"/>
      <w:lang w:val="ru-RU" w:eastAsia="ru-RU"/>
    </w:rPr>
  </w:style>
  <w:style w:type="paragraph" w:customStyle="1" w:styleId="tabl">
    <w:name w:val="tabl"/>
    <w:next w:val="Normal"/>
    <w:rsid w:val="00A200CE"/>
    <w:pPr>
      <w:spacing w:after="40" w:line="232" w:lineRule="auto"/>
      <w:jc w:val="right"/>
    </w:pPr>
    <w:rPr>
      <w:rFonts w:ascii="Arial" w:eastAsia="Times New Roman" w:hAnsi="Arial" w:cs="Times New Roman"/>
      <w:sz w:val="18"/>
      <w:szCs w:val="20"/>
      <w:lang w:val="ru-RU" w:eastAsia="ru-RU"/>
    </w:rPr>
  </w:style>
  <w:style w:type="paragraph" w:customStyle="1" w:styleId="TablCenter">
    <w:name w:val="Tabl_Center"/>
    <w:basedOn w:val="Normal"/>
    <w:rsid w:val="00A200CE"/>
    <w:pPr>
      <w:spacing w:before="20" w:after="20" w:line="208" w:lineRule="auto"/>
      <w:jc w:val="center"/>
    </w:pPr>
    <w:rPr>
      <w:rFonts w:ascii="Times New Roman" w:eastAsia="Times New Roman" w:hAnsi="Times New Roman" w:cs="Times New Roman"/>
      <w:sz w:val="18"/>
      <w:szCs w:val="18"/>
      <w:lang w:val="ru-RU" w:eastAsia="ru-RU"/>
    </w:rPr>
  </w:style>
  <w:style w:type="paragraph" w:customStyle="1" w:styleId="CharChar1CharChar">
    <w:name w:val="Char Char1 Знак Знак Char Char Знак Знак"/>
    <w:basedOn w:val="Normal"/>
    <w:rsid w:val="00A200C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Normal"/>
    <w:uiPriority w:val="34"/>
    <w:qFormat/>
    <w:rsid w:val="00A200CE"/>
    <w:pPr>
      <w:spacing w:after="200" w:line="276" w:lineRule="auto"/>
      <w:ind w:left="720"/>
      <w:contextualSpacing/>
    </w:pPr>
    <w:rPr>
      <w:rFonts w:ascii="Calibri" w:eastAsia="Times New Roman" w:hAnsi="Calibri" w:cs="Times New Roman"/>
      <w:lang w:val="ru-RU" w:eastAsia="ru-RU"/>
    </w:rPr>
  </w:style>
  <w:style w:type="paragraph" w:customStyle="1" w:styleId="CharChar0">
    <w:name w:val="Знак Знак Char Char"/>
    <w:basedOn w:val="Normal"/>
    <w:rsid w:val="00A200CE"/>
    <w:pPr>
      <w:spacing w:line="240" w:lineRule="exact"/>
    </w:pPr>
    <w:rPr>
      <w:rFonts w:ascii="Arial" w:eastAsia="Times New Roman" w:hAnsi="Arial" w:cs="Arial"/>
      <w:sz w:val="20"/>
      <w:szCs w:val="20"/>
    </w:rPr>
  </w:style>
  <w:style w:type="character" w:styleId="FootnoteReference">
    <w:name w:val="footnote reference"/>
    <w:unhideWhenUsed/>
    <w:rsid w:val="00A200CE"/>
    <w:rPr>
      <w:vertAlign w:val="superscript"/>
    </w:rPr>
  </w:style>
  <w:style w:type="character" w:customStyle="1" w:styleId="apple-style-span">
    <w:name w:val="apple-style-span"/>
    <w:basedOn w:val="DefaultParagraphFont"/>
    <w:rsid w:val="00A200CE"/>
  </w:style>
  <w:style w:type="character" w:customStyle="1" w:styleId="Heading2Char1">
    <w:name w:val="Heading 2 Char1"/>
    <w:rsid w:val="00A200CE"/>
    <w:rPr>
      <w:rFonts w:ascii="Calibri" w:hAnsi="Calibri" w:cs="Calibri" w:hint="default"/>
      <w:b/>
      <w:bCs/>
      <w:i/>
      <w:iCs/>
      <w:sz w:val="27"/>
      <w:szCs w:val="27"/>
      <w:lang w:val="ru-RU" w:eastAsia="ru-RU"/>
    </w:rPr>
  </w:style>
  <w:style w:type="character" w:customStyle="1" w:styleId="BalloonTextChar2">
    <w:name w:val="Balloon Text Char2"/>
    <w:uiPriority w:val="99"/>
    <w:locked/>
    <w:rsid w:val="00A200CE"/>
    <w:rPr>
      <w:rFonts w:ascii="Tahoma" w:hAnsi="Tahoma" w:cs="Tahoma" w:hint="default"/>
      <w:sz w:val="16"/>
      <w:szCs w:val="16"/>
    </w:rPr>
  </w:style>
  <w:style w:type="character" w:customStyle="1" w:styleId="CommentTextChar1">
    <w:name w:val="Comment Text Char1"/>
    <w:locked/>
    <w:rsid w:val="00A200CE"/>
    <w:rPr>
      <w:rFonts w:ascii="Calibri" w:eastAsia="Times New Roman" w:hAnsi="Calibri" w:cs="Times New Roman"/>
      <w:sz w:val="20"/>
      <w:szCs w:val="20"/>
      <w:lang w:val="en-US" w:eastAsia="en-US"/>
    </w:rPr>
  </w:style>
  <w:style w:type="character" w:customStyle="1" w:styleId="CharChar7">
    <w:name w:val="Char Char7"/>
    <w:locked/>
    <w:rsid w:val="00A200CE"/>
    <w:rPr>
      <w:rFonts w:ascii="Calibri" w:eastAsia="Batang" w:hAnsi="Calibri" w:hint="default"/>
      <w:lang w:val="ru-RU" w:eastAsia="ru-RU" w:bidi="ar-SA"/>
    </w:rPr>
  </w:style>
  <w:style w:type="character" w:customStyle="1" w:styleId="CharChar4">
    <w:name w:val="Char Char4"/>
    <w:locked/>
    <w:rsid w:val="00A200CE"/>
    <w:rPr>
      <w:rFonts w:ascii="Batang" w:eastAsia="Batang" w:hint="eastAsia"/>
      <w:lang w:val="ru-RU" w:eastAsia="ru-RU" w:bidi="ar-SA"/>
    </w:rPr>
  </w:style>
  <w:style w:type="character" w:customStyle="1" w:styleId="CharChar3">
    <w:name w:val="Char Char3"/>
    <w:locked/>
    <w:rsid w:val="00A200CE"/>
    <w:rPr>
      <w:rFonts w:ascii="Calibri" w:eastAsia="Batang" w:hAnsi="Calibri" w:hint="default"/>
      <w:sz w:val="28"/>
      <w:szCs w:val="28"/>
      <w:lang w:val="ru-RU" w:eastAsia="ru-RU" w:bidi="ar-SA"/>
    </w:rPr>
  </w:style>
  <w:style w:type="character" w:customStyle="1" w:styleId="CharChar8">
    <w:name w:val="Char Char8"/>
    <w:locked/>
    <w:rsid w:val="00A200CE"/>
    <w:rPr>
      <w:rFonts w:ascii="Calibri" w:eastAsia="Batang" w:hAnsi="Calibri" w:hint="default"/>
      <w:sz w:val="28"/>
      <w:szCs w:val="28"/>
      <w:lang w:val="ru-RU" w:eastAsia="ru-RU" w:bidi="ar-SA"/>
    </w:rPr>
  </w:style>
  <w:style w:type="character" w:customStyle="1" w:styleId="CharChar10">
    <w:name w:val="Char Char1"/>
    <w:locked/>
    <w:rsid w:val="00A200CE"/>
    <w:rPr>
      <w:rFonts w:ascii="Calibri" w:eastAsia="Batang" w:hAnsi="Calibri" w:cs="Calibri" w:hint="default"/>
      <w:sz w:val="22"/>
      <w:szCs w:val="22"/>
      <w:lang w:val="ru-RU" w:eastAsia="ru-RU" w:bidi="ar-SA"/>
    </w:rPr>
  </w:style>
  <w:style w:type="character" w:customStyle="1" w:styleId="CharChar6">
    <w:name w:val="Char Char6"/>
    <w:locked/>
    <w:rsid w:val="00A200CE"/>
    <w:rPr>
      <w:rFonts w:ascii="Calibri" w:eastAsia="Batang" w:hAnsi="Calibri" w:hint="default"/>
      <w:color w:val="000000"/>
      <w:spacing w:val="1"/>
      <w:sz w:val="28"/>
      <w:szCs w:val="28"/>
      <w:lang w:val="ru-RU" w:eastAsia="ru-RU" w:bidi="ar-SA"/>
    </w:rPr>
  </w:style>
  <w:style w:type="character" w:customStyle="1" w:styleId="CharChar5">
    <w:name w:val="Char Char5"/>
    <w:locked/>
    <w:rsid w:val="00A200CE"/>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A200CE"/>
    <w:rPr>
      <w:rFonts w:ascii="Times New Roman" w:hAnsi="Times New Roman" w:cs="Times New Roman" w:hint="default"/>
    </w:rPr>
  </w:style>
  <w:style w:type="character" w:customStyle="1" w:styleId="hl">
    <w:name w:val="hl"/>
    <w:basedOn w:val="DefaultParagraphFont"/>
    <w:rsid w:val="00A200CE"/>
  </w:style>
  <w:style w:type="character" w:customStyle="1" w:styleId="22">
    <w:name w:val="Знак Знак22"/>
    <w:rsid w:val="00A200CE"/>
    <w:rPr>
      <w:rFonts w:ascii="Times LatArm" w:hAnsi="Times LatArm" w:hint="default"/>
      <w:sz w:val="24"/>
      <w:szCs w:val="24"/>
      <w:lang w:val="en-AU" w:bidi="ar-SA"/>
    </w:rPr>
  </w:style>
  <w:style w:type="character" w:customStyle="1" w:styleId="21">
    <w:name w:val="Знак Знак21"/>
    <w:rsid w:val="00A200CE"/>
    <w:rPr>
      <w:rFonts w:ascii="Calibri" w:hAnsi="Calibri" w:hint="default"/>
      <w:b/>
      <w:bCs/>
      <w:i/>
      <w:iCs/>
      <w:sz w:val="27"/>
      <w:szCs w:val="27"/>
      <w:lang w:bidi="ar-SA"/>
    </w:rPr>
  </w:style>
  <w:style w:type="character" w:customStyle="1" w:styleId="20">
    <w:name w:val="Знак Знак20"/>
    <w:rsid w:val="00A200CE"/>
    <w:rPr>
      <w:rFonts w:ascii="Calibri" w:hAnsi="Calibri" w:hint="default"/>
      <w:b/>
      <w:bCs/>
      <w:i/>
      <w:iCs/>
      <w:sz w:val="27"/>
      <w:szCs w:val="27"/>
      <w:lang w:bidi="ar-SA"/>
    </w:rPr>
  </w:style>
  <w:style w:type="character" w:customStyle="1" w:styleId="19">
    <w:name w:val="Знак Знак19"/>
    <w:rsid w:val="00A200CE"/>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A200CE"/>
  </w:style>
  <w:style w:type="character" w:customStyle="1" w:styleId="yiv1058235544yui372171358745992922123">
    <w:name w:val="yiv1058235544yui_3_7_2_17_1358745992922_123"/>
    <w:basedOn w:val="DefaultParagraphFont"/>
    <w:rsid w:val="00A200CE"/>
  </w:style>
  <w:style w:type="character" w:customStyle="1" w:styleId="yiv1058235544yui372171358745992922124">
    <w:name w:val="yiv1058235544yui_3_7_2_17_1358745992922_124"/>
    <w:basedOn w:val="DefaultParagraphFont"/>
    <w:rsid w:val="00A200CE"/>
  </w:style>
  <w:style w:type="table" w:customStyle="1" w:styleId="TableGrid1">
    <w:name w:val="Table Grid1"/>
    <w:basedOn w:val="TableNormal"/>
    <w:rsid w:val="00A200CE"/>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200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200CE"/>
    <w:pPr>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A200CE"/>
    <w:pPr>
      <w:spacing w:after="0" w:line="240" w:lineRule="auto"/>
    </w:pPr>
    <w:rPr>
      <w:rFonts w:ascii="Calibri" w:eastAsia="Times New Roman"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A200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A200CE"/>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A200CE"/>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paragraph" w:customStyle="1" w:styleId="ConsPlusCell">
    <w:name w:val="ConsPlusCell"/>
    <w:rsid w:val="00A200C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Nonformat">
    <w:name w:val="ConsPlusNonformat"/>
    <w:uiPriority w:val="99"/>
    <w:rsid w:val="00A200CE"/>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har3">
    <w:name w:val="Char3"/>
    <w:basedOn w:val="Normal"/>
    <w:uiPriority w:val="99"/>
    <w:rsid w:val="00A200CE"/>
    <w:pPr>
      <w:spacing w:line="240" w:lineRule="exact"/>
    </w:pPr>
    <w:rPr>
      <w:rFonts w:ascii="Arial" w:eastAsia="Times New Roman" w:hAnsi="Arial" w:cs="Arial"/>
      <w:sz w:val="20"/>
      <w:szCs w:val="20"/>
    </w:rPr>
  </w:style>
  <w:style w:type="paragraph" w:customStyle="1" w:styleId="Header2">
    <w:name w:val="Header2"/>
    <w:basedOn w:val="Normal"/>
    <w:rsid w:val="00A200CE"/>
    <w:pPr>
      <w:shd w:val="clear" w:color="auto" w:fill="507DA5"/>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er2">
    <w:name w:val="Footer2"/>
    <w:basedOn w:val="Normal"/>
    <w:rsid w:val="00A200CE"/>
    <w:pPr>
      <w:spacing w:before="45" w:after="100" w:afterAutospacing="1" w:line="240" w:lineRule="auto"/>
    </w:pPr>
    <w:rPr>
      <w:rFonts w:ascii="Times New Roman" w:eastAsia="Times New Roman" w:hAnsi="Times New Roman" w:cs="Times New Roman"/>
      <w:color w:val="1C5180"/>
      <w:sz w:val="15"/>
      <w:szCs w:val="15"/>
      <w:lang w:val="ru-RU" w:eastAsia="ru-RU"/>
    </w:rPr>
  </w:style>
  <w:style w:type="paragraph" w:customStyle="1" w:styleId="Header3">
    <w:name w:val="Header3"/>
    <w:basedOn w:val="Normal"/>
    <w:rsid w:val="00A200CE"/>
    <w:pPr>
      <w:shd w:val="clear" w:color="auto" w:fill="507DA5"/>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er3">
    <w:name w:val="Footer3"/>
    <w:basedOn w:val="Normal"/>
    <w:rsid w:val="00A200CE"/>
    <w:pPr>
      <w:spacing w:before="45" w:after="100" w:afterAutospacing="1" w:line="240" w:lineRule="auto"/>
    </w:pPr>
    <w:rPr>
      <w:rFonts w:ascii="Times New Roman" w:eastAsia="Times New Roman" w:hAnsi="Times New Roman" w:cs="Times New Roman"/>
      <w:color w:val="1C5180"/>
      <w:sz w:val="15"/>
      <w:szCs w:val="15"/>
      <w:lang w:val="ru-RU" w:eastAsia="ru-RU"/>
    </w:rPr>
  </w:style>
  <w:style w:type="numbering" w:customStyle="1" w:styleId="NoList11">
    <w:name w:val="No List11"/>
    <w:next w:val="NoList"/>
    <w:semiHidden/>
    <w:unhideWhenUsed/>
    <w:rsid w:val="00A200CE"/>
  </w:style>
  <w:style w:type="character" w:customStyle="1" w:styleId="12">
    <w:name w:val="Основной текст с отступом Знак1"/>
    <w:basedOn w:val="DefaultParagraphFont"/>
    <w:uiPriority w:val="99"/>
    <w:semiHidden/>
    <w:rsid w:val="00A200CE"/>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A200CE"/>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A200CE"/>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A200CE"/>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A200CE"/>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A200CE"/>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A200CE"/>
    <w:rPr>
      <w:rFonts w:ascii="Segoe UI" w:eastAsia="Times New Roman" w:hAnsi="Segoe UI" w:cs="Segoe UI"/>
      <w:sz w:val="18"/>
      <w:szCs w:val="18"/>
      <w:lang w:eastAsia="ru-RU"/>
    </w:rPr>
  </w:style>
  <w:style w:type="paragraph" w:styleId="Revision">
    <w:name w:val="Revision"/>
    <w:hidden/>
    <w:uiPriority w:val="99"/>
    <w:semiHidden/>
    <w:rsid w:val="00A200CE"/>
    <w:pPr>
      <w:spacing w:after="0" w:line="240" w:lineRule="auto"/>
    </w:pPr>
    <w:rPr>
      <w:rFonts w:ascii="Times New Roman" w:eastAsia="Times New Roman" w:hAnsi="Times New Roman" w:cs="Times New Roman"/>
      <w:sz w:val="24"/>
      <w:szCs w:val="24"/>
      <w:lang w:val="ru-RU" w:eastAsia="ru-RU"/>
    </w:rPr>
  </w:style>
  <w:style w:type="character" w:styleId="IntenseEmphasis">
    <w:name w:val="Intense Emphasis"/>
    <w:uiPriority w:val="19"/>
    <w:qFormat/>
    <w:rsid w:val="00A200CE"/>
    <w:rPr>
      <w:b/>
      <w:i/>
      <w:color w:val="4F81BD"/>
    </w:rPr>
  </w:style>
  <w:style w:type="paragraph" w:styleId="Quote">
    <w:name w:val="Quote"/>
    <w:basedOn w:val="Normal"/>
    <w:next w:val="Normal"/>
    <w:link w:val="QuoteChar"/>
    <w:uiPriority w:val="21"/>
    <w:qFormat/>
    <w:rsid w:val="00A200CE"/>
    <w:pPr>
      <w:spacing w:after="0" w:line="240" w:lineRule="auto"/>
    </w:pPr>
    <w:rPr>
      <w:rFonts w:ascii="Times New Roman" w:eastAsia="Batang" w:hAnsi="Times New Roman" w:cs="Times New Roman"/>
      <w:i/>
      <w:color w:val="000000"/>
      <w:sz w:val="24"/>
      <w:szCs w:val="24"/>
      <w:lang w:val="ru-RU" w:eastAsia="ru-RU"/>
    </w:rPr>
  </w:style>
  <w:style w:type="character" w:customStyle="1" w:styleId="QuoteChar">
    <w:name w:val="Quote Char"/>
    <w:basedOn w:val="DefaultParagraphFont"/>
    <w:link w:val="Quote"/>
    <w:uiPriority w:val="21"/>
    <w:rsid w:val="00A200CE"/>
    <w:rPr>
      <w:rFonts w:ascii="Times New Roman" w:eastAsia="Batang" w:hAnsi="Times New Roman" w:cs="Times New Roman"/>
      <w:i/>
      <w:color w:val="000000"/>
      <w:sz w:val="24"/>
      <w:szCs w:val="24"/>
      <w:lang w:val="ru-RU" w:eastAsia="ru-RU"/>
    </w:rPr>
  </w:style>
  <w:style w:type="character" w:styleId="BookTitle">
    <w:name w:val="Book Title"/>
    <w:uiPriority w:val="25"/>
    <w:qFormat/>
    <w:rsid w:val="00A200CE"/>
    <w:rPr>
      <w:b/>
      <w:smallCaps/>
      <w:spacing w:val="5"/>
    </w:rPr>
  </w:style>
  <w:style w:type="paragraph" w:styleId="TOC1">
    <w:name w:val="toc 1"/>
    <w:basedOn w:val="Normal"/>
    <w:next w:val="Normal"/>
    <w:uiPriority w:val="28"/>
    <w:unhideWhenUsed/>
    <w:qFormat/>
    <w:rsid w:val="00A200CE"/>
    <w:pPr>
      <w:spacing w:after="0" w:line="240" w:lineRule="auto"/>
    </w:pPr>
    <w:rPr>
      <w:rFonts w:ascii="Times New Roman" w:eastAsia="Batang" w:hAnsi="Times New Roman" w:cs="Times New Roman"/>
      <w:lang w:val="ru-RU" w:eastAsia="ru-RU"/>
    </w:rPr>
  </w:style>
  <w:style w:type="paragraph" w:styleId="TOC2">
    <w:name w:val="toc 2"/>
    <w:basedOn w:val="Normal"/>
    <w:next w:val="Normal"/>
    <w:uiPriority w:val="29"/>
    <w:unhideWhenUsed/>
    <w:qFormat/>
    <w:rsid w:val="00A200CE"/>
    <w:pPr>
      <w:spacing w:after="0" w:line="240" w:lineRule="auto"/>
      <w:ind w:left="425"/>
    </w:pPr>
    <w:rPr>
      <w:rFonts w:ascii="Times New Roman" w:eastAsia="Batang" w:hAnsi="Times New Roman" w:cs="Times New Roman"/>
      <w:lang w:val="ru-RU" w:eastAsia="ru-RU"/>
    </w:rPr>
  </w:style>
  <w:style w:type="table" w:styleId="TableGridLight">
    <w:name w:val="Grid Table Light"/>
    <w:basedOn w:val="TableNormal"/>
    <w:uiPriority w:val="40"/>
    <w:rsid w:val="00A200CE"/>
    <w:pPr>
      <w:spacing w:after="0" w:line="240" w:lineRule="auto"/>
    </w:pPr>
    <w:rPr>
      <w:rFonts w:ascii="Times New Roman" w:eastAsia="Batang" w:hAnsi="Times New Roman" w:cs="Times New Roman"/>
      <w:sz w:val="20"/>
      <w:szCs w:val="20"/>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A200CE"/>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A200CE"/>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A200CE"/>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A200CE"/>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A200CE"/>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A200CE"/>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A200CE"/>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A200CE"/>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A200CE"/>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A200CE"/>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A200CE"/>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A200CE"/>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A200CE"/>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A200CE"/>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A200CE"/>
    <w:pPr>
      <w:spacing w:after="0" w:line="240" w:lineRule="auto"/>
    </w:pPr>
    <w:rPr>
      <w:rFonts w:ascii="Times New Roman" w:eastAsia="Batang" w:hAnsi="Times New Roman" w:cs="Times New Roman"/>
      <w:sz w:val="20"/>
      <w:szCs w:val="20"/>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A200CE"/>
    <w:pPr>
      <w:spacing w:after="0" w:line="240" w:lineRule="auto"/>
    </w:pPr>
    <w:rPr>
      <w:rFonts w:ascii="Times New Roman" w:eastAsia="Batang" w:hAnsi="Times New Roman" w:cs="Times New Roman"/>
      <w:color w:val="FFFFFF" w:themeColor="background1"/>
      <w:sz w:val="20"/>
      <w:szCs w:val="20"/>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200CE"/>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200CE"/>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A200CE"/>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A200CE"/>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A200CE"/>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A200CE"/>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A200CE"/>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A200CE"/>
    <w:pPr>
      <w:spacing w:after="0" w:line="240" w:lineRule="auto"/>
    </w:pPr>
    <w:rPr>
      <w:rFonts w:ascii="Times New Roman" w:eastAsia="Batang" w:hAnsi="Times New Roman" w:cs="Times New Roman"/>
      <w:color w:val="000000" w:themeColor="text1" w:themeShade="BE"/>
      <w:sz w:val="20"/>
      <w:szCs w:val="20"/>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200CE"/>
    <w:pPr>
      <w:spacing w:after="0" w:line="240" w:lineRule="auto"/>
    </w:pPr>
    <w:rPr>
      <w:rFonts w:ascii="Times New Roman" w:eastAsia="Batang" w:hAnsi="Times New Roman" w:cs="Times New Roman"/>
      <w:color w:val="2E74B4" w:themeColor="accent1" w:themeShade="BE"/>
      <w:sz w:val="20"/>
      <w:szCs w:val="20"/>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200CE"/>
    <w:pPr>
      <w:spacing w:after="0" w:line="240" w:lineRule="auto"/>
    </w:pPr>
    <w:rPr>
      <w:rFonts w:ascii="Times New Roman" w:eastAsia="Batang" w:hAnsi="Times New Roman" w:cs="Times New Roman"/>
      <w:color w:val="C35911" w:themeColor="accent2" w:themeShade="BE"/>
      <w:sz w:val="20"/>
      <w:szCs w:val="20"/>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200CE"/>
    <w:pPr>
      <w:spacing w:after="0" w:line="240" w:lineRule="auto"/>
    </w:pPr>
    <w:rPr>
      <w:rFonts w:ascii="Times New Roman" w:eastAsia="Batang" w:hAnsi="Times New Roman" w:cs="Times New Roman"/>
      <w:color w:val="7A7A7A" w:themeColor="accent3" w:themeShade="BE"/>
      <w:sz w:val="20"/>
      <w:szCs w:val="20"/>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200CE"/>
    <w:pPr>
      <w:spacing w:after="0" w:line="240" w:lineRule="auto"/>
    </w:pPr>
    <w:rPr>
      <w:rFonts w:ascii="Times New Roman" w:eastAsia="Batang" w:hAnsi="Times New Roman" w:cs="Times New Roman"/>
      <w:color w:val="BE8F00" w:themeColor="accent4" w:themeShade="BE"/>
      <w:sz w:val="20"/>
      <w:szCs w:val="20"/>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200CE"/>
    <w:pPr>
      <w:spacing w:after="0" w:line="240" w:lineRule="auto"/>
    </w:pPr>
    <w:rPr>
      <w:rFonts w:ascii="Times New Roman" w:eastAsia="Batang" w:hAnsi="Times New Roman" w:cs="Times New Roman"/>
      <w:color w:val="2F5395" w:themeColor="accent5" w:themeShade="BE"/>
      <w:sz w:val="20"/>
      <w:szCs w:val="20"/>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200CE"/>
    <w:pPr>
      <w:spacing w:after="0" w:line="240" w:lineRule="auto"/>
    </w:pPr>
    <w:rPr>
      <w:rFonts w:ascii="Times New Roman" w:eastAsia="Batang" w:hAnsi="Times New Roman" w:cs="Times New Roman"/>
      <w:color w:val="538035" w:themeColor="accent6" w:themeShade="BE"/>
      <w:sz w:val="20"/>
      <w:szCs w:val="20"/>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A200CE"/>
  </w:style>
  <w:style w:type="numbering" w:customStyle="1" w:styleId="NoList1111">
    <w:name w:val="No List1111"/>
    <w:next w:val="NoList"/>
    <w:semiHidden/>
    <w:rsid w:val="00A200CE"/>
  </w:style>
  <w:style w:type="numbering" w:customStyle="1" w:styleId="NoList12">
    <w:name w:val="No List12"/>
    <w:next w:val="NoList"/>
    <w:semiHidden/>
    <w:unhideWhenUsed/>
    <w:rsid w:val="00A200CE"/>
  </w:style>
  <w:style w:type="numbering" w:customStyle="1" w:styleId="NoList21">
    <w:name w:val="No List21"/>
    <w:next w:val="NoList"/>
    <w:semiHidden/>
    <w:rsid w:val="00A200CE"/>
  </w:style>
  <w:style w:type="numbering" w:customStyle="1" w:styleId="NoList112">
    <w:name w:val="No List112"/>
    <w:next w:val="NoList"/>
    <w:semiHidden/>
    <w:rsid w:val="00A200CE"/>
  </w:style>
  <w:style w:type="numbering" w:customStyle="1" w:styleId="NoList31">
    <w:name w:val="No List31"/>
    <w:next w:val="NoList"/>
    <w:semiHidden/>
    <w:rsid w:val="00A200CE"/>
  </w:style>
  <w:style w:type="numbering" w:customStyle="1" w:styleId="NoList13">
    <w:name w:val="No List13"/>
    <w:next w:val="NoList"/>
    <w:semiHidden/>
    <w:unhideWhenUsed/>
    <w:rsid w:val="00A200CE"/>
  </w:style>
  <w:style w:type="character" w:customStyle="1" w:styleId="NoSpacingChar">
    <w:name w:val="No Spacing Char"/>
    <w:link w:val="NoSpacing"/>
    <w:uiPriority w:val="1"/>
    <w:rsid w:val="00A200CE"/>
    <w:rPr>
      <w:rFonts w:ascii="Times New Roman" w:eastAsia="Times New Roman" w:hAnsi="Times New Roman" w:cs="Times New Roman"/>
      <w:sz w:val="24"/>
      <w:szCs w:val="24"/>
      <w:lang w:val="ru-RU" w:eastAsia="ru-RU"/>
    </w:rPr>
  </w:style>
  <w:style w:type="table" w:customStyle="1" w:styleId="TableGrid0">
    <w:name w:val="TableGrid"/>
    <w:rsid w:val="00A200CE"/>
    <w:pPr>
      <w:spacing w:after="0" w:line="240" w:lineRule="auto"/>
    </w:pPr>
    <w:rPr>
      <w:rFonts w:ascii="Calibri" w:eastAsia="Batang" w:hAnsi="Calibri" w:cs="Times New Roman"/>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A200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A2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A2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A2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A2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A200CE"/>
  </w:style>
  <w:style w:type="paragraph" w:customStyle="1" w:styleId="msonormal0">
    <w:name w:val="msonormal"/>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4">
    <w:name w:val="Нет списка2"/>
    <w:next w:val="NoList"/>
    <w:uiPriority w:val="99"/>
    <w:semiHidden/>
    <w:unhideWhenUsed/>
    <w:rsid w:val="00A200CE"/>
  </w:style>
  <w:style w:type="numbering" w:customStyle="1" w:styleId="30">
    <w:name w:val="Нет списка3"/>
    <w:next w:val="NoList"/>
    <w:uiPriority w:val="99"/>
    <w:semiHidden/>
    <w:unhideWhenUsed/>
    <w:rsid w:val="00A200CE"/>
  </w:style>
  <w:style w:type="character" w:customStyle="1" w:styleId="mechtex0">
    <w:name w:val="mechtex Знак"/>
    <w:locked/>
    <w:rsid w:val="00A200CE"/>
    <w:rPr>
      <w:rFonts w:ascii="Arial Armenian" w:eastAsia="Times New Roman" w:hAnsi="Arial Armenian" w:cs="Times New Roman"/>
      <w:szCs w:val="20"/>
      <w:lang w:val="en-US" w:eastAsia="ru-RU"/>
    </w:rPr>
  </w:style>
  <w:style w:type="table" w:customStyle="1" w:styleId="17">
    <w:name w:val="Сетка таблицы светлая1"/>
    <w:basedOn w:val="TableNormal"/>
    <w:uiPriority w:val="38"/>
    <w:rsid w:val="00A200CE"/>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TableNormal"/>
    <w:uiPriority w:val="39"/>
    <w:rsid w:val="00A200CE"/>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1">
    <w:name w:val="Таблица простая 21"/>
    <w:basedOn w:val="TableNormal"/>
    <w:uiPriority w:val="40"/>
    <w:rsid w:val="00A200CE"/>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TableNormal"/>
    <w:uiPriority w:val="41"/>
    <w:rsid w:val="00A200CE"/>
    <w:pPr>
      <w:spacing w:after="0" w:line="240" w:lineRule="auto"/>
    </w:p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rsid w:val="00A200CE"/>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rsid w:val="00A200CE"/>
    <w:pPr>
      <w:spacing w:after="0" w:line="240" w:lineRule="auto"/>
    </w:p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rsid w:val="00A200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rsid w:val="00A200C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rsid w:val="00A200C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rsid w:val="00A200C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rsid w:val="00A200C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rsid w:val="00A200C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rsid w:val="00A200C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rsid w:val="00A200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rsid w:val="00A200C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rsid w:val="00A200C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rsid w:val="00A200C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rsid w:val="00A200C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rsid w:val="00A200C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rsid w:val="00A200C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rsid w:val="00A200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rsid w:val="00A200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rsid w:val="00A200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rsid w:val="00A200C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rsid w:val="00A200C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rsid w:val="00A200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rsid w:val="00A200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rsid w:val="00A200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rsid w:val="00A200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rsid w:val="00A200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rsid w:val="00A200C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rsid w:val="00A200C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rsid w:val="00A200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rsid w:val="00A200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rsid w:val="00A200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rsid w:val="00A200CE"/>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rsid w:val="00A200CE"/>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rsid w:val="00A200CE"/>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rsid w:val="00A200CE"/>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rsid w:val="00A200CE"/>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rsid w:val="00A200CE"/>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rsid w:val="00A200CE"/>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rsid w:val="00A200CE"/>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rsid w:val="00A200CE"/>
    <w:pPr>
      <w:spacing w:after="0" w:line="240" w:lineRule="auto"/>
    </w:pPr>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rsid w:val="00A200CE"/>
    <w:pPr>
      <w:spacing w:after="0" w:line="240" w:lineRule="auto"/>
    </w:pPr>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rsid w:val="00A200CE"/>
    <w:pPr>
      <w:spacing w:after="0" w:line="240" w:lineRule="auto"/>
    </w:pPr>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rsid w:val="00A200CE"/>
    <w:pPr>
      <w:spacing w:after="0" w:line="240" w:lineRule="auto"/>
    </w:pPr>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rsid w:val="00A200CE"/>
    <w:pPr>
      <w:spacing w:after="0" w:line="240" w:lineRule="auto"/>
    </w:pPr>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rsid w:val="00A200CE"/>
    <w:pPr>
      <w:spacing w:after="0" w:line="240" w:lineRule="auto"/>
    </w:pPr>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rsid w:val="00A200CE"/>
    <w:pPr>
      <w:spacing w:after="0" w:line="240" w:lineRule="auto"/>
    </w:p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rsid w:val="00A200CE"/>
    <w:pPr>
      <w:spacing w:after="0" w:line="240" w:lineRule="auto"/>
    </w:p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rsid w:val="00A200CE"/>
    <w:pPr>
      <w:spacing w:after="0" w:line="240" w:lineRule="auto"/>
    </w:p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rsid w:val="00A200CE"/>
    <w:pPr>
      <w:spacing w:after="0" w:line="240" w:lineRule="auto"/>
    </w:p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rsid w:val="00A200CE"/>
    <w:pPr>
      <w:spacing w:after="0" w:line="240" w:lineRule="auto"/>
    </w:p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rsid w:val="00A200CE"/>
    <w:pPr>
      <w:spacing w:after="0" w:line="240" w:lineRule="auto"/>
    </w:p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rsid w:val="00A200CE"/>
    <w:pPr>
      <w:spacing w:after="0" w:line="240" w:lineRule="auto"/>
    </w:p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rsid w:val="00A200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rsid w:val="00A200C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rsid w:val="00A200C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rsid w:val="00A200C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rsid w:val="00A200C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rsid w:val="00A200C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rsid w:val="00A200C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rsid w:val="00A200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rsid w:val="00A200C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rsid w:val="00A200C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rsid w:val="00A200C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rsid w:val="00A200C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rsid w:val="00A200C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rsid w:val="00A200C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rsid w:val="00A200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rsid w:val="00A200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rsid w:val="00A200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rsid w:val="00A200C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rsid w:val="00A200C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rsid w:val="00A200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rsid w:val="00A200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610">
    <w:name w:val="Список-таблица 6 цветная1"/>
    <w:basedOn w:val="TableNormal"/>
    <w:rsid w:val="00A200CE"/>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rsid w:val="00A200CE"/>
    <w:pPr>
      <w:spacing w:after="0" w:line="240" w:lineRule="auto"/>
    </w:pPr>
    <w:rPr>
      <w:color w:val="2E74B4" w:themeColor="accent1" w:themeShade="BE"/>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rsid w:val="00A200CE"/>
    <w:pPr>
      <w:spacing w:after="0" w:line="240" w:lineRule="auto"/>
    </w:pPr>
    <w:rPr>
      <w:color w:val="C35911" w:themeColor="accent2" w:themeShade="BE"/>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rsid w:val="00A200CE"/>
    <w:pPr>
      <w:spacing w:after="0" w:line="240" w:lineRule="auto"/>
    </w:pPr>
    <w:rPr>
      <w:color w:val="7A7A7A" w:themeColor="accent3" w:themeShade="BE"/>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rsid w:val="00A200CE"/>
    <w:pPr>
      <w:spacing w:after="0" w:line="240" w:lineRule="auto"/>
    </w:pPr>
    <w:rPr>
      <w:color w:val="BE8F00" w:themeColor="accent4" w:themeShade="BE"/>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rsid w:val="00A200CE"/>
    <w:pPr>
      <w:spacing w:after="0" w:line="240" w:lineRule="auto"/>
    </w:pPr>
    <w:rPr>
      <w:color w:val="2F5395" w:themeColor="accent5" w:themeShade="BE"/>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rsid w:val="00A200CE"/>
    <w:pPr>
      <w:spacing w:after="0" w:line="240" w:lineRule="auto"/>
    </w:pPr>
    <w:rPr>
      <w:color w:val="538035" w:themeColor="accent6" w:themeShade="BE"/>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rsid w:val="00A200CE"/>
    <w:pPr>
      <w:spacing w:after="0" w:line="240" w:lineRule="auto"/>
    </w:pPr>
    <w:rPr>
      <w:color w:val="000000" w:themeColor="text1" w:themeShade="BE"/>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rsid w:val="00A200CE"/>
    <w:pPr>
      <w:spacing w:after="0" w:line="240" w:lineRule="auto"/>
    </w:pPr>
    <w:rPr>
      <w:color w:val="2E74B4" w:themeColor="accent1" w:themeShade="BE"/>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rsid w:val="00A200CE"/>
    <w:pPr>
      <w:spacing w:after="0" w:line="240" w:lineRule="auto"/>
    </w:pPr>
    <w:rPr>
      <w:color w:val="C35911" w:themeColor="accent2" w:themeShade="BE"/>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rsid w:val="00A200CE"/>
    <w:pPr>
      <w:spacing w:after="0" w:line="240" w:lineRule="auto"/>
    </w:pPr>
    <w:rPr>
      <w:color w:val="7A7A7A" w:themeColor="accent3" w:themeShade="BE"/>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rsid w:val="00A200CE"/>
    <w:pPr>
      <w:spacing w:after="0" w:line="240" w:lineRule="auto"/>
    </w:pPr>
    <w:rPr>
      <w:color w:val="BE8F00" w:themeColor="accent4" w:themeShade="BE"/>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rsid w:val="00A200CE"/>
    <w:pPr>
      <w:spacing w:after="0" w:line="240" w:lineRule="auto"/>
    </w:pPr>
    <w:rPr>
      <w:color w:val="2F5395" w:themeColor="accent5" w:themeShade="BE"/>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rsid w:val="00A200CE"/>
    <w:pPr>
      <w:spacing w:after="0" w:line="240" w:lineRule="auto"/>
    </w:pPr>
    <w:rPr>
      <w:color w:val="538035" w:themeColor="accent6" w:themeShade="BE"/>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
    <w:name w:val="Нет списка11"/>
    <w:next w:val="NoList"/>
    <w:uiPriority w:val="99"/>
    <w:semiHidden/>
    <w:unhideWhenUsed/>
    <w:rsid w:val="00A200CE"/>
  </w:style>
  <w:style w:type="numbering" w:customStyle="1" w:styleId="120">
    <w:name w:val="Нет списка12"/>
    <w:next w:val="NoList"/>
    <w:uiPriority w:val="99"/>
    <w:semiHidden/>
    <w:unhideWhenUsed/>
    <w:rsid w:val="00A200CE"/>
  </w:style>
  <w:style w:type="numbering" w:customStyle="1" w:styleId="212">
    <w:name w:val="Нет списка21"/>
    <w:next w:val="NoList"/>
    <w:uiPriority w:val="99"/>
    <w:semiHidden/>
    <w:unhideWhenUsed/>
    <w:rsid w:val="00A200CE"/>
  </w:style>
  <w:style w:type="table" w:customStyle="1" w:styleId="TableGrid5">
    <w:name w:val="Table Grid5"/>
    <w:basedOn w:val="TableNormal"/>
    <w:next w:val="TableGrid"/>
    <w:rsid w:val="00A200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200CE"/>
  </w:style>
  <w:style w:type="numbering" w:customStyle="1" w:styleId="NoList15">
    <w:name w:val="No List15"/>
    <w:next w:val="NoList"/>
    <w:uiPriority w:val="99"/>
    <w:semiHidden/>
    <w:unhideWhenUsed/>
    <w:rsid w:val="00A200CE"/>
  </w:style>
  <w:style w:type="numbering" w:customStyle="1" w:styleId="NoList113">
    <w:name w:val="No List113"/>
    <w:next w:val="NoList"/>
    <w:semiHidden/>
    <w:unhideWhenUsed/>
    <w:rsid w:val="00A200CE"/>
  </w:style>
  <w:style w:type="table" w:customStyle="1" w:styleId="TableGrid6">
    <w:name w:val="Table Grid6"/>
    <w:basedOn w:val="TableNormal"/>
    <w:next w:val="TableGrid"/>
    <w:rsid w:val="00A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A200CE"/>
  </w:style>
  <w:style w:type="table" w:customStyle="1" w:styleId="TableGrid13">
    <w:name w:val="Table Grid13"/>
    <w:basedOn w:val="TableNormal"/>
    <w:next w:val="TableGrid"/>
    <w:rsid w:val="00A200C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A200CE"/>
  </w:style>
  <w:style w:type="numbering" w:customStyle="1" w:styleId="NoList11111">
    <w:name w:val="No List11111"/>
    <w:next w:val="NoList"/>
    <w:semiHidden/>
    <w:rsid w:val="00A200CE"/>
  </w:style>
  <w:style w:type="numbering" w:customStyle="1" w:styleId="NoList32">
    <w:name w:val="No List32"/>
    <w:next w:val="NoList"/>
    <w:semiHidden/>
    <w:rsid w:val="00A200CE"/>
  </w:style>
  <w:style w:type="table" w:customStyle="1" w:styleId="TableGrid21">
    <w:name w:val="Table Grid21"/>
    <w:basedOn w:val="TableNormal"/>
    <w:next w:val="TableGrid"/>
    <w:rsid w:val="00A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200CE"/>
  </w:style>
  <w:style w:type="table" w:customStyle="1" w:styleId="TableGrid31">
    <w:name w:val="Table Grid31"/>
    <w:basedOn w:val="TableNormal"/>
    <w:next w:val="TableGrid"/>
    <w:rsid w:val="00A200C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A200CE"/>
  </w:style>
  <w:style w:type="table" w:customStyle="1" w:styleId="TableGrid111">
    <w:name w:val="Table Grid111"/>
    <w:basedOn w:val="TableNormal"/>
    <w:next w:val="TableGrid"/>
    <w:rsid w:val="00A200CE"/>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A200CE"/>
  </w:style>
  <w:style w:type="numbering" w:customStyle="1" w:styleId="NoList1121">
    <w:name w:val="No List1121"/>
    <w:next w:val="NoList"/>
    <w:semiHidden/>
    <w:rsid w:val="00A200CE"/>
  </w:style>
  <w:style w:type="numbering" w:customStyle="1" w:styleId="NoList311">
    <w:name w:val="No List311"/>
    <w:next w:val="NoList"/>
    <w:semiHidden/>
    <w:rsid w:val="00A200CE"/>
  </w:style>
  <w:style w:type="table" w:customStyle="1" w:styleId="TableGrid41">
    <w:name w:val="Table Grid41"/>
    <w:basedOn w:val="TableNormal"/>
    <w:next w:val="TableGrid"/>
    <w:rsid w:val="00A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A200C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A200CE"/>
  </w:style>
  <w:style w:type="numbering" w:customStyle="1" w:styleId="NoList61">
    <w:name w:val="No List61"/>
    <w:next w:val="NoList"/>
    <w:semiHidden/>
    <w:unhideWhenUsed/>
    <w:rsid w:val="00A200CE"/>
  </w:style>
  <w:style w:type="numbering" w:customStyle="1" w:styleId="NoList71">
    <w:name w:val="No List71"/>
    <w:next w:val="NoList"/>
    <w:semiHidden/>
    <w:unhideWhenUsed/>
    <w:rsid w:val="00A200CE"/>
  </w:style>
  <w:style w:type="numbering" w:customStyle="1" w:styleId="NoList81">
    <w:name w:val="No List81"/>
    <w:next w:val="NoList"/>
    <w:semiHidden/>
    <w:unhideWhenUsed/>
    <w:rsid w:val="00A200CE"/>
  </w:style>
  <w:style w:type="numbering" w:customStyle="1" w:styleId="NoList91">
    <w:name w:val="No List91"/>
    <w:next w:val="NoList"/>
    <w:semiHidden/>
    <w:unhideWhenUsed/>
    <w:rsid w:val="00A200CE"/>
  </w:style>
  <w:style w:type="numbering" w:customStyle="1" w:styleId="NoList101">
    <w:name w:val="No List101"/>
    <w:next w:val="NoList"/>
    <w:semiHidden/>
    <w:unhideWhenUsed/>
    <w:rsid w:val="00A200CE"/>
  </w:style>
  <w:style w:type="table" w:customStyle="1" w:styleId="112">
    <w:name w:val="Обычная таблица11"/>
    <w:semiHidden/>
    <w:rsid w:val="00A200CE"/>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A200CE"/>
  </w:style>
  <w:style w:type="paragraph" w:customStyle="1" w:styleId="vhc">
    <w:name w:val="vhc"/>
    <w:basedOn w:val="Normal"/>
    <w:rsid w:val="00A20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1">
    <w:name w:val="Table Normal1"/>
    <w:uiPriority w:val="2"/>
    <w:semiHidden/>
    <w:unhideWhenUsed/>
    <w:qFormat/>
    <w:rsid w:val="00A200C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00CE"/>
    <w:pPr>
      <w:widowControl w:val="0"/>
      <w:autoSpaceDE w:val="0"/>
      <w:autoSpaceDN w:val="0"/>
      <w:spacing w:after="0" w:line="240" w:lineRule="auto"/>
    </w:pPr>
    <w:rPr>
      <w:rFonts w:ascii="Arial" w:eastAsia="Arial" w:hAnsi="Arial" w:cs="Arial"/>
    </w:rPr>
  </w:style>
  <w:style w:type="numbering" w:customStyle="1" w:styleId="NoList16">
    <w:name w:val="No List16"/>
    <w:next w:val="NoList"/>
    <w:uiPriority w:val="99"/>
    <w:semiHidden/>
    <w:unhideWhenUsed/>
    <w:rsid w:val="00A200CE"/>
  </w:style>
  <w:style w:type="numbering" w:customStyle="1" w:styleId="130">
    <w:name w:val="Нет списка13"/>
    <w:next w:val="NoList"/>
    <w:uiPriority w:val="99"/>
    <w:semiHidden/>
    <w:rsid w:val="00A200CE"/>
  </w:style>
  <w:style w:type="character" w:customStyle="1" w:styleId="Heading1Char1">
    <w:name w:val="Heading 1 Char1"/>
    <w:basedOn w:val="DefaultParagraphFont"/>
    <w:rsid w:val="00A200CE"/>
    <w:rPr>
      <w:rFonts w:ascii="Times LatArm" w:eastAsia="Times New Roman" w:hAnsi="Times LatArm" w:cs="Times New Roman"/>
      <w:sz w:val="24"/>
      <w:szCs w:val="20"/>
      <w:lang w:val="en-AU" w:eastAsia="ru-RU"/>
    </w:rPr>
  </w:style>
  <w:style w:type="character" w:customStyle="1" w:styleId="Heading3Char1">
    <w:name w:val="Heading 3 Char1"/>
    <w:basedOn w:val="DefaultParagraphFont"/>
    <w:rsid w:val="00A200CE"/>
    <w:rPr>
      <w:rFonts w:ascii="Arial" w:eastAsia="Times New Roman" w:hAnsi="Arial" w:cs="Arial"/>
      <w:b/>
      <w:bCs/>
      <w:sz w:val="26"/>
      <w:szCs w:val="26"/>
      <w:lang w:eastAsia="ru-RU"/>
    </w:rPr>
  </w:style>
  <w:style w:type="character" w:customStyle="1" w:styleId="Heading4Char1">
    <w:name w:val="Heading 4 Char1"/>
    <w:basedOn w:val="DefaultParagraphFont"/>
    <w:rsid w:val="00A200CE"/>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A200CE"/>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A200CE"/>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A200CE"/>
    <w:rPr>
      <w:rFonts w:ascii="Cambria" w:eastAsia="Times New Roman" w:hAnsi="Cambria" w:cs="Times New Roman"/>
      <w:i/>
      <w:iCs/>
      <w:color w:val="404040"/>
      <w:lang w:val="en-US"/>
    </w:rPr>
  </w:style>
  <w:style w:type="character" w:customStyle="1" w:styleId="Heading8Char1">
    <w:name w:val="Heading 8 Char1"/>
    <w:basedOn w:val="DefaultParagraphFont"/>
    <w:rsid w:val="00A200CE"/>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A200CE"/>
    <w:rPr>
      <w:rFonts w:ascii="Arial Armenian" w:eastAsia="Times New Roman" w:hAnsi="Arial Armenian" w:cs="Times New Roman"/>
      <w:sz w:val="24"/>
      <w:szCs w:val="24"/>
      <w:lang w:val="en-US"/>
    </w:rPr>
  </w:style>
  <w:style w:type="numbering" w:customStyle="1" w:styleId="220">
    <w:name w:val="Нет списка22"/>
    <w:next w:val="NoList"/>
    <w:uiPriority w:val="99"/>
    <w:semiHidden/>
    <w:rsid w:val="00A200CE"/>
  </w:style>
  <w:style w:type="numbering" w:customStyle="1" w:styleId="NoList17">
    <w:name w:val="No List17"/>
    <w:next w:val="NoList"/>
    <w:uiPriority w:val="99"/>
    <w:semiHidden/>
    <w:unhideWhenUsed/>
    <w:rsid w:val="00A200CE"/>
  </w:style>
  <w:style w:type="numbering" w:customStyle="1" w:styleId="NoList114">
    <w:name w:val="No List114"/>
    <w:next w:val="NoList"/>
    <w:semiHidden/>
    <w:unhideWhenUsed/>
    <w:rsid w:val="00A200CE"/>
  </w:style>
  <w:style w:type="table" w:customStyle="1" w:styleId="TableGrid7">
    <w:name w:val="Table Grid7"/>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A200CE"/>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A200CE"/>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rsid w:val="00A200CE"/>
    <w:rPr>
      <w:rFonts w:ascii="Calibri" w:eastAsia="Times New Roman" w:hAnsi="Calibri" w:cs="Times New Roman"/>
      <w:lang w:val="en-US"/>
    </w:rPr>
  </w:style>
  <w:style w:type="character" w:customStyle="1" w:styleId="BodyTextIndent2Char1">
    <w:name w:val="Body Text Indent 2 Char1"/>
    <w:basedOn w:val="DefaultParagraphFont"/>
    <w:uiPriority w:val="99"/>
    <w:rsid w:val="00A200CE"/>
    <w:rPr>
      <w:rFonts w:ascii="Times New Roman" w:eastAsia="Times New Roman" w:hAnsi="Times New Roman" w:cs="Times New Roman"/>
      <w:sz w:val="24"/>
      <w:szCs w:val="24"/>
      <w:lang w:eastAsia="ru-RU"/>
    </w:rPr>
  </w:style>
  <w:style w:type="numbering" w:customStyle="1" w:styleId="NoList1113">
    <w:name w:val="No List1113"/>
    <w:next w:val="NoList"/>
    <w:semiHidden/>
    <w:unhideWhenUsed/>
    <w:rsid w:val="00A200CE"/>
  </w:style>
  <w:style w:type="table" w:customStyle="1" w:styleId="TableGrid14">
    <w:name w:val="Table Grid14"/>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A200CE"/>
    <w:rPr>
      <w:rFonts w:ascii="Arial Armenian" w:eastAsia="Times New Roman" w:hAnsi="Arial Armenian" w:cs="Arial Armenian"/>
      <w:sz w:val="16"/>
      <w:szCs w:val="16"/>
      <w:lang w:val="en-GB" w:eastAsia="ru-RU"/>
    </w:rPr>
  </w:style>
  <w:style w:type="numbering" w:customStyle="1" w:styleId="NoList23">
    <w:name w:val="No List23"/>
    <w:next w:val="NoList"/>
    <w:semiHidden/>
    <w:rsid w:val="00A200CE"/>
  </w:style>
  <w:style w:type="numbering" w:customStyle="1" w:styleId="NoList11112">
    <w:name w:val="No List11112"/>
    <w:next w:val="NoList"/>
    <w:semiHidden/>
    <w:rsid w:val="00A200CE"/>
  </w:style>
  <w:style w:type="numbering" w:customStyle="1" w:styleId="NoList33">
    <w:name w:val="No List33"/>
    <w:next w:val="NoList"/>
    <w:semiHidden/>
    <w:rsid w:val="00A200CE"/>
  </w:style>
  <w:style w:type="table" w:customStyle="1" w:styleId="TableGrid22">
    <w:name w:val="Table Grid22"/>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200CE"/>
  </w:style>
  <w:style w:type="table" w:customStyle="1" w:styleId="TableGrid32">
    <w:name w:val="Table Grid32"/>
    <w:basedOn w:val="TableNormal"/>
    <w:next w:val="TableGrid"/>
    <w:rsid w:val="00A200CE"/>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A200CE"/>
  </w:style>
  <w:style w:type="table" w:customStyle="1" w:styleId="TableGrid112">
    <w:name w:val="Table Grid112"/>
    <w:basedOn w:val="TableNormal"/>
    <w:next w:val="TableGrid"/>
    <w:rsid w:val="00A200CE"/>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A200CE"/>
  </w:style>
  <w:style w:type="numbering" w:customStyle="1" w:styleId="NoList1122">
    <w:name w:val="No List1122"/>
    <w:next w:val="NoList"/>
    <w:semiHidden/>
    <w:rsid w:val="00A200CE"/>
  </w:style>
  <w:style w:type="numbering" w:customStyle="1" w:styleId="NoList312">
    <w:name w:val="No List312"/>
    <w:next w:val="NoList"/>
    <w:semiHidden/>
    <w:rsid w:val="00A200CE"/>
  </w:style>
  <w:style w:type="table" w:customStyle="1" w:styleId="TableGrid42">
    <w:name w:val="Table Grid42"/>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A200CE"/>
  </w:style>
  <w:style w:type="numbering" w:customStyle="1" w:styleId="NoList62">
    <w:name w:val="No List62"/>
    <w:next w:val="NoList"/>
    <w:semiHidden/>
    <w:unhideWhenUsed/>
    <w:rsid w:val="00A200CE"/>
  </w:style>
  <w:style w:type="numbering" w:customStyle="1" w:styleId="NoList72">
    <w:name w:val="No List72"/>
    <w:next w:val="NoList"/>
    <w:semiHidden/>
    <w:unhideWhenUsed/>
    <w:rsid w:val="00A200CE"/>
  </w:style>
  <w:style w:type="numbering" w:customStyle="1" w:styleId="NoList82">
    <w:name w:val="No List82"/>
    <w:next w:val="NoList"/>
    <w:semiHidden/>
    <w:unhideWhenUsed/>
    <w:rsid w:val="00A200CE"/>
  </w:style>
  <w:style w:type="numbering" w:customStyle="1" w:styleId="NoList92">
    <w:name w:val="No List92"/>
    <w:next w:val="NoList"/>
    <w:semiHidden/>
    <w:unhideWhenUsed/>
    <w:rsid w:val="00A200CE"/>
  </w:style>
  <w:style w:type="numbering" w:customStyle="1" w:styleId="NoList102">
    <w:name w:val="No List102"/>
    <w:next w:val="NoList"/>
    <w:semiHidden/>
    <w:unhideWhenUsed/>
    <w:rsid w:val="00A200CE"/>
  </w:style>
  <w:style w:type="table" w:customStyle="1" w:styleId="121">
    <w:name w:val="Обычная таблица12"/>
    <w:semiHidden/>
    <w:rsid w:val="00A200CE"/>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A200CE"/>
  </w:style>
  <w:style w:type="numbering" w:customStyle="1" w:styleId="1110">
    <w:name w:val="Нет списка111"/>
    <w:next w:val="NoList"/>
    <w:uiPriority w:val="99"/>
    <w:semiHidden/>
    <w:unhideWhenUsed/>
    <w:rsid w:val="00A200CE"/>
  </w:style>
  <w:style w:type="numbering" w:customStyle="1" w:styleId="1111">
    <w:name w:val="Нет списка1111"/>
    <w:next w:val="NoList"/>
    <w:uiPriority w:val="99"/>
    <w:semiHidden/>
    <w:unhideWhenUsed/>
    <w:rsid w:val="00A200CE"/>
  </w:style>
  <w:style w:type="numbering" w:customStyle="1" w:styleId="2110">
    <w:name w:val="Нет списка211"/>
    <w:next w:val="NoList"/>
    <w:uiPriority w:val="99"/>
    <w:semiHidden/>
    <w:unhideWhenUsed/>
    <w:rsid w:val="00A200CE"/>
  </w:style>
  <w:style w:type="numbering" w:customStyle="1" w:styleId="311">
    <w:name w:val="Нет списка31"/>
    <w:next w:val="NoList"/>
    <w:uiPriority w:val="99"/>
    <w:semiHidden/>
    <w:unhideWhenUsed/>
    <w:rsid w:val="00A200CE"/>
  </w:style>
  <w:style w:type="numbering" w:customStyle="1" w:styleId="1210">
    <w:name w:val="Нет списка121"/>
    <w:next w:val="NoList"/>
    <w:uiPriority w:val="99"/>
    <w:semiHidden/>
    <w:unhideWhenUsed/>
    <w:rsid w:val="00A200CE"/>
  </w:style>
  <w:style w:type="numbering" w:customStyle="1" w:styleId="2111">
    <w:name w:val="Нет списка2111"/>
    <w:next w:val="NoList"/>
    <w:uiPriority w:val="99"/>
    <w:semiHidden/>
    <w:unhideWhenUsed/>
    <w:rsid w:val="00A200CE"/>
  </w:style>
  <w:style w:type="table" w:customStyle="1" w:styleId="113">
    <w:name w:val="Сетка таблицы светлая11"/>
    <w:basedOn w:val="TableNormal"/>
    <w:uiPriority w:val="38"/>
    <w:rsid w:val="00A200CE"/>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A200CE"/>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2">
    <w:name w:val="Таблица простая 211"/>
    <w:basedOn w:val="TableNormal"/>
    <w:uiPriority w:val="40"/>
    <w:rsid w:val="00A200CE"/>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Таблица простая 311"/>
    <w:basedOn w:val="TableNormal"/>
    <w:uiPriority w:val="41"/>
    <w:rsid w:val="00A200CE"/>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A200CE"/>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A200CE"/>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A200C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A200C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A200CE"/>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A200CE"/>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A200CE"/>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A200CE"/>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A200CE"/>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A200C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A200CE"/>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A200CE"/>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A200C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A200CE"/>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A200C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A200CE"/>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A200C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A200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A200C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A200C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A200C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A200C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A200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A200C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A200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A200C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A200C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A200C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A200C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A200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A200C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A200CE"/>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A200CE"/>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A200CE"/>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A200CE"/>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A200CE"/>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A200CE"/>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A200C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A200CE"/>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A200CE"/>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A200CE"/>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A200CE"/>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A200CE"/>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A200CE"/>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A200CE"/>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A200CE"/>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A200CE"/>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A200CE"/>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A200CE"/>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A200CE"/>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A200CE"/>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A200C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A200CE"/>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A200CE"/>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A200CE"/>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A200CE"/>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A200CE"/>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A200CE"/>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A200C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A200C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A200CE"/>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A200C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A200C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A200C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A200C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A200C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A200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A200C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A200C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A200C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A200C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A200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A200CE"/>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A200CE"/>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A200CE"/>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A200CE"/>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A200CE"/>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A200CE"/>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A200CE"/>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A200C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A200CE"/>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A200CE"/>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A200CE"/>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A200CE"/>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A200CE"/>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A200CE"/>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A200CE"/>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A200CE"/>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A200CE"/>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A200CE"/>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A200CE"/>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A200CE"/>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A200CE"/>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Сетка таблицы светлая2"/>
    <w:basedOn w:val="TableNormal"/>
    <w:uiPriority w:val="38"/>
    <w:rsid w:val="00A200CE"/>
    <w:pPr>
      <w:spacing w:after="0" w:line="240" w:lineRule="auto"/>
    </w:p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A200CE"/>
    <w:pPr>
      <w:spacing w:after="0" w:line="240" w:lineRule="auto"/>
    </w:p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1">
    <w:name w:val="Таблица простая 22"/>
    <w:basedOn w:val="TableNormal"/>
    <w:uiPriority w:val="40"/>
    <w:rsid w:val="00A200CE"/>
    <w:pPr>
      <w:spacing w:after="0" w:line="240" w:lineRule="auto"/>
    </w:p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A200CE"/>
    <w:pPr>
      <w:spacing w:after="0" w:line="240" w:lineRule="auto"/>
    </w:p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A200CE"/>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A200CE"/>
    <w:pPr>
      <w:spacing w:after="0" w:line="240" w:lineRule="auto"/>
    </w:p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A200C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A200C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A200CE"/>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A200CE"/>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A200CE"/>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A200CE"/>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A200CE"/>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A200C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A200CE"/>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A200CE"/>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A200CE"/>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A200CE"/>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A200C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A200CE"/>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A200C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A200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A200C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A200C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A200C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A200C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A200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A200C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A200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A200C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A200C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A200C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A200C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A200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A200C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A200C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A200CE"/>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A200CE"/>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A200CE"/>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A200CE"/>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A200CE"/>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A200CE"/>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A200C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A200CE"/>
    <w:pPr>
      <w:spacing w:after="0" w:line="240" w:lineRule="auto"/>
    </w:pPr>
    <w:rPr>
      <w:color w:val="2E74B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A200CE"/>
    <w:pPr>
      <w:spacing w:after="0" w:line="240" w:lineRule="auto"/>
    </w:pPr>
    <w:rPr>
      <w:color w:val="C3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A200CE"/>
    <w:pPr>
      <w:spacing w:after="0" w:line="240" w:lineRule="auto"/>
    </w:pPr>
    <w:rPr>
      <w:color w:val="7A7A7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A200CE"/>
    <w:pPr>
      <w:spacing w:after="0" w:line="240" w:lineRule="auto"/>
    </w:pPr>
    <w:rPr>
      <w:color w:val="BE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A200CE"/>
    <w:pPr>
      <w:spacing w:after="0" w:line="240" w:lineRule="auto"/>
    </w:pPr>
    <w:rPr>
      <w:color w:val="2F5395"/>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A200CE"/>
    <w:pPr>
      <w:spacing w:after="0" w:line="240" w:lineRule="auto"/>
    </w:pPr>
    <w:rPr>
      <w:color w:val="5380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A200CE"/>
    <w:pPr>
      <w:spacing w:after="0" w:line="240" w:lineRule="auto"/>
    </w:p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A200CE"/>
    <w:pPr>
      <w:spacing w:after="0" w:line="240" w:lineRule="auto"/>
    </w:p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A200CE"/>
    <w:pPr>
      <w:spacing w:after="0" w:line="240" w:lineRule="auto"/>
    </w:p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A200CE"/>
    <w:pPr>
      <w:spacing w:after="0" w:line="240" w:lineRule="auto"/>
    </w:p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A200CE"/>
    <w:pPr>
      <w:spacing w:after="0" w:line="240" w:lineRule="auto"/>
    </w:p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A200CE"/>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A200CE"/>
    <w:pPr>
      <w:spacing w:after="0" w:line="240" w:lineRule="auto"/>
    </w:p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A200C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A200CE"/>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A200CE"/>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A200CE"/>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A200CE"/>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A200CE"/>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A200CE"/>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A200C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A200C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A200CE"/>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A200C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A200CE"/>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A200C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A200C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A200C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A200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A200C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A200C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A200CE"/>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A200C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A200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A200C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A200CE"/>
    <w:pPr>
      <w:spacing w:after="0" w:line="240" w:lineRule="auto"/>
    </w:pPr>
    <w:rPr>
      <w:color w:val="2E74B4"/>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A200CE"/>
    <w:pPr>
      <w:spacing w:after="0" w:line="240" w:lineRule="auto"/>
    </w:pPr>
    <w:rPr>
      <w:color w:val="C35911"/>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A200CE"/>
    <w:pPr>
      <w:spacing w:after="0" w:line="240" w:lineRule="auto"/>
    </w:pPr>
    <w:rPr>
      <w:color w:val="7A7A7A"/>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A200CE"/>
    <w:pPr>
      <w:spacing w:after="0" w:line="240" w:lineRule="auto"/>
    </w:pPr>
    <w:rPr>
      <w:color w:val="BE8F00"/>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A200CE"/>
    <w:pPr>
      <w:spacing w:after="0" w:line="240" w:lineRule="auto"/>
    </w:pPr>
    <w:rPr>
      <w:color w:val="2F5395"/>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A200CE"/>
    <w:pPr>
      <w:spacing w:after="0" w:line="240" w:lineRule="auto"/>
    </w:pPr>
    <w:rPr>
      <w:color w:val="538035"/>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A200CE"/>
    <w:pPr>
      <w:spacing w:after="0" w:line="240" w:lineRule="auto"/>
    </w:pPr>
    <w:rPr>
      <w:color w:val="000000"/>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A200CE"/>
    <w:pPr>
      <w:spacing w:after="0" w:line="240" w:lineRule="auto"/>
    </w:pPr>
    <w:rPr>
      <w:color w:val="2E74B4"/>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A200CE"/>
    <w:pPr>
      <w:spacing w:after="0" w:line="240" w:lineRule="auto"/>
    </w:pPr>
    <w:rPr>
      <w:color w:val="C35911"/>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A200CE"/>
    <w:pPr>
      <w:spacing w:after="0" w:line="240" w:lineRule="auto"/>
    </w:pPr>
    <w:rPr>
      <w:color w:val="7A7A7A"/>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A200CE"/>
    <w:pPr>
      <w:spacing w:after="0" w:line="240" w:lineRule="auto"/>
    </w:pPr>
    <w:rPr>
      <w:color w:val="BE8F00"/>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A200CE"/>
    <w:pPr>
      <w:spacing w:after="0" w:line="240" w:lineRule="auto"/>
    </w:pPr>
    <w:rPr>
      <w:color w:val="2F5395"/>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A200CE"/>
    <w:pPr>
      <w:spacing w:after="0" w:line="240" w:lineRule="auto"/>
    </w:pPr>
    <w:rPr>
      <w:color w:val="538035"/>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A200CE"/>
  </w:style>
  <w:style w:type="numbering" w:customStyle="1" w:styleId="NoList19">
    <w:name w:val="No List19"/>
    <w:next w:val="NoList"/>
    <w:uiPriority w:val="99"/>
    <w:semiHidden/>
    <w:unhideWhenUsed/>
    <w:rsid w:val="00A200CE"/>
  </w:style>
  <w:style w:type="numbering" w:customStyle="1" w:styleId="NoList115">
    <w:name w:val="No List115"/>
    <w:next w:val="NoList"/>
    <w:semiHidden/>
    <w:unhideWhenUsed/>
    <w:rsid w:val="00A200CE"/>
  </w:style>
  <w:style w:type="table" w:customStyle="1" w:styleId="TableGrid8">
    <w:name w:val="Table Grid8"/>
    <w:basedOn w:val="TableNormal"/>
    <w:next w:val="TableGrid"/>
    <w:rsid w:val="00A200CE"/>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A200CE"/>
  </w:style>
  <w:style w:type="table" w:customStyle="1" w:styleId="TableGrid15">
    <w:name w:val="Table Grid15"/>
    <w:basedOn w:val="TableNormal"/>
    <w:next w:val="TableGrid"/>
    <w:rsid w:val="00A200CE"/>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A200CE"/>
  </w:style>
  <w:style w:type="numbering" w:customStyle="1" w:styleId="NoList11113">
    <w:name w:val="No List11113"/>
    <w:next w:val="NoList"/>
    <w:semiHidden/>
    <w:rsid w:val="00A200CE"/>
  </w:style>
  <w:style w:type="numbering" w:customStyle="1" w:styleId="NoList34">
    <w:name w:val="No List34"/>
    <w:next w:val="NoList"/>
    <w:semiHidden/>
    <w:rsid w:val="00A200CE"/>
  </w:style>
  <w:style w:type="table" w:customStyle="1" w:styleId="TableGrid23">
    <w:name w:val="Table Grid23"/>
    <w:basedOn w:val="TableNormal"/>
    <w:next w:val="TableGrid"/>
    <w:rsid w:val="00A200CE"/>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200CE"/>
  </w:style>
  <w:style w:type="table" w:customStyle="1" w:styleId="TableGrid33">
    <w:name w:val="Table Grid33"/>
    <w:basedOn w:val="TableNormal"/>
    <w:next w:val="TableGrid"/>
    <w:rsid w:val="00A200CE"/>
    <w:pPr>
      <w:spacing w:after="0" w:line="240" w:lineRule="auto"/>
    </w:pPr>
    <w:rPr>
      <w:rFonts w:ascii="Calibri" w:eastAsia="Batang"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A200CE"/>
  </w:style>
  <w:style w:type="table" w:customStyle="1" w:styleId="TableGrid113">
    <w:name w:val="Table Grid113"/>
    <w:basedOn w:val="TableNormal"/>
    <w:next w:val="TableGrid"/>
    <w:rsid w:val="00A200CE"/>
    <w:pPr>
      <w:spacing w:after="0" w:line="240" w:lineRule="auto"/>
    </w:pPr>
    <w:rPr>
      <w:rFonts w:ascii="Calibri" w:eastAsia="Batang"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A200CE"/>
  </w:style>
  <w:style w:type="numbering" w:customStyle="1" w:styleId="NoList1123">
    <w:name w:val="No List1123"/>
    <w:next w:val="NoList"/>
    <w:semiHidden/>
    <w:rsid w:val="00A200CE"/>
  </w:style>
  <w:style w:type="numbering" w:customStyle="1" w:styleId="NoList313">
    <w:name w:val="No List313"/>
    <w:next w:val="NoList"/>
    <w:semiHidden/>
    <w:rsid w:val="00A200CE"/>
  </w:style>
  <w:style w:type="table" w:customStyle="1" w:styleId="TableGrid43">
    <w:name w:val="Table Grid43"/>
    <w:basedOn w:val="TableNormal"/>
    <w:next w:val="TableGrid"/>
    <w:rsid w:val="00A200CE"/>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A200CE"/>
    <w:pPr>
      <w:spacing w:after="0" w:line="240" w:lineRule="auto"/>
    </w:pPr>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A200CE"/>
  </w:style>
  <w:style w:type="numbering" w:customStyle="1" w:styleId="NoList63">
    <w:name w:val="No List63"/>
    <w:next w:val="NoList"/>
    <w:semiHidden/>
    <w:unhideWhenUsed/>
    <w:rsid w:val="00A200CE"/>
  </w:style>
  <w:style w:type="numbering" w:customStyle="1" w:styleId="NoList73">
    <w:name w:val="No List73"/>
    <w:next w:val="NoList"/>
    <w:semiHidden/>
    <w:unhideWhenUsed/>
    <w:rsid w:val="00A200CE"/>
  </w:style>
  <w:style w:type="numbering" w:customStyle="1" w:styleId="NoList83">
    <w:name w:val="No List83"/>
    <w:next w:val="NoList"/>
    <w:semiHidden/>
    <w:unhideWhenUsed/>
    <w:rsid w:val="00A200CE"/>
  </w:style>
  <w:style w:type="numbering" w:customStyle="1" w:styleId="NoList93">
    <w:name w:val="No List93"/>
    <w:next w:val="NoList"/>
    <w:semiHidden/>
    <w:unhideWhenUsed/>
    <w:rsid w:val="00A200CE"/>
  </w:style>
  <w:style w:type="numbering" w:customStyle="1" w:styleId="NoList103">
    <w:name w:val="No List103"/>
    <w:next w:val="NoList"/>
    <w:semiHidden/>
    <w:unhideWhenUsed/>
    <w:rsid w:val="00A200CE"/>
  </w:style>
  <w:style w:type="table" w:customStyle="1" w:styleId="131">
    <w:name w:val="Обычная таблица13"/>
    <w:semiHidden/>
    <w:rsid w:val="00A200CE"/>
    <w:pPr>
      <w:spacing w:after="0" w:line="240" w:lineRule="auto"/>
    </w:pPr>
    <w:rPr>
      <w:rFonts w:ascii="Times New Roman" w:eastAsia="Batang" w:hAnsi="Times New Roman" w:cs="Times New Roman"/>
      <w:sz w:val="20"/>
      <w:szCs w:val="20"/>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A200CE"/>
  </w:style>
  <w:style w:type="numbering" w:customStyle="1" w:styleId="NoList20">
    <w:name w:val="No List20"/>
    <w:next w:val="NoList"/>
    <w:uiPriority w:val="99"/>
    <w:semiHidden/>
    <w:unhideWhenUsed/>
    <w:rsid w:val="00A200CE"/>
  </w:style>
  <w:style w:type="numbering" w:customStyle="1" w:styleId="NoList110">
    <w:name w:val="No List110"/>
    <w:next w:val="NoList"/>
    <w:uiPriority w:val="99"/>
    <w:semiHidden/>
    <w:unhideWhenUsed/>
    <w:rsid w:val="00A200CE"/>
  </w:style>
  <w:style w:type="numbering" w:customStyle="1" w:styleId="NoList116">
    <w:name w:val="No List116"/>
    <w:next w:val="NoList"/>
    <w:semiHidden/>
    <w:unhideWhenUsed/>
    <w:rsid w:val="00A200CE"/>
  </w:style>
  <w:style w:type="table" w:customStyle="1" w:styleId="TableGrid9">
    <w:name w:val="Table Grid9"/>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A200CE"/>
  </w:style>
  <w:style w:type="table" w:customStyle="1" w:styleId="TableGrid16">
    <w:name w:val="Table Grid16"/>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A200CE"/>
  </w:style>
  <w:style w:type="numbering" w:customStyle="1" w:styleId="NoList11114">
    <w:name w:val="No List11114"/>
    <w:next w:val="NoList"/>
    <w:semiHidden/>
    <w:rsid w:val="00A200CE"/>
  </w:style>
  <w:style w:type="numbering" w:customStyle="1" w:styleId="NoList35">
    <w:name w:val="No List35"/>
    <w:next w:val="NoList"/>
    <w:semiHidden/>
    <w:rsid w:val="00A200CE"/>
  </w:style>
  <w:style w:type="table" w:customStyle="1" w:styleId="TableGrid24">
    <w:name w:val="Table Grid24"/>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200CE"/>
  </w:style>
  <w:style w:type="table" w:customStyle="1" w:styleId="TableGrid34">
    <w:name w:val="Table Grid34"/>
    <w:basedOn w:val="TableNormal"/>
    <w:next w:val="TableGrid"/>
    <w:rsid w:val="00A200CE"/>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A200CE"/>
  </w:style>
  <w:style w:type="table" w:customStyle="1" w:styleId="TableGrid114">
    <w:name w:val="Table Grid114"/>
    <w:basedOn w:val="TableNormal"/>
    <w:next w:val="TableGrid"/>
    <w:rsid w:val="00A200CE"/>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A200CE"/>
  </w:style>
  <w:style w:type="numbering" w:customStyle="1" w:styleId="NoList1124">
    <w:name w:val="No List1124"/>
    <w:next w:val="NoList"/>
    <w:semiHidden/>
    <w:rsid w:val="00A200CE"/>
  </w:style>
  <w:style w:type="numbering" w:customStyle="1" w:styleId="NoList314">
    <w:name w:val="No List314"/>
    <w:next w:val="NoList"/>
    <w:semiHidden/>
    <w:rsid w:val="00A200CE"/>
  </w:style>
  <w:style w:type="table" w:customStyle="1" w:styleId="TableGrid44">
    <w:name w:val="Table Grid44"/>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A200CE"/>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A200CE"/>
  </w:style>
  <w:style w:type="numbering" w:customStyle="1" w:styleId="NoList64">
    <w:name w:val="No List64"/>
    <w:next w:val="NoList"/>
    <w:semiHidden/>
    <w:unhideWhenUsed/>
    <w:rsid w:val="00A200CE"/>
  </w:style>
  <w:style w:type="numbering" w:customStyle="1" w:styleId="NoList74">
    <w:name w:val="No List74"/>
    <w:next w:val="NoList"/>
    <w:semiHidden/>
    <w:unhideWhenUsed/>
    <w:rsid w:val="00A200CE"/>
  </w:style>
  <w:style w:type="numbering" w:customStyle="1" w:styleId="NoList84">
    <w:name w:val="No List84"/>
    <w:next w:val="NoList"/>
    <w:semiHidden/>
    <w:unhideWhenUsed/>
    <w:rsid w:val="00A200CE"/>
  </w:style>
  <w:style w:type="numbering" w:customStyle="1" w:styleId="NoList94">
    <w:name w:val="No List94"/>
    <w:next w:val="NoList"/>
    <w:semiHidden/>
    <w:unhideWhenUsed/>
    <w:rsid w:val="00A200CE"/>
  </w:style>
  <w:style w:type="numbering" w:customStyle="1" w:styleId="NoList104">
    <w:name w:val="No List104"/>
    <w:next w:val="NoList"/>
    <w:semiHidden/>
    <w:unhideWhenUsed/>
    <w:rsid w:val="00A200CE"/>
  </w:style>
  <w:style w:type="table" w:customStyle="1" w:styleId="140">
    <w:name w:val="Обычная таблица14"/>
    <w:semiHidden/>
    <w:rsid w:val="00A200CE"/>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A200CE"/>
  </w:style>
  <w:style w:type="numbering" w:customStyle="1" w:styleId="141">
    <w:name w:val="Нет списка14"/>
    <w:next w:val="NoList"/>
    <w:uiPriority w:val="99"/>
    <w:semiHidden/>
    <w:unhideWhenUsed/>
    <w:rsid w:val="00A200CE"/>
  </w:style>
  <w:style w:type="numbering" w:customStyle="1" w:styleId="230">
    <w:name w:val="Нет списка23"/>
    <w:next w:val="NoList"/>
    <w:uiPriority w:val="99"/>
    <w:semiHidden/>
    <w:unhideWhenUsed/>
    <w:rsid w:val="00A200CE"/>
  </w:style>
  <w:style w:type="numbering" w:customStyle="1" w:styleId="NoList26">
    <w:name w:val="No List26"/>
    <w:next w:val="NoList"/>
    <w:uiPriority w:val="99"/>
    <w:semiHidden/>
    <w:unhideWhenUsed/>
    <w:rsid w:val="00A2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5208</Words>
  <Characters>29689</Characters>
  <Application>Microsoft Office Word</Application>
  <DocSecurity>0</DocSecurity>
  <Lines>247</Lines>
  <Paragraphs>69</Paragraphs>
  <ScaleCrop>false</ScaleCrop>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2022-07-15T07:29:00Z</dcterms:created>
  <dcterms:modified xsi:type="dcterms:W3CDTF">2022-07-15T07:29:00Z</dcterms:modified>
</cp:coreProperties>
</file>