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B8" w:rsidRPr="00DB63B8" w:rsidRDefault="00DB63B8" w:rsidP="00DB63B8">
      <w:pPr>
        <w:spacing w:after="0" w:line="240" w:lineRule="auto"/>
        <w:jc w:val="both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Արևելյան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արևելյան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կենտրոնի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ավագ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DB63B8">
        <w:rPr>
          <w:rFonts w:ascii="Poppins" w:eastAsia="Times New Roman" w:hAnsi="Poppins" w:cs="Times New Roman"/>
          <w:b/>
          <w:color w:val="575962"/>
          <w:sz w:val="28"/>
          <w:szCs w:val="28"/>
        </w:rPr>
        <w:t>| 66-28.4-Մ3-10 | </w:t>
      </w:r>
      <w:hyperlink r:id="rId4" w:tgtFrame="_blank" w:history="1">
        <w:r w:rsidRPr="00DB63B8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DB63B8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DB63B8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DB63B8" w:rsidRPr="00DB63B8" w:rsidRDefault="00DB63B8" w:rsidP="00DB63B8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DB63B8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DB63B8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DB63B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DB63B8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DB63B8">
        <w:rPr>
          <w:rFonts w:ascii="Roboto" w:eastAsia="Times New Roman" w:hAnsi="Roboto" w:cs="Times New Roman"/>
          <w:color w:val="7B7E8A"/>
        </w:rPr>
        <w:t>12-11-2021</w:t>
      </w: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ՎԵՋՆԱԺԱՄԿԵՏ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DB63B8">
        <w:rPr>
          <w:rFonts w:ascii="Roboto" w:eastAsia="Times New Roman" w:hAnsi="Roboto" w:cs="Times New Roman"/>
          <w:color w:val="7B7E8A"/>
        </w:rPr>
        <w:t>18-11-2021</w:t>
      </w: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DB63B8">
        <w:rPr>
          <w:rFonts w:ascii="Roboto" w:eastAsia="Times New Roman" w:hAnsi="Roboto" w:cs="Times New Roman"/>
          <w:color w:val="7B7E8A"/>
        </w:rPr>
        <w:t>2021-12-23 10:00:00</w:t>
      </w: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DB63B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1</w:t>
      </w: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ԹԵՍՏԻ ՏԵՒՈՂՈՒԹՅՈՒՆ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DB63B8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DB63B8">
        <w:rPr>
          <w:rFonts w:ascii="Roboto" w:eastAsia="Times New Roman" w:hAnsi="Roboto" w:cs="Times New Roman"/>
          <w:color w:val="7B7E8A"/>
        </w:rPr>
        <w:t>27-12-2021 16:30:00</w:t>
      </w: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DB63B8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1</w:t>
      </w: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ՁԵՒԱՉԱՓ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DB63B8" w:rsidRP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DB63B8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է),</w:t>
      </w:r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չի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>),</w:t>
      </w:r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>,</w:t>
      </w:r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>,</w:t>
      </w:r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>:</w:t>
      </w:r>
    </w:p>
    <w:p w:rsidR="00DB63B8" w:rsidRPr="00DB63B8" w:rsidRDefault="00DB63B8" w:rsidP="00DB63B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B63B8">
        <w:rPr>
          <w:rFonts w:ascii="Roboto" w:eastAsia="Times New Roman" w:hAnsi="Roboto" w:cs="Times New Roman"/>
          <w:color w:val="7B7E8A"/>
        </w:rPr>
        <w:lastRenderedPageBreak/>
        <w:t>Մրցույթին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ու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>:</w:t>
      </w:r>
    </w:p>
    <w:p w:rsidR="00DB63B8" w:rsidRP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DB63B8" w:rsidRPr="00DB63B8" w:rsidRDefault="00DB63B8" w:rsidP="00DB63B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DB63B8" w:rsidRPr="00DB63B8" w:rsidRDefault="000B4E56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DB63B8" w:rsidRPr="00DB63B8" w:rsidRDefault="000B4E56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DB63B8" w:rsidRPr="00DB63B8" w:rsidRDefault="000B4E56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DB63B8" w:rsidRPr="00DB63B8" w:rsidRDefault="00DB63B8" w:rsidP="00DB63B8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DB63B8" w:rsidRPr="00DB63B8" w:rsidRDefault="000B4E56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B63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B63B8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DB63B8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DB63B8" w:rsidRPr="00DB63B8" w:rsidRDefault="000B4E56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B63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B63B8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DB63B8">
        <w:rPr>
          <w:rFonts w:ascii="Roboto" w:eastAsia="Times New Roman" w:hAnsi="Roboto" w:cs="Times New Roman"/>
          <w:color w:val="575962"/>
        </w:rPr>
        <w:t>՝ 1.1,1.2,1.3,1.5,2.2,2.3)</w:t>
      </w:r>
    </w:p>
    <w:p w:rsidR="00DB63B8" w:rsidRPr="00DB63B8" w:rsidRDefault="000B4E56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B63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B63B8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DB63B8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DB63B8" w:rsidRPr="00DB63B8" w:rsidRDefault="000B4E56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B63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B63B8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DB63B8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DB63B8" w:rsidRPr="00DB63B8" w:rsidRDefault="000B4E56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B63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B63B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B63B8">
        <w:rPr>
          <w:rFonts w:ascii="Roboto" w:eastAsia="Times New Roman" w:hAnsi="Roboto" w:cs="Times New Roman"/>
          <w:color w:val="575962"/>
        </w:rPr>
        <w:t>՝ 3, 4, 5,6,7,8,11,12,13,15,17)</w:t>
      </w:r>
    </w:p>
    <w:p w:rsidR="00DB63B8" w:rsidRPr="00DB63B8" w:rsidRDefault="000B4E56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B63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B63B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B63B8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DB63B8" w:rsidRPr="00DB63B8" w:rsidRDefault="000B4E56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B63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B63B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B63B8">
        <w:rPr>
          <w:rFonts w:ascii="Roboto" w:eastAsia="Times New Roman" w:hAnsi="Roboto" w:cs="Times New Roman"/>
          <w:color w:val="575962"/>
        </w:rPr>
        <w:t>՝ 1,2.1, 3, 4,6)</w:t>
      </w:r>
    </w:p>
    <w:p w:rsidR="00DB63B8" w:rsidRPr="00DB63B8" w:rsidRDefault="000B4E56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B63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B63B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B63B8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DB63B8" w:rsidRPr="00DB63B8" w:rsidRDefault="000B4E56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B63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B63B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B63B8">
        <w:rPr>
          <w:rFonts w:ascii="Roboto" w:eastAsia="Times New Roman" w:hAnsi="Roboto" w:cs="Times New Roman"/>
          <w:color w:val="575962"/>
        </w:rPr>
        <w:t>՝ 4,5,6,8,9,10,13,17,19,21,)</w:t>
      </w:r>
    </w:p>
    <w:p w:rsidR="00DB63B8" w:rsidRPr="00DB63B8" w:rsidRDefault="000B4E56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B63B8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DB63B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B63B8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0B4E56" w:rsidRPr="000B4E56" w:rsidRDefault="000B4E56" w:rsidP="000B4E56">
      <w:hyperlink r:id="rId18" w:tgtFrame="_blank" w:history="1">
        <w:r w:rsidRPr="000B4E56">
          <w:rPr>
            <w:rFonts w:ascii="Roboto" w:hAnsi="Roboto"/>
            <w:color w:val="282A3C"/>
            <w:u w:val="single"/>
          </w:rPr>
          <w:br/>
        </w:r>
        <w:r w:rsidRPr="000B4E56">
          <w:rPr>
            <w:rStyle w:val="Hyperlink"/>
            <w:rFonts w:ascii="Roboto" w:hAnsi="Roboto"/>
            <w:color w:val="282A3C"/>
          </w:rPr>
          <w:t xml:space="preserve">ՀՀ </w:t>
        </w:r>
        <w:proofErr w:type="spellStart"/>
        <w:r w:rsidRPr="000B4E56">
          <w:rPr>
            <w:rStyle w:val="Hyperlink"/>
            <w:rFonts w:ascii="Roboto" w:hAnsi="Roboto"/>
            <w:color w:val="282A3C"/>
          </w:rPr>
          <w:t>աշխա</w:t>
        </w:r>
        <w:r w:rsidRPr="000B4E56">
          <w:rPr>
            <w:rStyle w:val="Hyperlink"/>
            <w:rFonts w:ascii="Roboto" w:hAnsi="Roboto"/>
            <w:color w:val="282A3C"/>
          </w:rPr>
          <w:t>տ</w:t>
        </w:r>
        <w:r w:rsidRPr="000B4E56">
          <w:rPr>
            <w:rStyle w:val="Hyperlink"/>
            <w:rFonts w:ascii="Roboto" w:hAnsi="Roboto"/>
            <w:color w:val="282A3C"/>
          </w:rPr>
          <w:t>անքա</w:t>
        </w:r>
        <w:r w:rsidRPr="000B4E56">
          <w:rPr>
            <w:rStyle w:val="Hyperlink"/>
            <w:rFonts w:ascii="Roboto" w:hAnsi="Roboto"/>
            <w:color w:val="282A3C"/>
          </w:rPr>
          <w:t>յ</w:t>
        </w:r>
        <w:r w:rsidRPr="000B4E56">
          <w:rPr>
            <w:rStyle w:val="Hyperlink"/>
            <w:rFonts w:ascii="Roboto" w:hAnsi="Roboto"/>
            <w:color w:val="282A3C"/>
          </w:rPr>
          <w:t>ին</w:t>
        </w:r>
        <w:proofErr w:type="spellEnd"/>
        <w:r w:rsidRPr="000B4E56">
          <w:rPr>
            <w:rStyle w:val="Hyperlink"/>
            <w:rFonts w:ascii="Roboto" w:hAnsi="Roboto"/>
            <w:color w:val="282A3C"/>
          </w:rPr>
          <w:t xml:space="preserve"> </w:t>
        </w:r>
        <w:proofErr w:type="spellStart"/>
        <w:r w:rsidRPr="000B4E56">
          <w:rPr>
            <w:rStyle w:val="Hyperlink"/>
            <w:rFonts w:ascii="Roboto" w:hAnsi="Roboto"/>
            <w:color w:val="282A3C"/>
          </w:rPr>
          <w:t>օրենսգիրք</w:t>
        </w:r>
        <w:proofErr w:type="spellEnd"/>
      </w:hyperlink>
    </w:p>
    <w:p w:rsidR="000B4E56" w:rsidRPr="000B4E56" w:rsidRDefault="000B4E56" w:rsidP="000B4E56">
      <w:pPr>
        <w:pStyle w:val="m-list-searchresult-item-text1"/>
        <w:shd w:val="clear" w:color="auto" w:fill="FFFFFF"/>
        <w:spacing w:before="0" w:beforeAutospacing="0"/>
        <w:rPr>
          <w:rFonts w:ascii="Roboto" w:hAnsi="Roboto"/>
          <w:color w:val="575962"/>
          <w:sz w:val="22"/>
          <w:szCs w:val="22"/>
        </w:rPr>
      </w:pPr>
      <w:r w:rsidRPr="000B4E56">
        <w:rPr>
          <w:rFonts w:ascii="Roboto" w:hAnsi="Roboto"/>
          <w:color w:val="575962"/>
          <w:sz w:val="22"/>
          <w:szCs w:val="22"/>
        </w:rPr>
        <w:t>(</w:t>
      </w:r>
      <w:proofErr w:type="spellStart"/>
      <w:r w:rsidRPr="000B4E56">
        <w:rPr>
          <w:rFonts w:ascii="Roboto" w:hAnsi="Roboto"/>
          <w:color w:val="575962"/>
          <w:sz w:val="22"/>
          <w:szCs w:val="22"/>
        </w:rPr>
        <w:t>հոդվածներ</w:t>
      </w:r>
      <w:proofErr w:type="spellEnd"/>
      <w:r w:rsidRPr="000B4E56">
        <w:rPr>
          <w:rFonts w:ascii="Roboto" w:hAnsi="Roboto"/>
          <w:color w:val="575962"/>
          <w:sz w:val="22"/>
          <w:szCs w:val="22"/>
        </w:rPr>
        <w:t>՝ 4,5,74,91,94,139,147,148,158,159,192,223,226,227,240,249,)</w:t>
      </w:r>
    </w:p>
    <w:p w:rsidR="00DB63B8" w:rsidRPr="00DB63B8" w:rsidRDefault="000B4E56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օր</w:t>
        </w:r>
        <w:bookmarkStart w:id="0" w:name="_GoBack"/>
        <w:bookmarkEnd w:id="0"/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ե</w:t>
        </w:r>
        <w:r w:rsidR="00DB63B8" w:rsidRPr="00DB63B8">
          <w:rPr>
            <w:rFonts w:ascii="Roboto" w:eastAsia="Times New Roman" w:hAnsi="Roboto" w:cs="Times New Roman"/>
            <w:color w:val="7B7E8A"/>
            <w:u w:val="single"/>
          </w:rPr>
          <w:t>նսգիրք</w:t>
        </w:r>
        <w:proofErr w:type="spellEnd"/>
      </w:hyperlink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DB63B8">
        <w:rPr>
          <w:rFonts w:ascii="Roboto" w:eastAsia="Times New Roman" w:hAnsi="Roboto" w:cs="Times New Roman"/>
          <w:color w:val="575962"/>
        </w:rPr>
        <w:t>(</w:t>
      </w:r>
      <w:proofErr w:type="spellStart"/>
      <w:r w:rsidRPr="00DB63B8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DB63B8">
        <w:rPr>
          <w:rFonts w:ascii="Roboto" w:eastAsia="Times New Roman" w:hAnsi="Roboto" w:cs="Times New Roman"/>
          <w:color w:val="575962"/>
        </w:rPr>
        <w:t>՝ 50,59,61,62,168,321,1078)</w:t>
      </w:r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DB63B8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DB63B8" w:rsidRDefault="00DB63B8" w:rsidP="00DB63B8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DB63B8" w:rsidRPr="00DB63B8" w:rsidRDefault="00DB63B8" w:rsidP="00DB63B8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DB63B8" w:rsidRPr="00DB63B8" w:rsidRDefault="00DB63B8" w:rsidP="00DB63B8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B63B8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DB63B8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DB63B8">
        <w:rPr>
          <w:rFonts w:ascii="Roboto" w:eastAsia="Times New Roman" w:hAnsi="Roboto" w:cs="Times New Roman"/>
          <w:color w:val="7B7E8A"/>
        </w:rPr>
        <w:t>:</w:t>
      </w:r>
    </w:p>
    <w:p w:rsidR="00DB63B8" w:rsidRDefault="00DB63B8" w:rsidP="00DB63B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hyperlink r:id="rId20" w:history="1">
        <w:r w:rsidRPr="005C2F3D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DB63B8" w:rsidRPr="00DB63B8" w:rsidRDefault="00DB63B8" w:rsidP="00DB63B8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DB63B8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DB63B8">
        <w:rPr>
          <w:rFonts w:ascii="Roboto" w:eastAsia="Times New Roman" w:hAnsi="Roboto" w:cs="Times New Roman"/>
          <w:color w:val="7B7E8A"/>
        </w:rPr>
        <w:t>010-51-56-22</w:t>
      </w:r>
    </w:p>
    <w:p w:rsidR="00BE2E03" w:rsidRPr="00DB63B8" w:rsidRDefault="00BE2E03"/>
    <w:sectPr w:rsidR="00BE2E03" w:rsidRPr="00DB6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B8"/>
    <w:rsid w:val="000B4E56"/>
    <w:rsid w:val="00BE2E03"/>
    <w:rsid w:val="00D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F5EC3-A1A1-4796-969F-8CA9C286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6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63B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B63B8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DB63B8"/>
  </w:style>
  <w:style w:type="character" w:customStyle="1" w:styleId="m-list-searchresult-item">
    <w:name w:val="m-list-search__result-item"/>
    <w:basedOn w:val="DefaultParagraphFont"/>
    <w:rsid w:val="00DB63B8"/>
  </w:style>
  <w:style w:type="character" w:customStyle="1" w:styleId="m-list-searchresult-item-text">
    <w:name w:val="m-list-search__result-item-text"/>
    <w:basedOn w:val="DefaultParagraphFont"/>
    <w:rsid w:val="00DB63B8"/>
  </w:style>
  <w:style w:type="character" w:customStyle="1" w:styleId="kt-widgetdata">
    <w:name w:val="kt-widget__data"/>
    <w:basedOn w:val="DefaultParagraphFont"/>
    <w:rsid w:val="00DB63B8"/>
  </w:style>
  <w:style w:type="paragraph" w:styleId="NormalWeb">
    <w:name w:val="Normal (Web)"/>
    <w:basedOn w:val="Normal"/>
    <w:uiPriority w:val="99"/>
    <w:semiHidden/>
    <w:unhideWhenUsed/>
    <w:rsid w:val="00DB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DB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DB6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DB63B8"/>
  </w:style>
  <w:style w:type="character" w:customStyle="1" w:styleId="kt-badge">
    <w:name w:val="kt-badge"/>
    <w:basedOn w:val="DefaultParagraphFont"/>
    <w:rsid w:val="00DB63B8"/>
  </w:style>
  <w:style w:type="character" w:styleId="FollowedHyperlink">
    <w:name w:val="FollowedHyperlink"/>
    <w:basedOn w:val="DefaultParagraphFont"/>
    <w:uiPriority w:val="99"/>
    <w:semiHidden/>
    <w:unhideWhenUsed/>
    <w:rsid w:val="000B4E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64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9631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7794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5155" TargetMode="External"/><Relationship Id="rId13" Type="http://schemas.openxmlformats.org/officeDocument/2006/relationships/hyperlink" Target="http://www.arlis.am/DocumentView.aspx?DocID=144936" TargetMode="External"/><Relationship Id="rId18" Type="http://schemas.openxmlformats.org/officeDocument/2006/relationships/hyperlink" Target="https://www.arlis.am/DocumentView.aspx?docid=154246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521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38910" TargetMode="External"/><Relationship Id="rId20" Type="http://schemas.openxmlformats.org/officeDocument/2006/relationships/hyperlink" Target="mailto:melanya.khupelyan@gov.a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57078" TargetMode="External"/><Relationship Id="rId4" Type="http://schemas.openxmlformats.org/officeDocument/2006/relationships/hyperlink" Target="https://cso.gov.am/competitions/168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547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2</cp:revision>
  <dcterms:created xsi:type="dcterms:W3CDTF">2021-11-12T07:03:00Z</dcterms:created>
  <dcterms:modified xsi:type="dcterms:W3CDTF">2021-11-12T07:44:00Z</dcterms:modified>
</cp:coreProperties>
</file>