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40" w:rsidRDefault="00DE2240" w:rsidP="00DE2240">
      <w:pPr>
        <w:spacing w:after="0" w:line="240" w:lineRule="auto"/>
        <w:outlineLvl w:val="2"/>
        <w:rPr>
          <w:rFonts w:ascii="Poppins" w:eastAsia="Times New Roman" w:hAnsi="Poppins" w:cs="Helvetica"/>
          <w:color w:val="575962"/>
          <w:sz w:val="28"/>
          <w:szCs w:val="28"/>
        </w:rPr>
      </w:pPr>
      <w:bookmarkStart w:id="0" w:name="_GoBack"/>
      <w:bookmarkEnd w:id="0"/>
      <w:r w:rsidRPr="00DE2240">
        <w:rPr>
          <w:rFonts w:ascii="Poppins" w:eastAsia="Times New Roman" w:hAnsi="Poppins" w:cs="Helvetica"/>
          <w:color w:val="575962"/>
          <w:sz w:val="28"/>
          <w:szCs w:val="28"/>
        </w:rPr>
        <w:t>Առողջապահական և աշխատանքի տեսչական մարմին | Բժշկական օգնության և սպասարկման վերահսկողության վարչություն | Առողջապահական և աշխատանքի տեսչական մարմնի բժշկական օգնության և սպասարկման վերահսկողության վարչության ավագ տեսուչ| 66-27.2-Մ4-1 | </w:t>
      </w:r>
      <w:hyperlink r:id="rId4" w:tgtFrame="_blank" w:history="1">
        <w:r w:rsidRPr="00DE2240">
          <w:rPr>
            <w:rFonts w:ascii="Poppins" w:eastAsia="Times New Roman" w:hAnsi="Poppins" w:cs="Helvetica"/>
            <w:i/>
            <w:iCs/>
            <w:color w:val="0000FF"/>
            <w:sz w:val="28"/>
            <w:szCs w:val="28"/>
          </w:rPr>
          <w:t>(Անձնագիր)</w:t>
        </w:r>
      </w:hyperlink>
    </w:p>
    <w:p w:rsidR="00DE2240" w:rsidRPr="00DE2240" w:rsidRDefault="00DE2240" w:rsidP="00DE2240">
      <w:pPr>
        <w:spacing w:after="0" w:line="240" w:lineRule="auto"/>
        <w:outlineLvl w:val="2"/>
        <w:rPr>
          <w:rFonts w:ascii="Poppins" w:eastAsia="Times New Roman" w:hAnsi="Poppins" w:cs="Helvetica"/>
          <w:color w:val="575962"/>
          <w:sz w:val="28"/>
          <w:szCs w:val="28"/>
        </w:rPr>
      </w:pPr>
    </w:p>
    <w:p w:rsidR="00DE2240" w:rsidRPr="00DE2240" w:rsidRDefault="00DE2240" w:rsidP="00DE2240">
      <w:pPr>
        <w:shd w:val="clear" w:color="auto" w:fill="282A3C"/>
        <w:spacing w:after="100" w:afterAutospacing="1" w:line="240" w:lineRule="auto"/>
        <w:outlineLvl w:val="1"/>
        <w:rPr>
          <w:rFonts w:ascii="inherit" w:eastAsia="Times New Roman" w:hAnsi="inherit" w:cs="Helvetica"/>
          <w:color w:val="FFFFFF"/>
          <w:sz w:val="36"/>
          <w:szCs w:val="36"/>
        </w:rPr>
      </w:pPr>
      <w:r w:rsidRPr="00DE2240">
        <w:rPr>
          <w:rFonts w:ascii="inherit" w:eastAsia="Times New Roman" w:hAnsi="inherit" w:cs="Helvetica"/>
          <w:color w:val="FFFFFF"/>
          <w:sz w:val="36"/>
          <w:szCs w:val="36"/>
        </w:rPr>
        <w:t>   21-07-2021</w:t>
      </w:r>
    </w:p>
    <w:p w:rsidR="00DE2240" w:rsidRDefault="00DE2240" w:rsidP="00DE2240">
      <w:pPr>
        <w:shd w:val="clear" w:color="auto" w:fill="FFFFFF"/>
        <w:spacing w:after="0" w:line="240" w:lineRule="auto"/>
        <w:rPr>
          <w:rFonts w:ascii="Poppins" w:eastAsia="Times New Roman" w:hAnsi="Poppins" w:cs="Times New Roman"/>
          <w:b/>
          <w:bCs/>
          <w:caps/>
          <w:color w:val="282A3C"/>
          <w:sz w:val="20"/>
          <w:szCs w:val="20"/>
        </w:rPr>
      </w:pP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ՄՐՑՈՒՅԹԻ ՏԵՍԱԿ </w:t>
      </w:r>
      <w:r w:rsidRPr="00DE2240">
        <w:rPr>
          <w:rFonts w:ascii="Poppins" w:eastAsia="Times New Roman" w:hAnsi="Poppins" w:cs="Times New Roman"/>
          <w:color w:val="7B7E8A"/>
        </w:rPr>
        <w:t>Արտաքին</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b/>
          <w:bCs/>
          <w:caps/>
          <w:color w:val="282A3C"/>
        </w:rPr>
      </w:pPr>
      <w:r w:rsidRPr="00DE2240">
        <w:rPr>
          <w:rFonts w:ascii="Poppins" w:eastAsia="Times New Roman" w:hAnsi="Poppins" w:cs="Times New Roman"/>
          <w:b/>
          <w:bCs/>
          <w:caps/>
          <w:color w:val="282A3C"/>
        </w:rPr>
        <w:t>ԱՆՀՐԱԺԵՇՏ ՓԱՍՏԱԹՂԹԵՐԻ ՑԱՆԿ</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100" w:afterAutospacing="1" w:line="240" w:lineRule="auto"/>
        <w:rPr>
          <w:rFonts w:ascii="Times New Roman" w:eastAsia="Times New Roman" w:hAnsi="Times New Roman" w:cs="Times New Roman"/>
        </w:rPr>
      </w:pPr>
      <w:r w:rsidRPr="00DE2240">
        <w:rPr>
          <w:rFonts w:ascii="Poppins" w:eastAsia="Times New Roman" w:hAnsi="Poppins" w:cs="Times New Roman"/>
          <w:color w:val="7B7E8A"/>
        </w:rPr>
        <w:t>1. դիմում (կցվում է),</w:t>
      </w:r>
    </w:p>
    <w:p w:rsidR="00DE2240" w:rsidRPr="00DE2240" w:rsidRDefault="00DE2240" w:rsidP="00DE2240">
      <w:pPr>
        <w:shd w:val="clear" w:color="auto" w:fill="FFFFFF"/>
        <w:spacing w:after="100" w:afterAutospacing="1" w:line="240" w:lineRule="auto"/>
        <w:rPr>
          <w:rFonts w:ascii="Poppins" w:eastAsia="Times New Roman" w:hAnsi="Poppins" w:cs="Times New Roman"/>
          <w:color w:val="7B7E8A"/>
        </w:rPr>
      </w:pPr>
      <w:r w:rsidRPr="00DE2240">
        <w:rPr>
          <w:rFonts w:ascii="Poppins" w:eastAsia="Times New Roman" w:hAnsi="Poppins" w:cs="Times New Roman"/>
          <w:color w:val="7B7E8A"/>
        </w:rPr>
        <w:t>2. անձնագիր և/կամ նույնականացման քարտ՝ լուսապատճեններով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լուսապատճեններով),</w:t>
      </w:r>
    </w:p>
    <w:p w:rsidR="00DE2240" w:rsidRPr="00DE2240" w:rsidRDefault="00DE2240" w:rsidP="00DE2240">
      <w:pPr>
        <w:shd w:val="clear" w:color="auto" w:fill="FFFFFF"/>
        <w:spacing w:after="100" w:afterAutospacing="1" w:line="240" w:lineRule="auto"/>
        <w:rPr>
          <w:rFonts w:ascii="Poppins" w:eastAsia="Times New Roman" w:hAnsi="Poppins" w:cs="Times New Roman"/>
          <w:color w:val="7B7E8A"/>
        </w:rPr>
      </w:pPr>
      <w:r w:rsidRPr="00DE2240">
        <w:rPr>
          <w:rFonts w:ascii="Poppins" w:eastAsia="Times New Roman" w:hAnsi="Poppins" w:cs="Times New Roman"/>
          <w:color w:val="7B7E8A"/>
        </w:rPr>
        <w:t>3. բարձրագույն կրթությունը հավաստող փաստաթուղթ՝ լուսապատճենով,</w:t>
      </w:r>
    </w:p>
    <w:p w:rsidR="00DE2240" w:rsidRPr="00DE2240" w:rsidRDefault="00DE2240" w:rsidP="00DE2240">
      <w:pPr>
        <w:shd w:val="clear" w:color="auto" w:fill="FFFFFF"/>
        <w:spacing w:after="100" w:afterAutospacing="1" w:line="240" w:lineRule="auto"/>
        <w:rPr>
          <w:rFonts w:ascii="Poppins" w:eastAsia="Times New Roman" w:hAnsi="Poppins" w:cs="Times New Roman"/>
          <w:color w:val="7B7E8A"/>
        </w:rPr>
      </w:pPr>
      <w:r w:rsidRPr="00DE2240">
        <w:rPr>
          <w:rFonts w:ascii="Poppins" w:eastAsia="Times New Roman" w:hAnsi="Poppins" w:cs="Times New Roman"/>
          <w:color w:val="7B7E8A"/>
        </w:rPr>
        <w:t>4. աշխատանքային գործունեությունը հավաստող փաստաթուղթ՝ լուսապատճենով,</w:t>
      </w:r>
    </w:p>
    <w:p w:rsidR="00DE2240" w:rsidRPr="00DE2240" w:rsidRDefault="00DE2240" w:rsidP="00DE2240">
      <w:pPr>
        <w:shd w:val="clear" w:color="auto" w:fill="FFFFFF"/>
        <w:spacing w:after="100" w:afterAutospacing="1" w:line="240" w:lineRule="auto"/>
        <w:rPr>
          <w:rFonts w:ascii="Poppins" w:eastAsia="Times New Roman" w:hAnsi="Poppins" w:cs="Times New Roman"/>
          <w:color w:val="7B7E8A"/>
        </w:rPr>
      </w:pPr>
      <w:r w:rsidRPr="00DE2240">
        <w:rPr>
          <w:rFonts w:ascii="Poppins" w:eastAsia="Times New Roman" w:hAnsi="Poppins" w:cs="Times New Roman"/>
          <w:color w:val="7B7E8A"/>
        </w:rPr>
        <w:t>5.արական սեռի անձինք՝ նաև զինվորական գրքույկ՝ պատճենով կամ դրան փոխարինող ժամանակավոր զորակոչային տեղամասին կցագրման վկայական՝ լուսապատճենով</w:t>
      </w:r>
    </w:p>
    <w:p w:rsidR="00DE2240" w:rsidRPr="00DE2240" w:rsidRDefault="00DE2240" w:rsidP="00DE2240">
      <w:pPr>
        <w:shd w:val="clear" w:color="auto" w:fill="FFFFFF"/>
        <w:spacing w:after="100" w:afterAutospacing="1" w:line="240" w:lineRule="auto"/>
        <w:rPr>
          <w:rFonts w:ascii="Poppins" w:eastAsia="Times New Roman" w:hAnsi="Poppins" w:cs="Times New Roman"/>
          <w:color w:val="7B7E8A"/>
        </w:rPr>
      </w:pPr>
      <w:r w:rsidRPr="00DE2240">
        <w:rPr>
          <w:rFonts w:ascii="Poppins" w:eastAsia="Times New Roman" w:hAnsi="Poppins" w:cs="Times New Roman"/>
          <w:color w:val="7B7E8A"/>
        </w:rPr>
        <w:t>6. մեկ լուսանկար՝ 3X4 չափսի:</w:t>
      </w:r>
    </w:p>
    <w:p w:rsidR="00DE2240" w:rsidRPr="00DE2240" w:rsidRDefault="00DE2240" w:rsidP="00DE2240">
      <w:pPr>
        <w:shd w:val="clear" w:color="auto" w:fill="FFFFFF"/>
        <w:spacing w:after="100" w:afterAutospacing="1"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b/>
          <w:bCs/>
          <w:caps/>
          <w:color w:val="282A3C"/>
        </w:rPr>
      </w:pPr>
      <w:r w:rsidRPr="00DE2240">
        <w:rPr>
          <w:rFonts w:ascii="Poppins" w:eastAsia="Times New Roman" w:hAnsi="Poppins" w:cs="Times New Roman"/>
          <w:b/>
          <w:bCs/>
          <w:caps/>
          <w:color w:val="282A3C"/>
        </w:rPr>
        <w:t>ՓԱՍՏԱԹՂԹԵՐՆ ԱՌՑԱՆՑ ՆԵՐԿԱՅԱՑՆԵԼՈՒ ԸՆԹԱՑԱԿԱՐԳ</w:t>
      </w:r>
    </w:p>
    <w:p w:rsidR="00DE2240" w:rsidRPr="00DE2240" w:rsidRDefault="00DE2240" w:rsidP="00DE2240">
      <w:pPr>
        <w:shd w:val="clear" w:color="auto" w:fill="FFFFFF"/>
        <w:spacing w:after="0" w:line="240" w:lineRule="auto"/>
        <w:rPr>
          <w:rFonts w:ascii="Times New Roman" w:eastAsia="Times New Roman" w:hAnsi="Times New Roman" w:cs="Times New Roman"/>
        </w:rPr>
      </w:pPr>
    </w:p>
    <w:p w:rsidR="00DE2240" w:rsidRPr="00DE2240" w:rsidRDefault="00DE2240" w:rsidP="00DE2240">
      <w:pPr>
        <w:shd w:val="clear" w:color="auto" w:fill="FFFFFF"/>
        <w:spacing w:after="100" w:afterAutospacing="1" w:line="240" w:lineRule="auto"/>
        <w:rPr>
          <w:rFonts w:ascii="Times New Roman" w:eastAsia="Times New Roman" w:hAnsi="Times New Roman" w:cs="Times New Roman"/>
        </w:rPr>
      </w:pPr>
      <w:r w:rsidRPr="00DE2240">
        <w:rPr>
          <w:rFonts w:ascii="Poppins" w:eastAsia="Times New Roman" w:hAnsi="Poppins" w:cs="Times New Roman"/>
          <w:color w:val="7B7E8A"/>
        </w:rPr>
        <w:t>Մրցույթին մասնակցելու համար քաղաքացին փաստաթղթերը պետք է ներկայացնի էլեկտրոնային տարբերակով՝ քաղաքացիական ծառայության տեղեկատվական հարթակում /https://cso.gov.am/internal-external-competitions/ առցանց լրացնելով դիմումը /խնդրում ենք պարտադիր լրացնել բոլոր դաշտերը/ և լրացված դիմումին կցելով անհրաժեշտ փաստաթղթերի լուսապատճեններն ու լուսանկարը:</w:t>
      </w: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ՓԱՍՏԱԹՂԹԵՐԻ ՆԵՐԿԱՅԱՑՄԱՆ ՎԵՋՆԱԺԱՄԿԵՏ </w:t>
      </w:r>
      <w:r w:rsidRPr="00DE2240">
        <w:rPr>
          <w:rFonts w:ascii="Poppins" w:eastAsia="Times New Roman" w:hAnsi="Poppins" w:cs="Times New Roman"/>
          <w:color w:val="7B7E8A"/>
        </w:rPr>
        <w:t>17-06-2021</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ԹԵՍՏԻ ՓՈՒԼԻ ՄԵԿՆԱՐԿԱՅԻՆ ԱՄՍԱԹԻՎ </w:t>
      </w:r>
      <w:r w:rsidRPr="00DE2240">
        <w:rPr>
          <w:rFonts w:ascii="Poppins" w:eastAsia="Times New Roman" w:hAnsi="Poppins" w:cs="Times New Roman"/>
          <w:color w:val="7B7E8A"/>
        </w:rPr>
        <w:t>21-07-2021</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ԹԵՍՏԻ ՓՈՒԼԻ ՄԵԿՆԱՐԿԱՅԻՆ ԺԱՄ </w:t>
      </w:r>
      <w:r w:rsidRPr="00DE2240">
        <w:rPr>
          <w:rFonts w:ascii="Poppins" w:eastAsia="Times New Roman" w:hAnsi="Poppins" w:cs="Times New Roman"/>
          <w:color w:val="7B7E8A"/>
        </w:rPr>
        <w:t>10:00:00</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ԹԵՍՏԱՎՈՐՄԱՆ ԱՆՑԿԱՑՄԱՆ ՎԱՅՐ </w:t>
      </w:r>
      <w:r w:rsidRPr="00DE2240">
        <w:rPr>
          <w:rFonts w:ascii="Poppins" w:eastAsia="Times New Roman" w:hAnsi="Poppins" w:cs="Times New Roman"/>
          <w:color w:val="7B7E8A"/>
        </w:rPr>
        <w:t>ք. Երևան, Հանրապետության հրապարակ, Կառավարական տուն 1</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lastRenderedPageBreak/>
        <w:t xml:space="preserve">ԹԵՍՏԻ ՏԵՒՈՂՈՒԹՅՈՒՆ </w:t>
      </w:r>
      <w:r w:rsidRPr="00DE2240">
        <w:rPr>
          <w:rFonts w:ascii="Poppins" w:eastAsia="Times New Roman" w:hAnsi="Poppins" w:cs="Times New Roman"/>
          <w:color w:val="7B7E8A"/>
        </w:rPr>
        <w:t>90 րոպե</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color w:val="575962"/>
        </w:rPr>
      </w:pPr>
      <w:r w:rsidRPr="00DE2240">
        <w:rPr>
          <w:rFonts w:ascii="Poppins" w:eastAsia="Times New Roman" w:hAnsi="Poppins" w:cs="Times New Roman"/>
          <w:b/>
          <w:bCs/>
          <w:caps/>
          <w:color w:val="282A3C"/>
        </w:rPr>
        <w:t>ԲՆԱԳԱՎԱՌՆԵՐ</w:t>
      </w:r>
    </w:p>
    <w:p w:rsidR="00DE2240" w:rsidRPr="00DE2240" w:rsidRDefault="00DE2240" w:rsidP="00DE2240">
      <w:pPr>
        <w:shd w:val="clear" w:color="auto" w:fill="FFFFFF"/>
        <w:spacing w:before="450" w:after="150" w:line="240" w:lineRule="auto"/>
        <w:rPr>
          <w:rFonts w:ascii="Poppins" w:eastAsia="Times New Roman" w:hAnsi="Poppins" w:cs="Times New Roman"/>
          <w:b/>
          <w:bCs/>
          <w:caps/>
          <w:color w:val="282A3C"/>
        </w:rPr>
      </w:pPr>
      <w:r w:rsidRPr="00DE2240">
        <w:rPr>
          <w:rFonts w:ascii="Poppins" w:eastAsia="Times New Roman" w:hAnsi="Poppins" w:cs="Times New Roman"/>
          <w:b/>
          <w:bCs/>
          <w:caps/>
          <w:color w:val="282A3C"/>
        </w:rPr>
        <w:t>ԱՆՀՐԱԺԵՇՏ ԿՈՄՊԵՏԵՆՑԻԱՆԵՐ</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5" w:tgtFrame="_blank" w:history="1">
        <w:r w:rsidR="00DE2240" w:rsidRPr="00DE2240">
          <w:rPr>
            <w:rFonts w:ascii="Poppins" w:eastAsia="Times New Roman" w:hAnsi="Poppins" w:cs="Times New Roman"/>
            <w:color w:val="7B7E8A"/>
          </w:rPr>
          <w:t>Խնդրի լուծում</w:t>
        </w:r>
      </w:hyperlink>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6" w:tgtFrame="_blank" w:history="1">
        <w:r w:rsidR="00DE2240" w:rsidRPr="00DE2240">
          <w:rPr>
            <w:rFonts w:ascii="Poppins" w:eastAsia="Times New Roman" w:hAnsi="Poppins" w:cs="Times New Roman"/>
            <w:color w:val="7B7E8A"/>
          </w:rPr>
          <w:t>Հաշվետվությունների մշակում</w:t>
        </w:r>
      </w:hyperlink>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7" w:tgtFrame="_blank" w:history="1">
        <w:r w:rsidR="00DE2240" w:rsidRPr="00DE2240">
          <w:rPr>
            <w:rFonts w:ascii="Poppins" w:eastAsia="Times New Roman" w:hAnsi="Poppins" w:cs="Times New Roman"/>
            <w:color w:val="7B7E8A"/>
          </w:rPr>
          <w:t>Բարեվարքություն</w:t>
        </w:r>
      </w:hyperlink>
    </w:p>
    <w:p w:rsidR="00DE2240" w:rsidRPr="00DE2240" w:rsidRDefault="00DE2240" w:rsidP="00DE2240">
      <w:pPr>
        <w:shd w:val="clear" w:color="auto" w:fill="FFFFFF"/>
        <w:spacing w:before="450" w:after="150" w:line="240" w:lineRule="auto"/>
        <w:rPr>
          <w:rFonts w:ascii="Poppins" w:eastAsia="Times New Roman" w:hAnsi="Poppins" w:cs="Times New Roman"/>
          <w:b/>
          <w:bCs/>
          <w:caps/>
          <w:color w:val="282A3C"/>
        </w:rPr>
      </w:pPr>
      <w:r w:rsidRPr="00DE2240">
        <w:rPr>
          <w:rFonts w:ascii="Poppins" w:eastAsia="Times New Roman" w:hAnsi="Poppins" w:cs="Times New Roman"/>
          <w:b/>
          <w:bCs/>
          <w:caps/>
          <w:color w:val="282A3C"/>
        </w:rPr>
        <w:t>ՄԱՍՆԱԳԻՏԱԿԱՆ</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8" w:tgtFrame="_blank" w:history="1">
        <w:r w:rsidR="00DE2240" w:rsidRPr="00DE2240">
          <w:rPr>
            <w:rFonts w:ascii="Poppins" w:eastAsia="Times New Roman" w:hAnsi="Poppins" w:cs="Times New Roman"/>
            <w:color w:val="7B7E8A"/>
          </w:rPr>
          <w:t>Վարչական իրավախախտումների վերաբերյալ օրենսգիրք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 37, 247, 255, 275, 277, 282, 283)</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9" w:tgtFrame="_blank" w:history="1">
        <w:r w:rsidR="00DE2240" w:rsidRPr="00DE2240">
          <w:rPr>
            <w:rFonts w:ascii="Poppins" w:eastAsia="Times New Roman" w:hAnsi="Poppins" w:cs="Times New Roman"/>
            <w:color w:val="7B7E8A"/>
          </w:rPr>
          <w:t>Ինֆորմատիկա 7-րդ դասարան։ Դասագիրք հանրակրթական դպրոցի համար։ Ս.Ս.Ավետիսյան, Ա.Վ.Դանիելյան։ Մասնագիտական խմբագիր՝ Ռ.Վ. Աղգաշյան։ Երևան 2012,</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(բաժիններ՝ 1.1,1.2,1.3,1.5,2.2,2.3)</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0" w:anchor="p=2" w:tgtFrame="_blank" w:history="1">
        <w:r w:rsidR="00DE2240" w:rsidRPr="00DE2240">
          <w:rPr>
            <w:rFonts w:ascii="Poppins" w:eastAsia="Times New Roman" w:hAnsi="Poppins" w:cs="Times New Roman"/>
            <w:color w:val="7B7E8A"/>
          </w:rPr>
          <w:t>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(բաժին 1.1, 1.2,2.1,)</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1" w:tgtFrame="_blank" w:history="1">
        <w:r w:rsidR="00DE2240" w:rsidRPr="00DE2240">
          <w:rPr>
            <w:rFonts w:ascii="Poppins" w:eastAsia="Times New Roman" w:hAnsi="Poppins" w:cs="Times New Roman"/>
            <w:color w:val="7B7E8A"/>
          </w:rPr>
          <w:t>«Վիճակագրության ընդհանուր տեսություն», ուսումնական ձեռնարկ, Ալեքսան Պետրոսյան, «Էդիտ Պրինտ» հրատարակչություն, Երևան 2007թ.,</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(բաժին 1.2, 2.2, 2.3, 3.3)</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2" w:tgtFrame="_blank" w:history="1">
        <w:r w:rsidR="00DE2240" w:rsidRPr="00DE2240">
          <w:rPr>
            <w:rFonts w:ascii="Poppins" w:eastAsia="Times New Roman" w:hAnsi="Poppins" w:cs="Times New Roman"/>
            <w:color w:val="7B7E8A"/>
          </w:rPr>
          <w:t>«Գրավոր խոսք», ձեռնարկ/ Վազգեն Գաբրիելյան, երրորդ լրամշակված հրատարակչություն. - Եր. Լիմուշ. 2012թ., բաժին 1, էջ 39-40,</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(Գլուխ 1)</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3" w:tgtFrame="_blank" w:history="1">
        <w:r w:rsidR="00DE2240" w:rsidRPr="00DE2240">
          <w:rPr>
            <w:rFonts w:ascii="Poppins" w:eastAsia="Times New Roman" w:hAnsi="Poppins" w:cs="Times New Roman"/>
            <w:color w:val="7B7E8A"/>
          </w:rPr>
          <w:t>«Մարդու արյան և դրա բաղադրամասերի դոնորության և փոխներարկումային բժշկական օգնության մասին»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 4, 7, 9, 39)</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4" w:tgtFrame="_blank" w:history="1">
        <w:r w:rsidR="00DE2240" w:rsidRPr="00DE2240">
          <w:rPr>
            <w:rFonts w:ascii="Poppins" w:eastAsia="Times New Roman" w:hAnsi="Poppins" w:cs="Times New Roman"/>
            <w:color w:val="7B7E8A"/>
          </w:rPr>
          <w:t>«Մարդու վերարտադրողական առողջության և վերարտադրողական իրավունքների մասին»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 6, 7, 13, 15)</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5" w:tgtFrame="_blank" w:history="1">
        <w:r w:rsidR="00DE2240" w:rsidRPr="00DE2240">
          <w:rPr>
            <w:rFonts w:ascii="Poppins" w:eastAsia="Times New Roman" w:hAnsi="Poppins" w:cs="Times New Roman"/>
            <w:color w:val="7B7E8A"/>
          </w:rPr>
          <w:t>«Բնակչության բժշկական օգնության և սպասարկման մասին»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(հոդվածներ՝ 2, 3, 8, 11-12, 28-29, 39, 47-48)</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6" w:tgtFrame="_blank" w:history="1">
        <w:r w:rsidR="00DE2240" w:rsidRPr="00DE2240">
          <w:rPr>
            <w:rFonts w:ascii="Poppins" w:eastAsia="Times New Roman" w:hAnsi="Poppins" w:cs="Times New Roman"/>
            <w:color w:val="7B7E8A"/>
          </w:rPr>
          <w:t>«Մարդուն օրգաններ և (կամ) հյուսվածքներ փոխպատվաստելու մասին»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 1, 2, 6, 11)</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7" w:tgtFrame="_blank" w:history="1">
        <w:r w:rsidR="00DE2240" w:rsidRPr="00DE2240">
          <w:rPr>
            <w:rFonts w:ascii="Poppins" w:eastAsia="Times New Roman" w:hAnsi="Poppins" w:cs="Times New Roman"/>
            <w:color w:val="7B7E8A"/>
          </w:rPr>
          <w:t>«Երեխաներին կրծքով կերակրման խրախուսման և մանկական սննդի շրջանառության մասին»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 4-6․1)</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8" w:tgtFrame="_blank" w:history="1">
        <w:r w:rsidR="00DE2240" w:rsidRPr="00DE2240">
          <w:rPr>
            <w:rFonts w:ascii="Poppins" w:eastAsia="Times New Roman" w:hAnsi="Poppins" w:cs="Times New Roman"/>
            <w:color w:val="7B7E8A"/>
          </w:rPr>
          <w:t>«Վարչարարության հիմունքների և վարչական վարույթի մասին» ՀՀ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(հոդվածներ՝ 3, 20, 30,31,32,33,35,36,45, 46, 47,50,54,58,60, 66,)</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19" w:tgtFrame="_blank" w:history="1">
        <w:r w:rsidR="00DE2240" w:rsidRPr="00DE2240">
          <w:rPr>
            <w:rFonts w:ascii="Poppins" w:eastAsia="Times New Roman" w:hAnsi="Poppins" w:cs="Times New Roman"/>
            <w:color w:val="7B7E8A"/>
          </w:rPr>
          <w:t>«Լիցենզավորման մասին» ՀՀ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(հոդվածնր 3,7,8,26,35)</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20" w:tgtFrame="_blank" w:history="1">
        <w:r w:rsidR="00DE2240" w:rsidRPr="00DE2240">
          <w:rPr>
            <w:rFonts w:ascii="Poppins" w:eastAsia="Times New Roman" w:hAnsi="Poppins" w:cs="Times New Roman"/>
            <w:color w:val="7B7E8A"/>
          </w:rPr>
          <w:t>«Գովազդի մասին» ՀՀ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(հոդվածներ 2,15,17)</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21" w:tgtFrame="_blank" w:history="1">
        <w:r w:rsidR="00DE2240" w:rsidRPr="00DE2240">
          <w:rPr>
            <w:rFonts w:ascii="Poppins" w:eastAsia="Times New Roman" w:hAnsi="Poppins" w:cs="Times New Roman"/>
            <w:color w:val="7B7E8A"/>
          </w:rPr>
          <w:t>Սահմանադրություն</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(հոդվածներ՝ 4,5,6,31,34,50,51,57,88,90,124,125,131)</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22" w:tgtFrame="_blank" w:history="1">
        <w:r w:rsidR="00DE2240" w:rsidRPr="00DE2240">
          <w:rPr>
            <w:rFonts w:ascii="Poppins" w:eastAsia="Times New Roman" w:hAnsi="Poppins" w:cs="Times New Roman"/>
            <w:color w:val="7B7E8A"/>
          </w:rPr>
          <w:t>«Քաղաքացիական ծառայության մասին» ՀՀ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(հոդվածներ՝ 4,5,6,8,9,10,13,17,19,21,)</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23" w:tgtFrame="_blank" w:history="1">
        <w:r w:rsidR="00DE2240" w:rsidRPr="00DE2240">
          <w:rPr>
            <w:rFonts w:ascii="Poppins" w:eastAsia="Times New Roman" w:hAnsi="Poppins" w:cs="Times New Roman"/>
            <w:color w:val="7B7E8A"/>
          </w:rPr>
          <w:t>«Նորմատիվ իրավական ակտերի մասին» ՀՀ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(հոդվածներ՝ 2,7,9,10,13,14,16,20,31,34,36,42)</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24" w:tgtFrame="_blank" w:history="1">
        <w:r w:rsidR="00DE2240" w:rsidRPr="00DE2240">
          <w:rPr>
            <w:rFonts w:ascii="Poppins" w:eastAsia="Times New Roman" w:hAnsi="Poppins" w:cs="Times New Roman"/>
            <w:color w:val="7B7E8A"/>
          </w:rPr>
          <w:t>«Մարդու իմունային անբավարարության վիրուսից առաջացած հիվանդության կանխարգելման մասին» ՀՀ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(հոդվծներ՝ 1,16.1, 10 մաս 2, 11 մաս 3, 12, մաս 1, կետ «ա», 16)</w:t>
      </w:r>
    </w:p>
    <w:p w:rsidR="00DE2240" w:rsidRPr="00DE2240" w:rsidRDefault="00E905A3" w:rsidP="00DE2240">
      <w:pPr>
        <w:shd w:val="clear" w:color="auto" w:fill="FFFFFF"/>
        <w:spacing w:after="0" w:line="240" w:lineRule="auto"/>
        <w:rPr>
          <w:rFonts w:ascii="Poppins" w:eastAsia="Times New Roman" w:hAnsi="Poppins" w:cs="Times New Roman"/>
          <w:color w:val="575962"/>
        </w:rPr>
      </w:pPr>
      <w:hyperlink r:id="rId25" w:tgtFrame="_blank" w:history="1">
        <w:r w:rsidR="00DE2240" w:rsidRPr="00DE2240">
          <w:rPr>
            <w:rFonts w:ascii="Poppins" w:eastAsia="Times New Roman" w:hAnsi="Poppins" w:cs="Times New Roman"/>
            <w:color w:val="7B7E8A"/>
          </w:rPr>
          <w:t>«Ծխախոտային արտադրատեսակների և դրանց փոխարինիչների օգտագործման հետեվանքով առողջությանը հասցվող վնասի նվազեցման և կանխարգելման մասին» օրենք</w:t>
        </w:r>
      </w:hyperlink>
    </w:p>
    <w:p w:rsidR="00DE2240" w:rsidRPr="00DE2240" w:rsidRDefault="00DE2240" w:rsidP="00DE2240">
      <w:pPr>
        <w:shd w:val="clear" w:color="auto" w:fill="FFFFFF"/>
        <w:spacing w:after="100" w:afterAutospacing="1" w:line="240" w:lineRule="auto"/>
        <w:rPr>
          <w:rFonts w:ascii="Poppins" w:eastAsia="Times New Roman" w:hAnsi="Poppins" w:cs="Times New Roman"/>
          <w:color w:val="575962"/>
        </w:rPr>
      </w:pPr>
      <w:r w:rsidRPr="00DE2240">
        <w:rPr>
          <w:rFonts w:ascii="Poppins" w:eastAsia="Times New Roman" w:hAnsi="Poppins" w:cs="Times New Roman"/>
          <w:color w:val="575962"/>
        </w:rPr>
        <w:t>(հոդված 1, մաս 1, կետեր 2, 3, 8, 12, հոդված 3, մաս 3, հոդված 5, մաս 1, հոդված 5, մաս 8, կետ 1, հոդված 6, մաս 1, կետ 2, հոդված 6, մաս 1, կետ 7, հոդված 6, մաս 1, կետ 1, ենթակետ «ը»)</w:t>
      </w: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ՀԱՐՑԱԶՐՈՒՅՑԻ ԱՆՑԿԱՑՄԱՆ ԱՄՍԱԹԻՎ </w:t>
      </w:r>
      <w:r w:rsidRPr="00DE2240">
        <w:rPr>
          <w:rFonts w:ascii="Poppins" w:eastAsia="Times New Roman" w:hAnsi="Poppins" w:cs="Times New Roman"/>
          <w:color w:val="7B7E8A"/>
        </w:rPr>
        <w:t>23-07-2021 10:00:00</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ՀԱՐՑԱԶՐՈՒՅՑԻ ԱՆՑԿԱՑՄԱՆ ՎԱՅՐ </w:t>
      </w:r>
      <w:r w:rsidRPr="00DE2240">
        <w:rPr>
          <w:rFonts w:ascii="Poppins" w:eastAsia="Times New Roman" w:hAnsi="Poppins" w:cs="Times New Roman"/>
          <w:color w:val="7B7E8A"/>
        </w:rPr>
        <w:t>ք. Երևան, Հանրապետության հրապարակ, Կառավարական տուն 1</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Poppins" w:eastAsia="Times New Roman" w:hAnsi="Poppins" w:cs="Times New Roman"/>
          <w:color w:val="575962"/>
        </w:rPr>
      </w:pPr>
      <w:r w:rsidRPr="00DE2240">
        <w:rPr>
          <w:rFonts w:ascii="Poppins" w:eastAsia="Times New Roman" w:hAnsi="Poppins" w:cs="Times New Roman"/>
          <w:b/>
          <w:bCs/>
          <w:caps/>
          <w:color w:val="282A3C"/>
        </w:rPr>
        <w:t xml:space="preserve">ՀԱՐՑԱԶՐՈՒՅՑԻ ԱՆՑԿԱՑՄԱՆ ՁԵՒԱՉԱՓ </w:t>
      </w:r>
      <w:r w:rsidRPr="00DE2240">
        <w:rPr>
          <w:rFonts w:ascii="Poppins" w:eastAsia="Times New Roman" w:hAnsi="Poppins" w:cs="Times New Roman"/>
          <w:color w:val="575962"/>
        </w:rPr>
        <w:t>Հարցարան</w:t>
      </w:r>
    </w:p>
    <w:p w:rsidR="00DE2240" w:rsidRPr="00DE2240" w:rsidRDefault="00DE2240" w:rsidP="00DE2240">
      <w:pPr>
        <w:shd w:val="clear" w:color="auto" w:fill="FFFFFF"/>
        <w:spacing w:after="0" w:line="240" w:lineRule="auto"/>
        <w:rPr>
          <w:rFonts w:ascii="Poppins" w:eastAsia="Times New Roman" w:hAnsi="Poppins" w:cs="Times New Roman"/>
          <w:color w:val="575962"/>
        </w:rPr>
      </w:pPr>
      <w:r w:rsidRPr="00DE2240">
        <w:rPr>
          <w:rFonts w:ascii="Poppins" w:eastAsia="Times New Roman" w:hAnsi="Poppins" w:cs="Times New Roman"/>
          <w:color w:val="575962"/>
        </w:rPr>
        <w:t xml:space="preserve"> </w:t>
      </w:r>
    </w:p>
    <w:p w:rsidR="00DE2240" w:rsidRPr="00DE2240" w:rsidRDefault="00DE2240" w:rsidP="00DE2240">
      <w:pPr>
        <w:shd w:val="clear" w:color="auto" w:fill="FFFFFF"/>
        <w:spacing w:after="0"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ՀԻՄՆԱԿԱՆ ԱՇԽԱՏԱՎԱՐՁԻ ՉԱՓ </w:t>
      </w:r>
      <w:r w:rsidRPr="00DE2240">
        <w:rPr>
          <w:rFonts w:ascii="Poppins" w:eastAsia="Times New Roman" w:hAnsi="Poppins" w:cs="Times New Roman"/>
          <w:color w:val="7B7E8A"/>
        </w:rPr>
        <w:t>175932 ՀՀ դրամ</w:t>
      </w:r>
    </w:p>
    <w:p w:rsidR="00DE2240" w:rsidRPr="00DE2240" w:rsidRDefault="00DE2240" w:rsidP="00DE2240">
      <w:pPr>
        <w:shd w:val="clear" w:color="auto" w:fill="FFFFFF"/>
        <w:spacing w:after="0" w:line="240" w:lineRule="auto"/>
        <w:rPr>
          <w:rFonts w:ascii="Poppins" w:eastAsia="Times New Roman" w:hAnsi="Poppins" w:cs="Times New Roman"/>
          <w:color w:val="7B7E8A"/>
        </w:rPr>
      </w:pPr>
    </w:p>
    <w:p w:rsidR="00DE2240" w:rsidRPr="00DE2240" w:rsidRDefault="00DE2240" w:rsidP="00DE2240">
      <w:pPr>
        <w:shd w:val="clear" w:color="auto" w:fill="FFFFFF"/>
        <w:spacing w:after="0" w:line="240" w:lineRule="auto"/>
        <w:rPr>
          <w:rFonts w:ascii="Times New Roman" w:eastAsia="Times New Roman" w:hAnsi="Times New Roman" w:cs="Times New Roman"/>
          <w:color w:val="7B7E8A"/>
        </w:rPr>
      </w:pPr>
      <w:r w:rsidRPr="00DE2240">
        <w:rPr>
          <w:rFonts w:ascii="Poppins" w:eastAsia="Times New Roman" w:hAnsi="Poppins" w:cs="Times New Roman"/>
          <w:b/>
          <w:bCs/>
          <w:caps/>
          <w:color w:val="282A3C"/>
        </w:rPr>
        <w:t>ԱՆՁՆԱԿԱՆ ՈՐԱԿՆԵՐ</w:t>
      </w:r>
    </w:p>
    <w:p w:rsidR="00DE2240" w:rsidRPr="00DE2240" w:rsidRDefault="00DE2240" w:rsidP="00DE2240">
      <w:pPr>
        <w:shd w:val="clear" w:color="auto" w:fill="FFFFFF"/>
        <w:spacing w:after="100" w:afterAutospacing="1" w:line="240" w:lineRule="auto"/>
        <w:rPr>
          <w:rFonts w:ascii="Times New Roman" w:eastAsia="Times New Roman" w:hAnsi="Times New Roman" w:cs="Times New Roman"/>
        </w:rPr>
      </w:pPr>
      <w:r w:rsidRPr="00DE2240">
        <w:rPr>
          <w:rFonts w:ascii="Poppins" w:eastAsia="Times New Roman" w:hAnsi="Poppins" w:cs="Times New Roman"/>
          <w:color w:val="7B7E8A"/>
        </w:rPr>
        <w:t>Նշված պաշտոնին հավակնող անձը պետք է լինի բարեկիրթ, պարտաճանաչ, հավասարակշռված, գործնական, ունենա նախաձեռնողականություն և պատասխանատվության զգացում:</w:t>
      </w:r>
    </w:p>
    <w:p w:rsidR="00DE2240" w:rsidRPr="00DE2240" w:rsidRDefault="00DE2240" w:rsidP="00DE2240">
      <w:pPr>
        <w:shd w:val="clear" w:color="auto" w:fill="FFFFFF"/>
        <w:spacing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ԷԼԵԿՏՐՈՆԱՅԻՆ ՀԱՍՑԵ </w:t>
      </w:r>
      <w:hyperlink r:id="rId26" w:history="1">
        <w:r w:rsidRPr="00DE2240">
          <w:rPr>
            <w:rStyle w:val="Hyperlink"/>
            <w:rFonts w:ascii="Poppins" w:eastAsia="Times New Roman" w:hAnsi="Poppins" w:cs="Times New Roman"/>
          </w:rPr>
          <w:t>melanya.khupelyan@gov.am</w:t>
        </w:r>
      </w:hyperlink>
    </w:p>
    <w:p w:rsidR="00DE2240" w:rsidRPr="00DE2240" w:rsidRDefault="00DE2240" w:rsidP="00DE2240">
      <w:pPr>
        <w:shd w:val="clear" w:color="auto" w:fill="FFFFFF"/>
        <w:spacing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ՀԱՍՑԵ </w:t>
      </w:r>
      <w:r w:rsidRPr="00DE2240">
        <w:rPr>
          <w:rFonts w:ascii="Poppins" w:eastAsia="Times New Roman" w:hAnsi="Poppins" w:cs="Times New Roman"/>
          <w:color w:val="7B7E8A"/>
        </w:rPr>
        <w:t>ք. Երևան, Արմենակ Արմենակյան փող., 129 շենք</w:t>
      </w:r>
    </w:p>
    <w:p w:rsidR="00DE2240" w:rsidRPr="00DE2240" w:rsidRDefault="00DE2240" w:rsidP="00DE2240">
      <w:pPr>
        <w:shd w:val="clear" w:color="auto" w:fill="FFFFFF"/>
        <w:spacing w:line="240" w:lineRule="auto"/>
        <w:rPr>
          <w:rFonts w:ascii="Poppins" w:eastAsia="Times New Roman" w:hAnsi="Poppins" w:cs="Times New Roman"/>
          <w:color w:val="7B7E8A"/>
        </w:rPr>
      </w:pPr>
      <w:r w:rsidRPr="00DE2240">
        <w:rPr>
          <w:rFonts w:ascii="Poppins" w:eastAsia="Times New Roman" w:hAnsi="Poppins" w:cs="Times New Roman"/>
          <w:b/>
          <w:bCs/>
          <w:caps/>
          <w:color w:val="282A3C"/>
        </w:rPr>
        <w:t xml:space="preserve">ՀԵՌԱԽՈՍԱՀԱՄԱՐ </w:t>
      </w:r>
      <w:r w:rsidRPr="00DE2240">
        <w:rPr>
          <w:rFonts w:ascii="Poppins" w:eastAsia="Times New Roman" w:hAnsi="Poppins" w:cs="Times New Roman"/>
          <w:color w:val="7B7E8A"/>
        </w:rPr>
        <w:t>+37410-51-56-22</w:t>
      </w:r>
    </w:p>
    <w:p w:rsidR="00DE2240" w:rsidRPr="00DE2240" w:rsidRDefault="00DE2240" w:rsidP="00DE2240">
      <w:pPr>
        <w:shd w:val="clear" w:color="auto" w:fill="FFFFFF"/>
        <w:spacing w:line="240" w:lineRule="auto"/>
        <w:rPr>
          <w:rFonts w:ascii="Poppins" w:eastAsia="Times New Roman" w:hAnsi="Poppins" w:cs="Times New Roman"/>
          <w:color w:val="575962"/>
        </w:rPr>
      </w:pPr>
      <w:r w:rsidRPr="00DE2240">
        <w:rPr>
          <w:rFonts w:ascii="Poppins" w:eastAsia="Times New Roman" w:hAnsi="Poppins" w:cs="Times New Roman"/>
          <w:b/>
          <w:bCs/>
          <w:caps/>
          <w:color w:val="282A3C"/>
        </w:rPr>
        <w:t xml:space="preserve">ՀՐԱՊԱՐԱԿՄԱՆ ԱՄՍԱԹԻՎ </w:t>
      </w:r>
      <w:r w:rsidRPr="00DE2240">
        <w:rPr>
          <w:rFonts w:ascii="Poppins" w:eastAsia="Times New Roman" w:hAnsi="Poppins" w:cs="Times New Roman"/>
          <w:color w:val="282A3C"/>
        </w:rPr>
        <w:t>11-06-2021</w:t>
      </w:r>
    </w:p>
    <w:p w:rsidR="00380F1B" w:rsidRDefault="00380F1B"/>
    <w:sectPr w:rsidR="00380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Helvetica">
    <w:panose1 w:val="020B0500000000000000"/>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40"/>
    <w:rsid w:val="00380F1B"/>
    <w:rsid w:val="00DE2240"/>
    <w:rsid w:val="00E9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B79C6-3F90-4900-8300-40861B24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22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22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2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224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E2240"/>
    <w:rPr>
      <w:color w:val="0000FF"/>
      <w:u w:val="single"/>
    </w:rPr>
  </w:style>
  <w:style w:type="character" w:customStyle="1" w:styleId="m-list-searchresult-category">
    <w:name w:val="m-list-search__result-category"/>
    <w:basedOn w:val="DefaultParagraphFont"/>
    <w:rsid w:val="00DE2240"/>
  </w:style>
  <w:style w:type="character" w:customStyle="1" w:styleId="m-list-searchresult-item">
    <w:name w:val="m-list-search__result-item"/>
    <w:basedOn w:val="DefaultParagraphFont"/>
    <w:rsid w:val="00DE2240"/>
  </w:style>
  <w:style w:type="character" w:customStyle="1" w:styleId="m-list-searchresult-item-text">
    <w:name w:val="m-list-search__result-item-text"/>
    <w:basedOn w:val="DefaultParagraphFont"/>
    <w:rsid w:val="00DE2240"/>
  </w:style>
  <w:style w:type="paragraph" w:styleId="NormalWeb">
    <w:name w:val="Normal (Web)"/>
    <w:basedOn w:val="Normal"/>
    <w:uiPriority w:val="99"/>
    <w:semiHidden/>
    <w:unhideWhenUsed/>
    <w:rsid w:val="00DE2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ist-searchresult-category1">
    <w:name w:val="m-list-search__result-category1"/>
    <w:basedOn w:val="Normal"/>
    <w:rsid w:val="00DE2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ist-searchresult-item-text1">
    <w:name w:val="m-list-search__result-item-text1"/>
    <w:basedOn w:val="Normal"/>
    <w:rsid w:val="00DE22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303363">
      <w:bodyDiv w:val="1"/>
      <w:marLeft w:val="0"/>
      <w:marRight w:val="0"/>
      <w:marTop w:val="0"/>
      <w:marBottom w:val="0"/>
      <w:divBdr>
        <w:top w:val="none" w:sz="0" w:space="0" w:color="auto"/>
        <w:left w:val="none" w:sz="0" w:space="0" w:color="auto"/>
        <w:bottom w:val="none" w:sz="0" w:space="0" w:color="auto"/>
        <w:right w:val="none" w:sz="0" w:space="0" w:color="auto"/>
      </w:divBdr>
      <w:divsChild>
        <w:div w:id="828865599">
          <w:marLeft w:val="0"/>
          <w:marRight w:val="0"/>
          <w:marTop w:val="0"/>
          <w:marBottom w:val="0"/>
          <w:divBdr>
            <w:top w:val="none" w:sz="0" w:space="0" w:color="auto"/>
            <w:left w:val="none" w:sz="0" w:space="0" w:color="auto"/>
            <w:bottom w:val="none" w:sz="0" w:space="0" w:color="auto"/>
            <w:right w:val="none" w:sz="0" w:space="0" w:color="auto"/>
          </w:divBdr>
          <w:divsChild>
            <w:div w:id="1891308650">
              <w:marLeft w:val="0"/>
              <w:marRight w:val="0"/>
              <w:marTop w:val="0"/>
              <w:marBottom w:val="0"/>
              <w:divBdr>
                <w:top w:val="none" w:sz="0" w:space="0" w:color="auto"/>
                <w:left w:val="none" w:sz="0" w:space="0" w:color="auto"/>
                <w:bottom w:val="none" w:sz="0" w:space="0" w:color="auto"/>
                <w:right w:val="none" w:sz="0" w:space="0" w:color="auto"/>
              </w:divBdr>
            </w:div>
          </w:divsChild>
        </w:div>
        <w:div w:id="1055398970">
          <w:marLeft w:val="0"/>
          <w:marRight w:val="0"/>
          <w:marTop w:val="0"/>
          <w:marBottom w:val="0"/>
          <w:divBdr>
            <w:top w:val="none" w:sz="0" w:space="0" w:color="auto"/>
            <w:left w:val="none" w:sz="0" w:space="0" w:color="auto"/>
            <w:bottom w:val="none" w:sz="0" w:space="0" w:color="auto"/>
            <w:right w:val="none" w:sz="0" w:space="0" w:color="auto"/>
          </w:divBdr>
          <w:divsChild>
            <w:div w:id="37554035">
              <w:marLeft w:val="0"/>
              <w:marRight w:val="0"/>
              <w:marTop w:val="0"/>
              <w:marBottom w:val="0"/>
              <w:divBdr>
                <w:top w:val="none" w:sz="0" w:space="0" w:color="auto"/>
                <w:left w:val="none" w:sz="0" w:space="0" w:color="auto"/>
                <w:bottom w:val="none" w:sz="0" w:space="0" w:color="auto"/>
                <w:right w:val="none" w:sz="0" w:space="0" w:color="auto"/>
              </w:divBdr>
              <w:divsChild>
                <w:div w:id="1347906711">
                  <w:marLeft w:val="0"/>
                  <w:marRight w:val="0"/>
                  <w:marTop w:val="0"/>
                  <w:marBottom w:val="300"/>
                  <w:divBdr>
                    <w:top w:val="none" w:sz="0" w:space="0" w:color="auto"/>
                    <w:left w:val="none" w:sz="0" w:space="0" w:color="auto"/>
                    <w:bottom w:val="none" w:sz="0" w:space="0" w:color="auto"/>
                    <w:right w:val="none" w:sz="0" w:space="0" w:color="auto"/>
                  </w:divBdr>
                  <w:divsChild>
                    <w:div w:id="1588612317">
                      <w:marLeft w:val="0"/>
                      <w:marRight w:val="0"/>
                      <w:marTop w:val="0"/>
                      <w:marBottom w:val="0"/>
                      <w:divBdr>
                        <w:top w:val="single" w:sz="24" w:space="23" w:color="F7F7FA"/>
                        <w:left w:val="single" w:sz="24" w:space="23" w:color="F7F7FA"/>
                        <w:bottom w:val="single" w:sz="24" w:space="23" w:color="F7F7FA"/>
                        <w:right w:val="single" w:sz="24" w:space="23" w:color="F7F7FA"/>
                      </w:divBdr>
                      <w:divsChild>
                        <w:div w:id="766656912">
                          <w:marLeft w:val="0"/>
                          <w:marRight w:val="0"/>
                          <w:marTop w:val="0"/>
                          <w:marBottom w:val="0"/>
                          <w:divBdr>
                            <w:top w:val="none" w:sz="0" w:space="0" w:color="auto"/>
                            <w:left w:val="none" w:sz="0" w:space="0" w:color="auto"/>
                            <w:bottom w:val="none" w:sz="0" w:space="0" w:color="auto"/>
                            <w:right w:val="none" w:sz="0" w:space="0" w:color="auto"/>
                          </w:divBdr>
                          <w:divsChild>
                            <w:div w:id="9967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lis.am/DocumentView.aspx?DocID=146718" TargetMode="External"/><Relationship Id="rId13" Type="http://schemas.openxmlformats.org/officeDocument/2006/relationships/hyperlink" Target="http://www.arlis.am/DocumentView.aspx?DocID=120836" TargetMode="External"/><Relationship Id="rId18" Type="http://schemas.openxmlformats.org/officeDocument/2006/relationships/hyperlink" Target="http://www.arlis.am/DocumentView.aspx?DocID=144936" TargetMode="External"/><Relationship Id="rId26" Type="http://schemas.openxmlformats.org/officeDocument/2006/relationships/hyperlink" Target="mailto:melanya.khupelyan@gov.am" TargetMode="External"/><Relationship Id="rId3" Type="http://schemas.openxmlformats.org/officeDocument/2006/relationships/webSettings" Target="webSettings.xml"/><Relationship Id="rId21" Type="http://schemas.openxmlformats.org/officeDocument/2006/relationships/hyperlink" Target="https://www.arlis.am/DocumentView.aspx?DocID=143723" TargetMode="External"/><Relationship Id="rId7" Type="http://schemas.openxmlformats.org/officeDocument/2006/relationships/hyperlink" Target="https://www.gov.am/u_files/file/Haytararutyunner/3.pdf" TargetMode="External"/><Relationship Id="rId12" Type="http://schemas.openxmlformats.org/officeDocument/2006/relationships/hyperlink" Target="http://ijevanlib.ysu.am/gabrielyan_gravor_xosq/" TargetMode="External"/><Relationship Id="rId17" Type="http://schemas.openxmlformats.org/officeDocument/2006/relationships/hyperlink" Target="http://www.arlis.am/DocumentView.aspx?DocID=120786" TargetMode="External"/><Relationship Id="rId25" Type="http://schemas.openxmlformats.org/officeDocument/2006/relationships/hyperlink" Target="https://www.arlis.am/DocumentView.aspx?DocID=148983" TargetMode="External"/><Relationship Id="rId2" Type="http://schemas.openxmlformats.org/officeDocument/2006/relationships/settings" Target="settings.xml"/><Relationship Id="rId16" Type="http://schemas.openxmlformats.org/officeDocument/2006/relationships/hyperlink" Target="http://www.arlis.am/DocumentView.aspx?DocID=120802" TargetMode="External"/><Relationship Id="rId20" Type="http://schemas.openxmlformats.org/officeDocument/2006/relationships/hyperlink" Target="https://www.arlis.am/DocumentView.aspx?DocID=148953" TargetMode="External"/><Relationship Id="rId1" Type="http://schemas.openxmlformats.org/officeDocument/2006/relationships/styles" Target="styles.xml"/><Relationship Id="rId6" Type="http://schemas.openxmlformats.org/officeDocument/2006/relationships/hyperlink" Target="https://www.gov.am/u_files/file/Haytararutyunner/6.pdf" TargetMode="External"/><Relationship Id="rId11" Type="http://schemas.openxmlformats.org/officeDocument/2006/relationships/hyperlink" Target="http://ijevanlib.ysu.am/vichakagrutyan_yndhanur_tesutyun/" TargetMode="External"/><Relationship Id="rId24" Type="http://schemas.openxmlformats.org/officeDocument/2006/relationships/hyperlink" Target="https://www.arlis.am/DocumentView.aspx?DocID=120793" TargetMode="External"/><Relationship Id="rId5" Type="http://schemas.openxmlformats.org/officeDocument/2006/relationships/hyperlink" Target="https://www.gov.am/u_files/file/Haytararutyunner/4.pdf" TargetMode="External"/><Relationship Id="rId15" Type="http://schemas.openxmlformats.org/officeDocument/2006/relationships/hyperlink" Target="http://www.arlis.am/DocumentView.aspx?DocID=144765" TargetMode="External"/><Relationship Id="rId23" Type="http://schemas.openxmlformats.org/officeDocument/2006/relationships/hyperlink" Target="https://www.arlis.am/DocumentView.aspx?DocID=142147" TargetMode="External"/><Relationship Id="rId28" Type="http://schemas.openxmlformats.org/officeDocument/2006/relationships/theme" Target="theme/theme1.xml"/><Relationship Id="rId10" Type="http://schemas.openxmlformats.org/officeDocument/2006/relationships/hyperlink" Target="http://online.fliphtml5.com/fumf/irey/" TargetMode="External"/><Relationship Id="rId19" Type="http://schemas.openxmlformats.org/officeDocument/2006/relationships/hyperlink" Target="https://www.arlis.am/DocumentView.aspx?DocID=150038" TargetMode="External"/><Relationship Id="rId4" Type="http://schemas.openxmlformats.org/officeDocument/2006/relationships/hyperlink" Target="https://cso.gov.am/competitions/766/position-detail" TargetMode="External"/><Relationship Id="rId9" Type="http://schemas.openxmlformats.org/officeDocument/2006/relationships/hyperlink" Target="http://fliphtml5.com/fumf/egdx" TargetMode="External"/><Relationship Id="rId14" Type="http://schemas.openxmlformats.org/officeDocument/2006/relationships/hyperlink" Target="http://www.arlis.am/DocumentView.aspx?DocID=139000" TargetMode="External"/><Relationship Id="rId22" Type="http://schemas.openxmlformats.org/officeDocument/2006/relationships/hyperlink" Target="https://www.arlis.am/DocumentView.aspx?DocID=1389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Melanya Kupelyan</dc:creator>
  <cp:keywords/>
  <dc:description/>
  <cp:lastModifiedBy>user</cp:lastModifiedBy>
  <cp:revision>2</cp:revision>
  <dcterms:created xsi:type="dcterms:W3CDTF">2021-06-14T11:16:00Z</dcterms:created>
  <dcterms:modified xsi:type="dcterms:W3CDTF">2021-06-14T11:16:00Z</dcterms:modified>
</cp:coreProperties>
</file>