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62F4" w14:textId="280B6BE1" w:rsidR="00421E90" w:rsidRPr="00421E90" w:rsidRDefault="00421E90" w:rsidP="00421E9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 w:rsidRPr="00421E90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 և աշխատանքի տեսչական մարմին | Երևան քաղաքի տարածքային կենտրոն | Առողջապահական և աշխատանքի տեսչական մարմնի Երևան քաղաքի տարածքային կենտրոնի աշխատանքային օրենսդրության վերահսկողության բաժնի ավագ տեսուչ</w:t>
      </w:r>
      <w:r w:rsidR="00BD2623">
        <w:rPr>
          <w:rFonts w:ascii="Poppins" w:eastAsia="Times New Roman" w:hAnsi="Poppins" w:cs="Times New Roman"/>
          <w:color w:val="575962"/>
          <w:sz w:val="27"/>
          <w:szCs w:val="27"/>
        </w:rPr>
        <w:t xml:space="preserve">  </w:t>
      </w:r>
      <w:r w:rsidR="00BD2623" w:rsidRPr="00421E90">
        <w:rPr>
          <w:rFonts w:ascii="Poppins" w:eastAsia="Times New Roman" w:hAnsi="Poppins" w:cs="Times New Roman"/>
          <w:color w:val="575962"/>
          <w:sz w:val="27"/>
          <w:szCs w:val="27"/>
        </w:rPr>
        <w:t>|</w:t>
      </w:r>
      <w:r w:rsidRPr="00421E90">
        <w:rPr>
          <w:rFonts w:ascii="Poppins" w:eastAsia="Times New Roman" w:hAnsi="Poppins" w:cs="Times New Roman"/>
          <w:color w:val="575962"/>
          <w:sz w:val="27"/>
          <w:szCs w:val="27"/>
        </w:rPr>
        <w:t>66-28.1-Մ3-30 | </w:t>
      </w:r>
      <w:hyperlink r:id="rId4" w:history="1">
        <w:r w:rsidRPr="00264456">
          <w:rPr>
            <w:rStyle w:val="Hyperlink"/>
            <w:rFonts w:ascii="Poppins" w:eastAsia="Times New Roman" w:hAnsi="Poppins" w:cs="Times New Roman"/>
            <w:i/>
            <w:iCs/>
            <w:sz w:val="27"/>
            <w:szCs w:val="27"/>
          </w:rPr>
          <w:t>(Անձնագիր)</w:t>
        </w:r>
      </w:hyperlink>
      <w:bookmarkStart w:id="0" w:name="_GoBack"/>
      <w:bookmarkEnd w:id="0"/>
    </w:p>
    <w:p w14:paraId="2179060E" w14:textId="77777777" w:rsidR="00421E90" w:rsidRPr="00421E90" w:rsidRDefault="00421E90" w:rsidP="00421E90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421E90">
        <w:rPr>
          <w:rFonts w:ascii="inherit" w:eastAsia="Times New Roman" w:hAnsi="inherit" w:cs="Times New Roman"/>
          <w:color w:val="FFFFFF"/>
          <w:sz w:val="36"/>
          <w:szCs w:val="36"/>
        </w:rPr>
        <w:t>   29-06-2021</w:t>
      </w:r>
    </w:p>
    <w:p w14:paraId="3134EDCE" w14:textId="77777777" w:rsidR="00BD2623" w:rsidRDefault="00BD2623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14:paraId="5C32561C" w14:textId="121E587A" w:rsidR="00BD2623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</w:p>
    <w:p w14:paraId="7B987CCA" w14:textId="77777777" w:rsidR="00BD2623" w:rsidRDefault="00BD2623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14:paraId="3AEA11A4" w14:textId="5693B520" w:rsidR="00421E90" w:rsidRPr="00421E90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14:paraId="40B39027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1. դիմում (կցվում է),</w:t>
      </w:r>
    </w:p>
    <w:p w14:paraId="43ADFE43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14:paraId="05001EDE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3. բարձրագույն կրթությունը հավաստող փաստաթուղթ՝ լուսապատճենով,</w:t>
      </w:r>
    </w:p>
    <w:p w14:paraId="70ACEBE9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4. աշխատանքային գործունեությունը հավաստող փաստաթուղթ՝ լուսապատճենով,</w:t>
      </w:r>
    </w:p>
    <w:p w14:paraId="34E32B80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14:paraId="0A08B009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6. մեկ լուսանկար՝ 3X4 չափսի:</w:t>
      </w:r>
    </w:p>
    <w:p w14:paraId="0A55F747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14:paraId="1EFC2680" w14:textId="77777777" w:rsidR="00421E90" w:rsidRPr="00421E90" w:rsidRDefault="00421E90" w:rsidP="0042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14:paraId="4A5DCFD2" w14:textId="267BD552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</w:t>
      </w:r>
      <w:r w:rsidR="00BD2623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r w:rsidR="00BD2623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/</w:t>
      </w:r>
      <w:r w:rsidR="00BD2623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hyperlink r:id="rId5" w:history="1">
        <w:r w:rsidR="00BD2623" w:rsidRPr="00421E90">
          <w:rPr>
            <w:rStyle w:val="Hyperlink"/>
            <w:rFonts w:ascii="Poppins" w:eastAsia="Times New Roman" w:hAnsi="Poppins" w:cs="Times New Roman"/>
            <w:sz w:val="20"/>
            <w:szCs w:val="20"/>
          </w:rPr>
          <w:t>https://cso.gov.am/internalexternal-competitions</w:t>
        </w:r>
      </w:hyperlink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14:paraId="11CE46AE" w14:textId="77777777" w:rsidR="00BD2623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17-05-2021</w:t>
      </w:r>
    </w:p>
    <w:p w14:paraId="311BE0EB" w14:textId="77777777" w:rsidR="00BD2623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ԱՄՍԱԹԻՎ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29-06-2021</w:t>
      </w:r>
    </w:p>
    <w:p w14:paraId="67E41682" w14:textId="77777777" w:rsidR="00BD2623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ԺԱՄ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10:00:00</w:t>
      </w:r>
    </w:p>
    <w:p w14:paraId="270026FC" w14:textId="77777777" w:rsidR="00BD2623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  <w:r w:rsidR="00BD2623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ՏԵՒՈՂՈՒԹՅՈՒՆ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90 րոպե</w:t>
      </w:r>
    </w:p>
    <w:p w14:paraId="0BFA8488" w14:textId="3DA611A8" w:rsidR="00421E90" w:rsidRPr="00421E90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ԲՆԱԳԱՎԱՌՆԵՐ</w:t>
      </w:r>
    </w:p>
    <w:p w14:paraId="24BB15B2" w14:textId="77777777" w:rsidR="00421E90" w:rsidRPr="00421E90" w:rsidRDefault="00421E90" w:rsidP="00421E9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ԿՈՄՊԵՏԵՆՑԻԱՆԵՐ</w:t>
      </w:r>
    </w:p>
    <w:p w14:paraId="383C21A9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6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Խնդրի լուծում</w:t>
        </w:r>
      </w:hyperlink>
    </w:p>
    <w:p w14:paraId="75E41B9F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7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Հաշվետվությունների մշակում</w:t>
        </w:r>
      </w:hyperlink>
    </w:p>
    <w:p w14:paraId="4B048AB0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8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Բարեվարքություն</w:t>
        </w:r>
      </w:hyperlink>
    </w:p>
    <w:p w14:paraId="00F6B71B" w14:textId="4BE459ED" w:rsidR="00421E90" w:rsidRPr="00421E90" w:rsidRDefault="00421E90" w:rsidP="00421E9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ՄԱՍՆԱԳԻՏԱԿԱՆ</w:t>
      </w:r>
    </w:p>
    <w:p w14:paraId="13DB4A9F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9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/28.3/ /28.4/ /28.5/ /27․2/ Վարչական իրավախախտումների վերաբերյալ օրենսգիրք</w:t>
        </w:r>
      </w:hyperlink>
    </w:p>
    <w:p w14:paraId="5ECA77FF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 37, 247, 255, 275, 277, 282, 283)</w:t>
      </w:r>
    </w:p>
    <w:p w14:paraId="186A6CDC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0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14:paraId="45DEEF6A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(բաժիններ՝ 1.1,1.2,1.3,1.5,2.2,2.3)</w:t>
      </w:r>
    </w:p>
    <w:p w14:paraId="149397E4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1" w:anchor="p=2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14:paraId="7D36CC42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(բաժին 1.1, 1.2,2.1,)</w:t>
      </w:r>
    </w:p>
    <w:p w14:paraId="3A46F64A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2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14:paraId="4F634787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(բաժին 1.2, 2.2, 2.3, 3.3)</w:t>
      </w:r>
    </w:p>
    <w:p w14:paraId="2EBBED4C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3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14:paraId="7A8B3B9F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(Գլուխ 1)</w:t>
      </w:r>
    </w:p>
    <w:p w14:paraId="4A7B39BF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4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/27.6/ «Տեսչական մարմինների մասին» ՀՀ օրենք</w:t>
        </w:r>
      </w:hyperlink>
    </w:p>
    <w:p w14:paraId="74633F4E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4, 5,6,7,8,11,12,13,15,17)</w:t>
      </w:r>
    </w:p>
    <w:p w14:paraId="1E809B42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5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/27.6/ «Վարչարարության հիմունքների և վարչական վարույթի մասին» ՀՀ օրենք</w:t>
        </w:r>
      </w:hyperlink>
    </w:p>
    <w:p w14:paraId="46D0F9A2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20, 30,31,32,33,35,36,45, 46, 47,50,54,58,60, 66,)</w:t>
      </w:r>
    </w:p>
    <w:p w14:paraId="5A05A0B4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6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/27.7/ «ՀՀ-ում ստուգումների կազմակերպման և անցկացման մասին» ՀՀ օրենք</w:t>
        </w:r>
      </w:hyperlink>
    </w:p>
    <w:p w14:paraId="24F305F7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 2.1, 3,4,6,)</w:t>
      </w:r>
    </w:p>
    <w:p w14:paraId="1A388FC7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7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/28.6/ Սահմանադրություն</w:t>
        </w:r>
      </w:hyperlink>
    </w:p>
    <w:p w14:paraId="06F07DDE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4,5,6,31,34,50,51,57,88,90,124,125,131)</w:t>
      </w:r>
    </w:p>
    <w:p w14:paraId="53196671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8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/28.6/ «Քաղաքացիական ծառայության մասին» ՀՀ օրենք</w:t>
        </w:r>
      </w:hyperlink>
    </w:p>
    <w:p w14:paraId="107BF11E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4,5,6,8,9,10,13,17,19,21,)</w:t>
      </w:r>
    </w:p>
    <w:p w14:paraId="7DDDCD3C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9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/28.6/ «Նորմատիվ իրավական ակտերի մասին» ՀՀ օրենք</w:t>
        </w:r>
      </w:hyperlink>
    </w:p>
    <w:p w14:paraId="41175F9F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2,7,9,10,13,14,16,20,31,34,36,42)</w:t>
      </w:r>
    </w:p>
    <w:p w14:paraId="38BC3519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0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ՀՀ աշխատանքային օրենսգիրք</w:t>
        </w:r>
      </w:hyperlink>
    </w:p>
    <w:p w14:paraId="274DCDDC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4,5,74,91,94,139,147,148,158,159,192,223,226,227,240,249,)</w:t>
      </w:r>
    </w:p>
    <w:p w14:paraId="6EDF393A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1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ՀՀ քաղաքացիական օրենսգիրք</w:t>
        </w:r>
      </w:hyperlink>
    </w:p>
    <w:p w14:paraId="04A34AC7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50,59,61,62,168,321,)</w:t>
      </w:r>
    </w:p>
    <w:p w14:paraId="07786C91" w14:textId="77777777" w:rsidR="00421E90" w:rsidRPr="00421E90" w:rsidRDefault="00264456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2" w:tgtFrame="_blank" w:history="1">
        <w:r w:rsidR="00421E90" w:rsidRPr="00421E90">
          <w:rPr>
            <w:rFonts w:ascii="Poppins" w:eastAsia="Times New Roman" w:hAnsi="Poppins" w:cs="Times New Roman"/>
            <w:color w:val="7B7E8A"/>
            <w:sz w:val="20"/>
            <w:szCs w:val="20"/>
          </w:rPr>
          <w:t>«Հայաստանի Հանրապետությունում հաշմանդամների սոցիալական պաշտպանության մասին» օրենք</w:t>
        </w:r>
      </w:hyperlink>
    </w:p>
    <w:p w14:paraId="31E9B9F6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3,5.2,16,17,19,20)</w:t>
      </w:r>
    </w:p>
    <w:p w14:paraId="7423B43C" w14:textId="77777777" w:rsidR="0061523E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01-07-2021 14:30:00</w:t>
      </w:r>
    </w:p>
    <w:p w14:paraId="5A3F00A0" w14:textId="1E544104" w:rsidR="0061523E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 w:rsidR="0061523E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 xml:space="preserve">ք. Երևան, Հանրապետության հրապարակ, Կառավարական տուն </w:t>
      </w: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 w:rsidR="0061523E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421E90">
        <w:rPr>
          <w:rFonts w:ascii="Poppins" w:eastAsia="Times New Roman" w:hAnsi="Poppins" w:cs="Times New Roman"/>
          <w:color w:val="575962"/>
          <w:sz w:val="20"/>
          <w:szCs w:val="20"/>
        </w:rPr>
        <w:t>Հարցարան</w:t>
      </w:r>
    </w:p>
    <w:p w14:paraId="4DF3D58C" w14:textId="77777777" w:rsidR="0061523E" w:rsidRDefault="00421E90" w:rsidP="00421E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175932 ՀՀ դրամ</w:t>
      </w:r>
    </w:p>
    <w:p w14:paraId="6E8FF08D" w14:textId="3E07D7F0" w:rsidR="00421E90" w:rsidRPr="00421E90" w:rsidRDefault="00421E90" w:rsidP="0042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ԱՆՁՆԱԿԱՆ ՈՐԱԿՆԵՐ</w:t>
      </w:r>
    </w:p>
    <w:p w14:paraId="230C376D" w14:textId="77777777" w:rsidR="00421E90" w:rsidRPr="00421E90" w:rsidRDefault="00421E90" w:rsidP="00421E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14:paraId="50526EB7" w14:textId="69CC4846" w:rsidR="0061523E" w:rsidRDefault="00421E90" w:rsidP="00421E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ԷԼԵԿՏՐՈՆԱՅԻՆ ՀԱՍՑԵ</w:t>
      </w:r>
      <w:r w:rsidR="0061523E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23" w:history="1">
        <w:r w:rsidR="0061523E" w:rsidRPr="00421E90">
          <w:rPr>
            <w:rStyle w:val="Hyperlink"/>
            <w:rFonts w:ascii="Poppins" w:eastAsia="Times New Roman" w:hAnsi="Poppins" w:cs="Times New Roman"/>
            <w:sz w:val="20"/>
            <w:szCs w:val="20"/>
          </w:rPr>
          <w:t>melanya.khupelyan@gov.am</w:t>
        </w:r>
      </w:hyperlink>
    </w:p>
    <w:p w14:paraId="30742B53" w14:textId="3F3B9415" w:rsidR="0061523E" w:rsidRDefault="00421E90" w:rsidP="00421E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ՀԱՍՑԵ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ք. Երևան, Արմենակ Արմենակյան փող., 129 շենք</w:t>
      </w:r>
    </w:p>
    <w:p w14:paraId="02D33CAF" w14:textId="77777777" w:rsidR="00BD2623" w:rsidRDefault="00421E90" w:rsidP="00BD2623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+37410-51-56-22</w:t>
      </w:r>
    </w:p>
    <w:p w14:paraId="26B72126" w14:textId="5AAEE6A5" w:rsidR="00421E90" w:rsidRPr="00421E90" w:rsidRDefault="00421E90" w:rsidP="00BD2623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21E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 w:rsidR="00BD2623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21E90">
        <w:rPr>
          <w:rFonts w:ascii="Poppins" w:eastAsia="Times New Roman" w:hAnsi="Poppins" w:cs="Times New Roman"/>
          <w:color w:val="7B7E8A"/>
          <w:sz w:val="20"/>
          <w:szCs w:val="20"/>
        </w:rPr>
        <w:t>11-05-2021</w:t>
      </w:r>
    </w:p>
    <w:p w14:paraId="2ECE9536" w14:textId="77777777" w:rsidR="00E80270" w:rsidRDefault="00E80270"/>
    <w:sectPr w:rsidR="00E80270" w:rsidSect="00BD2623">
      <w:pgSz w:w="12240" w:h="15840"/>
      <w:pgMar w:top="1134" w:right="75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E7"/>
    <w:rsid w:val="00264456"/>
    <w:rsid w:val="00346300"/>
    <w:rsid w:val="003E7AE7"/>
    <w:rsid w:val="00421E90"/>
    <w:rsid w:val="0061523E"/>
    <w:rsid w:val="006A26E7"/>
    <w:rsid w:val="00BC6F57"/>
    <w:rsid w:val="00BD2623"/>
    <w:rsid w:val="00E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09D7"/>
  <w15:chartTrackingRefBased/>
  <w15:docId w15:val="{673DF3EA-A03C-42EC-9ACC-8FC6587C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1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1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E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1E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1E9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421E90"/>
  </w:style>
  <w:style w:type="character" w:customStyle="1" w:styleId="m-list-searchresult-item">
    <w:name w:val="m-list-search__result-item"/>
    <w:basedOn w:val="DefaultParagraphFont"/>
    <w:rsid w:val="00421E90"/>
  </w:style>
  <w:style w:type="character" w:customStyle="1" w:styleId="m-list-searchresult-item-text">
    <w:name w:val="m-list-search__result-item-text"/>
    <w:basedOn w:val="DefaultParagraphFont"/>
    <w:rsid w:val="00421E90"/>
  </w:style>
  <w:style w:type="paragraph" w:styleId="NormalWeb">
    <w:name w:val="Normal (Web)"/>
    <w:basedOn w:val="Normal"/>
    <w:uiPriority w:val="99"/>
    <w:semiHidden/>
    <w:unhideWhenUsed/>
    <w:rsid w:val="004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4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4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3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1974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263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6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5087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internalexternal-competitions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hyperlink" Target="mailto:melanya.khupelyan@gov.am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www.hlib.am/wp-content/uploads/2021/05/66-28.1-&#1348;3-30.docx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https://www.arlis.am/DocumentView.aspx?DocID=12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2021-05-11T08:50:00Z</dcterms:created>
  <dcterms:modified xsi:type="dcterms:W3CDTF">2021-05-11T08:58:00Z</dcterms:modified>
</cp:coreProperties>
</file>