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CD" w:rsidRPr="000930F6" w:rsidRDefault="00F574CD" w:rsidP="00F574CD">
      <w:pPr>
        <w:ind w:right="-142"/>
        <w:jc w:val="center"/>
        <w:rPr>
          <w:rFonts w:ascii="GHEA Grapalat" w:hAnsi="GHEA Grapalat" w:cs="Sylfaen"/>
          <w:b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Sylfaen"/>
          <w:b/>
          <w:color w:val="000000"/>
          <w:sz w:val="22"/>
          <w:szCs w:val="22"/>
          <w:lang w:val="hy-AM"/>
        </w:rPr>
        <w:t>ՍԱՆԻՏԱՐԱՀԻԳԻԵՆԻԿ ԵՎ ՀԱԿԱՀԱՄԱՃԱՐԱԿԱՅԻՆ ԲՆԱԳԱՎԱՌՈՒՄ ՌԻՍԿԻ ՎՐԱ ՀԻՄՆՎԱԾ ՍՏՈՒԳՈՒՄՆԵՐԻ ՍՏՈՒԳԱԹԵՐԹԵՐ</w:t>
      </w:r>
    </w:p>
    <w:p w:rsidR="00F574CD" w:rsidRPr="000930F6" w:rsidRDefault="00F574CD" w:rsidP="00F574CD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</w:p>
    <w:p w:rsidR="00F574CD" w:rsidRPr="000930F6" w:rsidRDefault="00F574CD" w:rsidP="00F574CD">
      <w:pPr>
        <w:jc w:val="center"/>
        <w:rPr>
          <w:rFonts w:ascii="GHEA Grapalat" w:hAnsi="GHEA Grapalat" w:cs="Sylfaen"/>
          <w:b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sz w:val="22"/>
          <w:szCs w:val="22"/>
        </w:rPr>
        <w:t>ՀԱՅԱՍՏԱՆԻ</w:t>
      </w:r>
      <w:r w:rsidRPr="000930F6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sz w:val="22"/>
          <w:szCs w:val="22"/>
        </w:rPr>
        <w:t>ՀԱՆՐԱՊԵՏՈՒԹՅԱՆ</w:t>
      </w:r>
    </w:p>
    <w:p w:rsidR="00F574CD" w:rsidRPr="000930F6" w:rsidRDefault="00F574CD" w:rsidP="00F574CD">
      <w:pPr>
        <w:jc w:val="center"/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</w:rPr>
        <w:t>ԱՌՈՂՋԱՊԱՀԱԿԱՆ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</w:rPr>
        <w:t>ԵՎ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</w:rPr>
        <w:t>ԱՇԽԱՏԱՆՔԻ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</w:rPr>
        <w:t>ՏԵՍՉԱԿԱՆ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</w:rPr>
        <w:t>ՄԱՐՄԻՆ</w:t>
      </w:r>
    </w:p>
    <w:p w:rsidR="00F574CD" w:rsidRPr="000930F6" w:rsidRDefault="00F574CD" w:rsidP="00F574CD">
      <w:pPr>
        <w:jc w:val="center"/>
        <w:rPr>
          <w:rFonts w:ascii="GHEA Grapalat" w:hAnsi="GHEA Grapalat" w:cs="Sylfaen"/>
          <w:b/>
          <w:bCs/>
          <w:sz w:val="22"/>
          <w:szCs w:val="22"/>
          <w:lang w:val="af-ZA"/>
        </w:rPr>
      </w:pPr>
    </w:p>
    <w:p w:rsidR="00F574CD" w:rsidRPr="000930F6" w:rsidRDefault="00F574CD" w:rsidP="00F574CD">
      <w:pPr>
        <w:jc w:val="center"/>
        <w:rPr>
          <w:rFonts w:ascii="GHEA Grapalat" w:hAnsi="GHEA Grapalat"/>
          <w:b/>
          <w:bCs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Ստուգաթերթ N </w:t>
      </w:r>
      <w:r w:rsidRPr="000930F6">
        <w:rPr>
          <w:rFonts w:ascii="GHEA Grapalat" w:hAnsi="GHEA Grapalat"/>
          <w:b/>
          <w:bCs/>
          <w:color w:val="000000"/>
          <w:sz w:val="22"/>
          <w:szCs w:val="22"/>
          <w:lang w:val="af-ZA"/>
        </w:rPr>
        <w:t>1.11</w:t>
      </w:r>
    </w:p>
    <w:p w:rsidR="00F574CD" w:rsidRPr="000930F6" w:rsidRDefault="00F574CD" w:rsidP="00F574CD">
      <w:pPr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Ջրի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հավաքման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,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մշակման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և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բաշխման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նկատմամբ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</w:p>
    <w:p w:rsidR="00F574CD" w:rsidRPr="000930F6" w:rsidRDefault="00F574CD" w:rsidP="00F574CD">
      <w:pPr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սանիտարահիգիենիկ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և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հակահամաճարակային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</w:rPr>
        <w:t>վերահսկողության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 xml:space="preserve"> </w:t>
      </w:r>
    </w:p>
    <w:p w:rsidR="00F574CD" w:rsidRPr="000930F6" w:rsidRDefault="00F574CD" w:rsidP="00F574CD">
      <w:pPr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u w:val="single"/>
          <w:lang w:val="af-ZA"/>
        </w:rPr>
        <w:t>(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ՏԳՏԴ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hy-AM"/>
        </w:rPr>
        <w:t>ծածկագիր՝</w:t>
      </w: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E </w:t>
      </w: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  <w:t>36.00)</w:t>
      </w:r>
    </w:p>
    <w:p w:rsidR="00F574CD" w:rsidRPr="000930F6" w:rsidRDefault="00F574CD" w:rsidP="00F574CD">
      <w:pPr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af-ZA"/>
        </w:rPr>
      </w:pPr>
    </w:p>
    <w:p w:rsidR="00F574CD" w:rsidRPr="000930F6" w:rsidRDefault="00F574CD" w:rsidP="00F574CD">
      <w:pPr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color w:val="000000"/>
          <w:sz w:val="22"/>
          <w:szCs w:val="22"/>
          <w:lang w:val="af-ZA"/>
        </w:rPr>
        <w:t>ՏԻՏՂՈՍԱԹԵՐԹ</w:t>
      </w:r>
    </w:p>
    <w:p w:rsidR="00F574CD" w:rsidRPr="000930F6" w:rsidRDefault="00F574CD" w:rsidP="00F574CD">
      <w:pPr>
        <w:spacing w:line="276" w:lineRule="auto"/>
        <w:jc w:val="center"/>
        <w:rPr>
          <w:rFonts w:ascii="GHEA Grapalat" w:hAnsi="GHEA Grapalat" w:cs="GHEA Grapalat"/>
          <w:b/>
          <w:color w:val="000000"/>
          <w:sz w:val="22"/>
          <w:szCs w:val="22"/>
          <w:lang w:val="af-ZA"/>
        </w:rPr>
      </w:pPr>
    </w:p>
    <w:p w:rsidR="00F574CD" w:rsidRPr="000930F6" w:rsidRDefault="00F574CD" w:rsidP="00F574CD">
      <w:pPr>
        <w:tabs>
          <w:tab w:val="left" w:pos="0"/>
        </w:tabs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___________________________________________________________________________________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ab/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af-ZA"/>
        </w:rPr>
        <w:t xml:space="preserve">    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</w:t>
      </w:r>
      <w:r w:rsidRPr="000930F6">
        <w:rPr>
          <w:rFonts w:ascii="GHEA Grapalat" w:eastAsia="Arial Unicode MS" w:hAnsi="GHEA Grapalat" w:cs="Arial Unicode MS"/>
          <w:noProof/>
          <w:sz w:val="22"/>
          <w:szCs w:val="22"/>
          <w:u w:val="single"/>
          <w:lang w:val="hy-AM"/>
        </w:rPr>
        <w:t xml:space="preserve">  _____________ _____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>Առողջապահական և աշխատանքի տեսչական մարմնի (ԱԱՏՄ) ստորաբաժանման անվանումը,                        հեռախոսահամարը, գտնվելու  վայրը</w:t>
      </w:r>
    </w:p>
    <w:p w:rsidR="00F574CD" w:rsidRPr="000930F6" w:rsidRDefault="00F574CD" w:rsidP="00F574CD">
      <w:pPr>
        <w:ind w:left="-360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</w:p>
    <w:p w:rsidR="00F574CD" w:rsidRPr="000930F6" w:rsidRDefault="00F574CD" w:rsidP="00F574C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>___________________________________________________________                                     ___________________________________________________</w:t>
      </w:r>
    </w:p>
    <w:p w:rsidR="00F574CD" w:rsidRPr="000930F6" w:rsidRDefault="00F574CD" w:rsidP="00F574CD">
      <w:pPr>
        <w:ind w:left="612" w:hanging="612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 պաշտոնը      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          ազգանունը, անունը, հայրանունը        </w:t>
      </w:r>
    </w:p>
    <w:p w:rsidR="00F574CD" w:rsidRPr="000930F6" w:rsidRDefault="00F574CD" w:rsidP="00F574C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noProof/>
          <w:sz w:val="22"/>
          <w:szCs w:val="22"/>
          <w:lang w:val="hy-AM"/>
        </w:rPr>
        <w:t xml:space="preserve">________________________________________________________________                               ____________________________________________________ </w:t>
      </w:r>
    </w:p>
    <w:p w:rsidR="00F574CD" w:rsidRPr="000930F6" w:rsidRDefault="00F574CD" w:rsidP="00F574CD">
      <w:pPr>
        <w:ind w:left="612" w:hanging="612"/>
        <w:jc w:val="both"/>
        <w:rPr>
          <w:rFonts w:ascii="GHEA Grapalat" w:hAnsi="GHEA Grapalat" w:cs="Sylfaen"/>
          <w:noProof/>
          <w:sz w:val="22"/>
          <w:szCs w:val="22"/>
          <w:lang w:val="hy-AM"/>
        </w:rPr>
      </w:pP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 xml:space="preserve">ԱԱՏՄ-ի ծառայողի պաշտոնը                                                                          </w:t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</w:r>
      <w:r w:rsidRPr="000930F6">
        <w:rPr>
          <w:rFonts w:ascii="GHEA Grapalat" w:hAnsi="GHEA Grapalat" w:cs="Sylfaen"/>
          <w:noProof/>
          <w:sz w:val="22"/>
          <w:szCs w:val="22"/>
          <w:lang w:val="hy-AM"/>
        </w:rPr>
        <w:tab/>
        <w:t xml:space="preserve">                 ազգանունը, անունը, հայրանունը</w:t>
      </w:r>
    </w:p>
    <w:p w:rsidR="00F574CD" w:rsidRPr="000930F6" w:rsidRDefault="00F574CD" w:rsidP="00F574CD">
      <w:pPr>
        <w:ind w:left="612" w:hanging="612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F574CD" w:rsidRPr="000930F6" w:rsidRDefault="00F574CD" w:rsidP="00F574CD">
      <w:pPr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Ստուգման սկիզբը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 (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ամսաթիվը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)` __20__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 xml:space="preserve">._________________  </w:t>
      </w:r>
      <w:r w:rsidRPr="000930F6">
        <w:rPr>
          <w:rFonts w:ascii="GHEA Grapalat" w:eastAsia="Arial Unicode MS" w:hAnsi="GHEA Grapalat" w:cs="Arial Unicode MS"/>
          <w:sz w:val="22"/>
          <w:szCs w:val="22"/>
          <w:lang w:val="hy-AM"/>
        </w:rPr>
        <w:t>ավարտը</w:t>
      </w: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`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  <w:t xml:space="preserve">20 __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թ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de-DE"/>
        </w:rPr>
        <w:tab/>
      </w:r>
    </w:p>
    <w:p w:rsidR="00F574CD" w:rsidRPr="000930F6" w:rsidRDefault="00F574CD" w:rsidP="00F574CD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  <w:lang w:val="de-DE"/>
        </w:rPr>
      </w:pPr>
    </w:p>
    <w:p w:rsidR="00F574CD" w:rsidRPr="000930F6" w:rsidRDefault="00F574CD" w:rsidP="00F574C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  <w:lang w:val="de-DE"/>
        </w:rPr>
        <w:t>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>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F574CD" w:rsidRPr="000930F6" w:rsidRDefault="00F574CD" w:rsidP="00F574CD">
      <w:pPr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անվանումը, </w:t>
      </w:r>
    </w:p>
    <w:p w:rsidR="00F574CD" w:rsidRPr="000930F6" w:rsidRDefault="00F574CD" w:rsidP="00F574CD">
      <w:pPr>
        <w:rPr>
          <w:rFonts w:ascii="GHEA Grapalat" w:hAnsi="GHEA Grapalat" w:cs="Sylfaen"/>
          <w:sz w:val="22"/>
          <w:szCs w:val="22"/>
        </w:rPr>
      </w:pP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F574CD" w:rsidRPr="000930F6" w:rsidTr="00F574CD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</w:tr>
    </w:tbl>
    <w:p w:rsidR="00F574CD" w:rsidRPr="000930F6" w:rsidRDefault="00F574CD" w:rsidP="00F574C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  ___________________________________________       </w:t>
      </w:r>
      <w:r w:rsidRPr="000930F6">
        <w:rPr>
          <w:rFonts w:ascii="GHEA Grapalat" w:hAnsi="GHEA Grapalat" w:cs="Sylfaen"/>
          <w:b/>
          <w:sz w:val="22"/>
          <w:szCs w:val="22"/>
        </w:rPr>
        <w:t>Հ Վ Հ Հ</w:t>
      </w:r>
    </w:p>
    <w:p w:rsidR="00F574CD" w:rsidRPr="000930F6" w:rsidRDefault="00F574CD" w:rsidP="00F574C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 xml:space="preserve">Պետական ռեգիստրի գրանցման համարը, ամսաթիվը </w:t>
      </w:r>
    </w:p>
    <w:p w:rsidR="00F574CD" w:rsidRPr="000930F6" w:rsidRDefault="00F574CD" w:rsidP="00F574CD">
      <w:pPr>
        <w:tabs>
          <w:tab w:val="left" w:pos="0"/>
        </w:tabs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F574CD" w:rsidRPr="000930F6" w:rsidRDefault="00F574CD" w:rsidP="00F574C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  </w:t>
      </w:r>
    </w:p>
    <w:p w:rsidR="00F574CD" w:rsidRPr="000930F6" w:rsidRDefault="00F574CD" w:rsidP="00F574CD">
      <w:pPr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գտնվելու վայրը, կայքի, էլեկտրոնային փոստի հասցեները                  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(հեռախոսահամարը)</w:t>
      </w:r>
    </w:p>
    <w:p w:rsidR="00F574CD" w:rsidRPr="000930F6" w:rsidRDefault="00F574CD" w:rsidP="00F574C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F574CD" w:rsidRPr="000930F6" w:rsidRDefault="00F574CD" w:rsidP="00F574CD">
      <w:pPr>
        <w:ind w:left="432" w:hanging="432"/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_______________________________________________________________ </w:t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</w:rPr>
        <w:tab/>
        <w:t xml:space="preserve"> ____________________                              </w:t>
      </w:r>
    </w:p>
    <w:p w:rsidR="00F574CD" w:rsidRPr="000930F6" w:rsidRDefault="00F574CD" w:rsidP="00F574C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  <w:lang w:val="en-GB"/>
        </w:rPr>
        <w:t>Տ</w:t>
      </w:r>
      <w:r w:rsidRPr="000930F6">
        <w:rPr>
          <w:rFonts w:ascii="GHEA Grapalat" w:hAnsi="GHEA Grapalat" w:cs="Sylfaen"/>
          <w:sz w:val="22"/>
          <w:szCs w:val="22"/>
        </w:rPr>
        <w:t xml:space="preserve">նտեսավարող սուբյեկտի ղեկավարի կամ փոխարինող անձի ազգանունը, անունը, հայրանունը               </w:t>
      </w:r>
      <w:r w:rsidRPr="000930F6">
        <w:rPr>
          <w:rFonts w:ascii="GHEA Grapalat" w:hAnsi="GHEA Grapalat" w:cs="Sylfaen"/>
          <w:sz w:val="22"/>
          <w:szCs w:val="22"/>
        </w:rPr>
        <w:tab/>
      </w:r>
      <w:r w:rsidRPr="000930F6">
        <w:rPr>
          <w:rFonts w:ascii="GHEA Grapalat" w:hAnsi="GHEA Grapalat" w:cs="Sylfaen"/>
          <w:sz w:val="22"/>
          <w:szCs w:val="22"/>
        </w:rPr>
        <w:tab/>
        <w:t xml:space="preserve">   (հեռախոսահամարը)</w:t>
      </w:r>
    </w:p>
    <w:p w:rsidR="00F574CD" w:rsidRPr="000930F6" w:rsidRDefault="00F574CD" w:rsidP="00F574CD">
      <w:pPr>
        <w:ind w:left="432" w:hanging="432"/>
        <w:jc w:val="both"/>
        <w:rPr>
          <w:rFonts w:ascii="GHEA Grapalat" w:hAnsi="GHEA Grapalat" w:cs="Sylfaen"/>
          <w:sz w:val="22"/>
          <w:szCs w:val="22"/>
        </w:rPr>
      </w:pPr>
    </w:p>
    <w:p w:rsidR="00F574CD" w:rsidRPr="000930F6" w:rsidRDefault="00F574CD" w:rsidP="00F574C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>Ստուգման հանձնարարագրի համարը` _______ տրված` ______________________ 20____թ.</w:t>
      </w:r>
    </w:p>
    <w:p w:rsidR="00F574CD" w:rsidRPr="000930F6" w:rsidRDefault="00F574CD" w:rsidP="00F574CD">
      <w:pPr>
        <w:jc w:val="both"/>
        <w:rPr>
          <w:rFonts w:ascii="GHEA Grapalat" w:eastAsia="Arial Unicode MS" w:hAnsi="GHEA Grapalat" w:cs="Arial Unicode MS"/>
          <w:sz w:val="22"/>
          <w:szCs w:val="22"/>
        </w:rPr>
      </w:pPr>
    </w:p>
    <w:p w:rsidR="00F574CD" w:rsidRPr="000930F6" w:rsidRDefault="00F574CD" w:rsidP="00F574CD">
      <w:pPr>
        <w:jc w:val="both"/>
        <w:rPr>
          <w:rFonts w:ascii="GHEA Grapalat" w:eastAsia="Arial Unicode MS" w:hAnsi="GHEA Grapalat" w:cs="Arial Unicode MS"/>
          <w:sz w:val="22"/>
          <w:szCs w:val="22"/>
          <w:u w:val="single"/>
        </w:rPr>
      </w:pPr>
      <w:r w:rsidRPr="000930F6">
        <w:rPr>
          <w:rFonts w:ascii="GHEA Grapalat" w:eastAsia="Arial Unicode MS" w:hAnsi="GHEA Grapalat" w:cs="Arial Unicode MS"/>
          <w:sz w:val="22"/>
          <w:szCs w:val="22"/>
        </w:rPr>
        <w:t xml:space="preserve">Ստուգման նպատակը, պարզաբանման ենթակա հարցերի համարները` 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  <w:lang w:val="hy-AM"/>
        </w:rPr>
        <w:t>____________________________________________________________________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  <w:t>_________________</w:t>
      </w:r>
      <w:r w:rsidRPr="000930F6">
        <w:rPr>
          <w:rFonts w:ascii="GHEA Grapalat" w:eastAsia="Arial Unicode MS" w:hAnsi="GHEA Grapalat" w:cs="Arial Unicode MS"/>
          <w:sz w:val="22"/>
          <w:szCs w:val="22"/>
          <w:u w:val="single"/>
        </w:rPr>
        <w:tab/>
      </w:r>
    </w:p>
    <w:p w:rsidR="00F574CD" w:rsidRPr="000930F6" w:rsidRDefault="00F574CD" w:rsidP="00F574CD">
      <w:pPr>
        <w:jc w:val="both"/>
        <w:rPr>
          <w:rFonts w:ascii="GHEA Grapalat" w:hAnsi="GHEA Grapalat"/>
          <w:sz w:val="22"/>
          <w:szCs w:val="22"/>
        </w:rPr>
      </w:pPr>
    </w:p>
    <w:p w:rsidR="00F574CD" w:rsidRPr="000930F6" w:rsidRDefault="00F574CD" w:rsidP="00F574CD">
      <w:pPr>
        <w:jc w:val="center"/>
        <w:rPr>
          <w:rFonts w:ascii="GHEA Grapalat" w:hAnsi="GHEA Grapalat"/>
          <w:sz w:val="22"/>
          <w:szCs w:val="22"/>
        </w:rPr>
      </w:pPr>
    </w:p>
    <w:p w:rsidR="00F574CD" w:rsidRPr="000930F6" w:rsidRDefault="00F574CD" w:rsidP="00F574CD">
      <w:pPr>
        <w:jc w:val="center"/>
        <w:rPr>
          <w:rFonts w:ascii="GHEA Grapalat" w:hAnsi="GHEA Grapalat"/>
          <w:sz w:val="22"/>
          <w:szCs w:val="22"/>
        </w:rPr>
      </w:pPr>
    </w:p>
    <w:p w:rsidR="00F574CD" w:rsidRPr="000930F6" w:rsidRDefault="00F574CD" w:rsidP="00F574CD">
      <w:pPr>
        <w:jc w:val="center"/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/>
          <w:b/>
          <w:sz w:val="22"/>
          <w:szCs w:val="22"/>
        </w:rPr>
        <w:t>Տեղեկատվական հարցեր</w:t>
      </w:r>
    </w:p>
    <w:p w:rsidR="00F574CD" w:rsidRPr="000930F6" w:rsidRDefault="00F574CD" w:rsidP="00F574CD">
      <w:pPr>
        <w:rPr>
          <w:rFonts w:ascii="GHEA Grapalat" w:eastAsia="Arial Unicode MS" w:hAnsi="GHEA Grapalat" w:cs="Arial Unicode MS"/>
          <w:b/>
          <w:sz w:val="22"/>
          <w:szCs w:val="22"/>
        </w:rPr>
      </w:pPr>
    </w:p>
    <w:p w:rsidR="00F574CD" w:rsidRPr="000930F6" w:rsidRDefault="00F574CD" w:rsidP="00F574CD">
      <w:pPr>
        <w:rPr>
          <w:rFonts w:ascii="GHEA Grapalat" w:eastAsia="Arial Unicode MS" w:hAnsi="GHEA Grapalat" w:cs="Arial Unicode MS"/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5341"/>
        <w:gridCol w:w="6357"/>
      </w:tblGrid>
      <w:tr w:rsidR="00F574CD" w:rsidRPr="000930F6" w:rsidTr="00F574CD">
        <w:trPr>
          <w:jc w:val="center"/>
        </w:trPr>
        <w:tc>
          <w:tcPr>
            <w:tcW w:w="1296" w:type="dxa"/>
          </w:tcPr>
          <w:p w:rsidR="00F574CD" w:rsidRPr="000930F6" w:rsidRDefault="00F574CD" w:rsidP="00F574CD">
            <w:pPr>
              <w:ind w:right="260"/>
              <w:jc w:val="center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5528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Հարց</w:t>
            </w:r>
          </w:p>
        </w:tc>
        <w:tc>
          <w:tcPr>
            <w:tcW w:w="6942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Պատասխան</w:t>
            </w:r>
          </w:p>
        </w:tc>
      </w:tr>
      <w:tr w:rsidR="00F574CD" w:rsidRPr="003D0F94" w:rsidTr="00F574CD">
        <w:trPr>
          <w:jc w:val="center"/>
        </w:trPr>
        <w:tc>
          <w:tcPr>
            <w:tcW w:w="1296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28" w:type="dxa"/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eastAsia="Arial Unicode MS" w:hAnsi="GHEA Grapalat" w:cs="Arial Unicode MS"/>
                <w:sz w:val="22"/>
                <w:szCs w:val="22"/>
                <w:lang w:val="hy-AM"/>
              </w:rPr>
              <w:t xml:space="preserve">Ստորգետնյա և մակերեսային ջրաղբյուրների </w:t>
            </w:r>
            <w:r w:rsidRPr="000930F6">
              <w:rPr>
                <w:rFonts w:ascii="GHEA Grapalat" w:eastAsia="Arial Unicode MS" w:hAnsi="GHEA Grapalat" w:cs="Arial Unicode MS"/>
                <w:bCs/>
                <w:sz w:val="22"/>
                <w:szCs w:val="22"/>
                <w:lang w:val="hy-AM"/>
              </w:rPr>
              <w:t xml:space="preserve"> քարտեզագրման առկայությունը</w:t>
            </w:r>
          </w:p>
        </w:tc>
        <w:tc>
          <w:tcPr>
            <w:tcW w:w="6942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574CD" w:rsidRPr="003D0F94" w:rsidTr="00F574CD">
        <w:trPr>
          <w:jc w:val="center"/>
        </w:trPr>
        <w:tc>
          <w:tcPr>
            <w:tcW w:w="1296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28" w:type="dxa"/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Խմելու տնտեսական նշանակության ջրմուղների և ջրամատակարարման աղբյուրների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 xml:space="preserve">սանիտարական պահպանման գոտիների </w:t>
            </w:r>
            <w:r w:rsidRPr="000930F6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 xml:space="preserve">  քարտեզագրման առկայությունը</w:t>
            </w:r>
          </w:p>
        </w:tc>
        <w:tc>
          <w:tcPr>
            <w:tcW w:w="6942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574CD" w:rsidRPr="003D0F94" w:rsidTr="00F574CD">
        <w:trPr>
          <w:jc w:val="center"/>
        </w:trPr>
        <w:tc>
          <w:tcPr>
            <w:tcW w:w="1296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28" w:type="dxa"/>
          </w:tcPr>
          <w:p w:rsidR="00F574CD" w:rsidRPr="000930F6" w:rsidRDefault="00F574CD" w:rsidP="00F574C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Ջրամատակարարման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համակարգի շահագործումն իրականացնող կազմակերպության  իրավաբանական հասցեն, կոնտակտային տվյալները</w:t>
            </w:r>
          </w:p>
        </w:tc>
        <w:tc>
          <w:tcPr>
            <w:tcW w:w="6942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F574CD" w:rsidRPr="000930F6" w:rsidTr="00F574CD">
        <w:trPr>
          <w:jc w:val="center"/>
        </w:trPr>
        <w:tc>
          <w:tcPr>
            <w:tcW w:w="1296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4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28" w:type="dxa"/>
          </w:tcPr>
          <w:p w:rsidR="00F574CD" w:rsidRPr="000930F6" w:rsidRDefault="00F574CD" w:rsidP="00F574CD">
            <w:pPr>
              <w:rPr>
                <w:rFonts w:ascii="GHEA Grapalat" w:hAnsi="GHEA Grapalat" w:cs="Sylfaen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Ջրի որակի մշտադիտարկում</w:t>
            </w:r>
          </w:p>
        </w:tc>
        <w:tc>
          <w:tcPr>
            <w:tcW w:w="6942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  <w:tr w:rsidR="00F574CD" w:rsidRPr="003D0F94" w:rsidTr="00F574CD">
        <w:trPr>
          <w:jc w:val="center"/>
        </w:trPr>
        <w:tc>
          <w:tcPr>
            <w:tcW w:w="1296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528" w:type="dxa"/>
          </w:tcPr>
          <w:p w:rsidR="00F574CD" w:rsidRPr="000930F6" w:rsidRDefault="00F574CD" w:rsidP="00F574CD">
            <w:pPr>
              <w:shd w:val="clear" w:color="auto" w:fill="FFFFFF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Ջրամատակարարման աղբյուրի տեսակը (ստորերկրյա կամ մակերեսային)</w:t>
            </w:r>
          </w:p>
        </w:tc>
        <w:tc>
          <w:tcPr>
            <w:tcW w:w="6942" w:type="dxa"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F574CD" w:rsidRPr="000930F6" w:rsidRDefault="00F574CD" w:rsidP="00F574CD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F574CD" w:rsidRPr="000930F6" w:rsidRDefault="00F574CD" w:rsidP="00F574CD">
      <w:pPr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F574CD" w:rsidRPr="000930F6" w:rsidRDefault="00F574CD" w:rsidP="00F574CD">
      <w:pPr>
        <w:tabs>
          <w:tab w:val="left" w:pos="2505"/>
        </w:tabs>
        <w:rPr>
          <w:rFonts w:ascii="GHEA Grapalat" w:eastAsia="Arial Unicode MS" w:hAnsi="GHEA Grapalat" w:cs="Arial Unicode MS"/>
          <w:sz w:val="22"/>
          <w:szCs w:val="22"/>
          <w:lang w:val="hy-AM"/>
        </w:rPr>
      </w:pPr>
    </w:p>
    <w:p w:rsidR="00F574CD" w:rsidRPr="000930F6" w:rsidRDefault="00F574CD" w:rsidP="00F574CD">
      <w:pPr>
        <w:tabs>
          <w:tab w:val="left" w:pos="2505"/>
        </w:tabs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</w:p>
    <w:p w:rsidR="00F574CD" w:rsidRPr="000930F6" w:rsidRDefault="00F574CD" w:rsidP="00F574CD">
      <w:pPr>
        <w:tabs>
          <w:tab w:val="left" w:pos="2505"/>
        </w:tabs>
        <w:jc w:val="center"/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</w:p>
    <w:p w:rsidR="00F574CD" w:rsidRPr="000930F6" w:rsidRDefault="00F574CD" w:rsidP="00F574CD">
      <w:pPr>
        <w:rPr>
          <w:rFonts w:ascii="GHEA Grapalat" w:eastAsia="Arial Unicode MS" w:hAnsi="GHEA Grapalat" w:cs="Arial Unicode MS"/>
          <w:b/>
          <w:sz w:val="22"/>
          <w:szCs w:val="22"/>
          <w:lang w:val="hy-AM"/>
        </w:rPr>
      </w:pPr>
      <w:r w:rsidRPr="000930F6">
        <w:rPr>
          <w:rFonts w:ascii="GHEA Grapalat" w:eastAsia="Arial Unicode MS" w:hAnsi="GHEA Grapalat" w:cs="Arial Unicode MS"/>
          <w:b/>
          <w:sz w:val="22"/>
          <w:szCs w:val="22"/>
          <w:lang w:val="hy-AM"/>
        </w:rPr>
        <w:br w:type="page"/>
      </w:r>
    </w:p>
    <w:p w:rsidR="00F574CD" w:rsidRPr="000930F6" w:rsidRDefault="00F574CD" w:rsidP="00F574CD">
      <w:pPr>
        <w:tabs>
          <w:tab w:val="left" w:pos="2505"/>
        </w:tabs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lastRenderedPageBreak/>
        <w:t>ՀԱՐՑԱՇԱՐ</w:t>
      </w:r>
    </w:p>
    <w:p w:rsidR="00F574CD" w:rsidRPr="000930F6" w:rsidRDefault="00F574CD" w:rsidP="00F574CD">
      <w:pPr>
        <w:tabs>
          <w:tab w:val="left" w:pos="2505"/>
        </w:tabs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  <w:t>ՀՀ առողջապահական և աշխատանքի տեսչական մարմնի կողմից ջրամատակարարման կենտրոնացված համակարգերի ջրի որակի, խմելու տնտեսական նշանակության ջրմուղիների և ջրամատակարարման աղբյուրների սանիտարական պահպանման գոտիների սանիտարական կանոնների և նորմերի նվազագույն պահանջների կատարման նկատմամբ իրականացվող ստուգումների</w:t>
      </w:r>
    </w:p>
    <w:p w:rsidR="00F574CD" w:rsidRPr="000930F6" w:rsidRDefault="00F574CD" w:rsidP="00F574CD">
      <w:pPr>
        <w:tabs>
          <w:tab w:val="left" w:pos="2505"/>
        </w:tabs>
        <w:jc w:val="center"/>
        <w:rPr>
          <w:rFonts w:ascii="GHEA Grapalat" w:hAnsi="GHEA Grapalat" w:cs="GHEA Grapalat"/>
          <w:b/>
          <w:bCs/>
          <w:color w:val="000000"/>
          <w:sz w:val="22"/>
          <w:szCs w:val="22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404"/>
        <w:gridCol w:w="2694"/>
        <w:gridCol w:w="708"/>
        <w:gridCol w:w="567"/>
        <w:gridCol w:w="567"/>
        <w:gridCol w:w="851"/>
        <w:gridCol w:w="2126"/>
        <w:gridCol w:w="1701"/>
      </w:tblGrid>
      <w:tr w:rsidR="00F574CD" w:rsidRPr="000930F6" w:rsidTr="00F574CD">
        <w:trPr>
          <w:trHeight w:val="9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Հ/Հ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>Հարց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Հղում նորմատիվ</w:t>
            </w:r>
          </w:p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իրավական ակտին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Չ/պ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Կշիռ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</w:rPr>
              <w:t xml:space="preserve">Ստուգման </w:t>
            </w:r>
          </w:p>
          <w:p w:rsidR="00F574CD" w:rsidRPr="000930F6" w:rsidRDefault="00F574CD" w:rsidP="00F574CD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b/>
                <w:sz w:val="22"/>
                <w:szCs w:val="22"/>
                <w:lang w:val="hy-AM"/>
              </w:rPr>
              <w:t>մեթոդ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 Grapalat" w:hAnsi="GHEA Grapalat" w:cs="Sylfaen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Մեկնաբանություն</w:t>
            </w:r>
          </w:p>
        </w:tc>
      </w:tr>
      <w:tr w:rsidR="00F574CD" w:rsidRPr="000930F6" w:rsidTr="00F574CD">
        <w:trPr>
          <w:trHeight w:val="144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Ստորերկրյա ջրերի ջրառները տեղակայված են արդյունաբերական օբյեկտների և բնակելի տարածքներից դուրս: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hy-AM"/>
              </w:rPr>
              <w:t>ա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</w:p>
          <w:p w:rsidR="00F574CD" w:rsidRPr="000930F6" w:rsidRDefault="00F574CD" w:rsidP="00F574CD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DE74D7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70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Ստորերկրյա ջրերի առաջին գոտու սահմանը`   պաշտպանված ստորերկրյա ջրերի օգտագործման դեպքում, ջրառից գտնվում է ոչ պակաս 30 մ հեռավորության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295"/>
        </w:trPr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Ստորերկրյա ջրերի առաջին գոտու սահմանը` ոչ բավարար պաշտպանված ստորերկրյա ջրերի օգտագործման դեպքում, ջրառից գտնվում է ոչ պակաս 50 մ հեռավորության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3D0F94" w:rsidTr="00F574CD">
        <w:trPr>
          <w:trHeight w:val="148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en-GB"/>
              </w:rPr>
              <w:t>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hd w:val="clear" w:color="auto" w:fill="FFFFFF"/>
              <w:spacing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Մակերեսային աղբյուրի ջրմուղի սանիտարական պահպանման առաջին գոտու սահմանը սահմանվում է ելնելով կոնկրետ պայմաններից.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2.3.1.1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F574CD" w:rsidRPr="000930F6" w:rsidTr="00F574CD">
        <w:trPr>
          <w:trHeight w:val="6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4.1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hd w:val="clear" w:color="auto" w:fill="FFFFFF"/>
              <w:spacing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ջրահոսքերի համար՝</w:t>
            </w:r>
          </w:p>
          <w:p w:rsidR="00F574CD" w:rsidRPr="000930F6" w:rsidRDefault="00F574CD" w:rsidP="00F574CD">
            <w:pPr>
              <w:shd w:val="clear" w:color="auto" w:fill="FFFFFF"/>
              <w:spacing w:line="276" w:lineRule="auto"/>
              <w:rPr>
                <w:rFonts w:ascii="GHEA Grapalat" w:hAnsi="GHEA Grapalat"/>
                <w:b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color w:val="000000"/>
                <w:sz w:val="22"/>
                <w:szCs w:val="22"/>
              </w:rPr>
              <w:t>Նշում 1*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,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կետ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2.3.1.1 ենթակետ 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4.2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hd w:val="clear" w:color="auto" w:fill="FFFFFF"/>
              <w:spacing w:line="276" w:lineRule="auto"/>
              <w:rPr>
                <w:rFonts w:ascii="GHEA Grapalat" w:hAnsi="GHEA Grapalat"/>
                <w:b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ջրհավաքների համար (լճեր, ջրամբարներ) առաջին գոտու սահմանը սահմանվում է ջրառից ոչ պակաս 100 մ ջրատարածության բոլոր ուղղություններով և ջրառին սահմանակից ափով:</w:t>
            </w:r>
            <w:r w:rsidRPr="000930F6" w:rsidDel="008D33F5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 կետ 2.3.1.1, ենթակետ 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8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Ջրհավաքների համար ապահովված  են  մակերեսային աղբյուրի ջրառի սանիտարական  պահպանման երկրորդ գոտու սահմանները`  ջրառից ջրատարածքի բոլոր ուղղություններով 3 կմ տարածության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2.3.2.3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3D0F94" w:rsidTr="00F574CD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Ջրի կտրումից սանիտարական պահպանման երկրորդ գոտու եզրային սահմանները գտնվում են`</w:t>
            </w:r>
          </w:p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կետ 2.3.2.4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F574CD" w:rsidRPr="000930F6" w:rsidTr="00F574CD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6.1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հարթ ռելիեֆի դեպքում` 500 մ-ից ոչ պակաս հեռավորության վրա,</w:t>
            </w:r>
          </w:p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lastRenderedPageBreak/>
              <w:t>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2.3.2.4,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ենթակետ 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6.2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տեղանքի լեռնային ռելիեֆի դեպքում` 750 մ-ից ոչ պակաս հեռավորության վրա: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2.3.2.4,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ենթակետ 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</w:t>
            </w:r>
          </w:p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3D0F94" w:rsidTr="00F574CD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en-GB"/>
              </w:rPr>
              <w:t>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Պահպանվում է ջրմուղու կառույցների սանիտարական պահպանման առաջին գոտու սահմանը՝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 2.4.2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F574CD" w:rsidRPr="000930F6" w:rsidTr="00F574CD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7.1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պահեստային և կարգավորող տարողությունների, ֆիլտրների և կոնտակտային պարզարանների պատերից` 30 մ ոչ պակաս,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7.2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ջրաճնշումային աշտարակներից` 10 մ ոչ պակաս,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58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7.3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մնացած շենքերից` (նստեցման ավազաններ, ռեագենտային տնտեսություն, քլորի պահեստ, պոմպակայաններ և այլն) 15 մ ոչ պակաս: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77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Ջրառի կառույցների սանիտարական պահպանման առաջին գոտու տարածքը պլանավորված է մակերեսային արտահոսքերի դրա սահմաններից դուրս հեռացման համար, պարիսպված է, ապահովված է պահպանությունով: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3.2.1.1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lastRenderedPageBreak/>
              <w:t>9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Ստորերկրյա ջրամատակարարման աղբյուրների  սանիտարական պահպանման առաջին գոտու տարածքում չեն իրականացվում ջրմուղի կառույցների շահագործման, ընդլայնման, վերակառուցման հետ կապ չունեցող շինարարական աշխատանքներ: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10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Սանիտարական պահպանման առաջին գոտու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շենքերը կոյուղացված են` ունեն կեղտաջրերի հեռացմամբ մոտակա կոյուղու համակարգ կամ սանիտարական պահպանման առաջին գոտուց դուրս գտնվող տեղական կեղտաջրերի մաքրման կայաններ: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3.2.1.3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Սանիտարական պահպանման երկրորդ և երրորդ գոտիներում չկան 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0930F6">
              <w:rPr>
                <w:rFonts w:ascii="GHEA Grapalat" w:hAnsi="GHEA Grapalat"/>
                <w:color w:val="000000" w:themeColor="text1"/>
                <w:sz w:val="22"/>
                <w:szCs w:val="22"/>
                <w:shd w:val="clear" w:color="auto" w:fill="FFFFFF"/>
                <w:lang w:val="hy-AM"/>
              </w:rPr>
              <w:t>ստորերկրյա</w:t>
            </w:r>
            <w:r w:rsidRPr="000930F6">
              <w:rPr>
                <w:rFonts w:ascii="GHEA Grapalat" w:hAnsi="GHEA Grapalat" w:cs="GHEA Grapalat"/>
                <w:color w:val="000000" w:themeColor="text1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ջրերի քիմիական աղտոտման վտանգ ներկայացնող վառելիքաքսայուղային նյութերի, թունաքիմիկատների և պարարտանյութերի պահեստներ, արտադրական կեղտաջրերի կուտակիչների շլամապահեստարաններ: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կետ 3.2.2.4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25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Ստորերկրյա ջրամատակարարման աղբյուրի սանտարական պահպանման երկրորդ գոտում տեղակայված չեն գերեզմանոցներ, անասնագերեզմանոցներ, ասենիզացիոն, զտման դաշտեր, գոմաղբի պահեստարաններ, սիլոսային առվափոսեր, անասնաթռչնաբուծական օբյեկտներ, ստորերկրյա ջրերի մանրէաբանական աղտոտման վտանգ ներկայացնող այլ օբյեկտներ: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3.2.3.1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2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lastRenderedPageBreak/>
              <w:t>13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Մակերեսային ջրամատակարարման աղբյուրի սանիտարական պահպանման առաջին գոտում</w:t>
            </w:r>
            <w:r w:rsidRPr="00DE74D7" w:rsidDel="00DB592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highlight w:val="yellow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կեղտաջրեր</w:t>
            </w:r>
            <w:r w:rsidRPr="00DE74D7" w:rsidDel="00DB592F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չեն թափում, չեն լողանում, լվացք չի արվում, անասուններին ջուր չեն խմեցնում</w:t>
            </w:r>
            <w:r w:rsidRPr="00DE74D7">
              <w:rPr>
                <w:rFonts w:ascii="GHEA Grapalat" w:hAnsi="GHEA Grapalat" w:cs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DE74D7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3.3.1.2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2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 w:cs="GHEA Grapalat"/>
                <w:sz w:val="22"/>
                <w:szCs w:val="22"/>
                <w:lang w:val="hy-AM"/>
              </w:rPr>
              <w:t>Մակերեսային ջրամատակարարման աղբյուրի սանիտարական պահպանման</w:t>
            </w:r>
            <w:r w:rsidRPr="00DE74D7" w:rsidDel="00056D98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 w:cs="GHEA Grapalat"/>
                <w:sz w:val="22"/>
                <w:szCs w:val="22"/>
                <w:lang w:val="hy-AM"/>
              </w:rPr>
              <w:t>երկրորդ գոտում՝  500 մ ոչ պակաս լայնությամբ ափամերձ շերտագծի սահմաններում, տեղակայված չեն արոտավայրեր,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</w:t>
            </w:r>
            <w:r w:rsidRPr="00DE74D7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</w:t>
            </w:r>
            <w:r w:rsidRPr="00DE74D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hy-AM"/>
              </w:rPr>
              <w:t> </w:t>
            </w:r>
            <w:r w:rsidRPr="000930F6">
              <w:rPr>
                <w:rFonts w:ascii="GHEA Grapalat" w:hAnsi="GHEA Grapalat"/>
                <w:color w:val="000000"/>
                <w:sz w:val="22"/>
                <w:szCs w:val="22"/>
                <w:shd w:val="clear" w:color="auto" w:fill="FFFFFF"/>
                <w:lang w:val="hy-AM"/>
              </w:rPr>
              <w:t xml:space="preserve"> ինչպես նաև չեն օգտագործվում անտառներ, հողամասեր և ջրամբար, որը կարող է բերել ջրամատակարարման աղբյուրի ջրի որակի վատթարացման: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29.11.2002թ. N 803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DE74D7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կետ </w:t>
            </w:r>
            <w:r w:rsidRPr="00DE74D7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3.3.3.1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DE74D7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af-Z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3D0F94" w:rsidTr="00F574CD">
        <w:trPr>
          <w:trHeight w:val="6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Համաճարակային առումով խմելու ջրի անվտանգությունը որոշելու համար այն  համապատասխանում է </w:t>
            </w:r>
            <w:r w:rsidRPr="000930F6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 xml:space="preserve">Նշում 2*-ում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բերված մանրէաբանական և մակաբուծաբանական ցուցանիշներին.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F574CD" w:rsidRPr="000930F6" w:rsidTr="00F574CD">
        <w:trPr>
          <w:trHeight w:val="1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15.1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մանրէաբանական ցուցանիշներով,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15.2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մակաբուծաբանական ցուցանիշներով: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3D0F94" w:rsidTr="00F574CD">
        <w:trPr>
          <w:trHeight w:val="1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F638B5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16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մանրէաբանական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ցուցանիշների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յուրաքանչյուր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նմուշում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որոշվում են`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3.3.1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F574CD" w:rsidRPr="000930F6" w:rsidTr="00F574CD">
        <w:trPr>
          <w:trHeight w:val="47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16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ջերմատոլերանտ կոլիֆորմ մանրէները,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32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16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ընդհանուր կոլիֆորմ մանրէները,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6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16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մանրէների ընդհանուր քանակը,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2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16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bCs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կ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>ոլիֆագերը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5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17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Խմելու ջրի նմուշում ջերմատոլերանտ կոլիֆորմ մանրէների և/կամ ընդհանուր կոլիֆորմ մանրէների և/կամ կոլիֆագերի հայտնաբերման դեպքում կատարվում է `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</w:t>
            </w:r>
          </w:p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2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17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դրանց որոշում` հրատապ վերցրած կրկնակի նմուշառնված ջրում,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17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քլորիդների, ամոնիումային ազոտի, նիտրիտների և նիտրատների որոշում: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18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կրկնակի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ժամանակ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100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2-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ից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ավելի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ընդհանուր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աղիքային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խմբի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ջերմատոլերանտ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կոլիֆորմ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կոլիֆագերի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հայտնաբերման դեպքում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կատարվում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է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նմուշների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հետազոտություն՝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կոլիֆորմ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ախտածին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կամ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աղիքային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վիրուսների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հայտնաբերման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վերաբերյալ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</w:t>
            </w:r>
          </w:p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3.3.3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3D0F94" w:rsidTr="00F574CD">
        <w:trPr>
          <w:trHeight w:val="12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19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Ջրամատակարարման համակարգով տրվող խմելու ջրի որակը ը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ստ քիմիական կազմի,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համապատասխանում է նորմերին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, այդ թվում՝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3.4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</w:tr>
      <w:tr w:rsidR="00F574CD" w:rsidRPr="000930F6" w:rsidTr="00F574CD">
        <w:trPr>
          <w:trHeight w:val="2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ցուցանիշներով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բնական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ջրերում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հաճախ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հանդիպող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վնասակար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ինչպես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նաև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համատարած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նշանակություն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ստացած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անտրոպոգեն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ծագումով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պարունակությունը</w:t>
            </w:r>
            <w:r w:rsidRPr="000930F6">
              <w:rPr>
                <w:rFonts w:ascii="GHEA Grapalat" w:hAnsi="GHEA Grapalat"/>
                <w:sz w:val="22"/>
                <w:szCs w:val="22"/>
              </w:rPr>
              <w:t>,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Նշում 3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</w:t>
            </w:r>
          </w:p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55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.2.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ջրամատակարարման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համակարգում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մշակման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ժամանակ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ներմուծված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առաջացած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վնասակար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քիմիական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պարունակությունը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: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Նշում 4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</w:t>
            </w:r>
          </w:p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35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.3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Պահպանվում են խ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մելու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բարենպաստ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զգայորոշական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հատկությունները: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Նշում 5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 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3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19.4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ջրում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բացակայում 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անզեն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աչքով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տեսանելի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տարբեր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օրգանիզմները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մակերեսային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թաղանթը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3.6.1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Դ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1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lastRenderedPageBreak/>
              <w:t>20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Ապահովվում է ջրամատակարարման համակարգով տրվող խմելու ջրի ճառագայթային անվտանգությունը՝ ընդհանուր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α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և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β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ակտիվության ցուցանիշներով: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sz w:val="22"/>
                <w:szCs w:val="22"/>
              </w:rPr>
              <w:t>Նշում 6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 </w:t>
            </w:r>
            <w:r w:rsidRPr="000930F6">
              <w:rPr>
                <w:rFonts w:ascii="GHEA Grapalat" w:hAnsi="GHEA Grapalat"/>
                <w:sz w:val="22"/>
                <w:szCs w:val="22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Լ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աբորատոր փորձաքննություն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21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Խմելու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  <w:lang w:val="hy-AM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որակի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իրականացվում է արտադրական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hy-AM"/>
              </w:rPr>
              <w:t>հսկողություն</w:t>
            </w:r>
            <w:r w:rsidRPr="000930F6">
              <w:rPr>
                <w:rFonts w:ascii="GHEA Grapalat" w:hAnsi="GHEA Grapalat"/>
                <w:sz w:val="22"/>
                <w:szCs w:val="22"/>
                <w:lang w:val="hy-AM"/>
              </w:rPr>
              <w:t>:</w:t>
            </w:r>
          </w:p>
          <w:p w:rsidR="00F574CD" w:rsidRPr="000930F6" w:rsidRDefault="00F574CD" w:rsidP="00F574CD">
            <w:pPr>
              <w:ind w:firstLine="375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առողջապահության 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4.1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3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22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Ջրառի տեղերում խմելու ջրի լաբորատոր հետազոտությունների նմուշների քանակը և հետազոտությունների պարբերականությունը համապատասխանում է սահմանված պահանջներին: </w:t>
            </w:r>
            <w:r w:rsidRPr="000930F6">
              <w:rPr>
                <w:rFonts w:ascii="GHEA Grapalat" w:hAnsi="GHEA Grapalat"/>
                <w:b/>
                <w:sz w:val="22"/>
                <w:szCs w:val="22"/>
                <w:lang w:val="hy-AM"/>
              </w:rPr>
              <w:t xml:space="preserve"> Նշում 7*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 xml:space="preserve"> կետ 4.3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23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Մինչև ջրաբաշխիչ ցանց մտնելը խմելու ջրի որոշվող ցուցանիշների տեսակները և հետազոտվող նմուշների քանակը համապատասխանում է սահմանված պահանջներին: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b/>
                <w:sz w:val="22"/>
                <w:szCs w:val="22"/>
              </w:rPr>
              <w:t>Նշում 8</w:t>
            </w:r>
            <w:r w:rsidRPr="000930F6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color w:val="000000"/>
                <w:sz w:val="22"/>
                <w:szCs w:val="22"/>
              </w:rPr>
              <w:t xml:space="preserve"> կետ 4.4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6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24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Ջրամատակարարման բաշխիչ ցանցում խմելու ջրի արտադրական հսկողությունը մանրէաբանական և զգայորոշական ցուցանիշներով կատարվում է սահմանված հաճախականությամբ: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b/>
                <w:sz w:val="22"/>
                <w:szCs w:val="22"/>
              </w:rPr>
              <w:t>Նշում 9</w:t>
            </w:r>
            <w:r w:rsidRPr="000930F6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ՀՀ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առողջապահության</w:t>
            </w:r>
            <w:r w:rsidRPr="000930F6">
              <w:rPr>
                <w:rFonts w:ascii="GHEA Grapalat" w:hAnsi="GHEA Grapalat" w:cs="Times Armenian"/>
                <w:sz w:val="22"/>
                <w:szCs w:val="22"/>
                <w:lang w:val="af-ZA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  <w:lang w:val="af-ZA"/>
              </w:rPr>
              <w:t>նախարարի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 xml:space="preserve"> 25.12.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>2002թ. N 8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76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af-ZA"/>
              </w:rPr>
              <w:t xml:space="preserve"> հրաման</w:t>
            </w:r>
            <w:r w:rsidRPr="000930F6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hy-AM"/>
              </w:rPr>
              <w:t>,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 xml:space="preserve"> կետ 4.5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25</w:t>
            </w:r>
            <w:r>
              <w:rPr>
                <w:rFonts w:ascii="GHEA Grapalat" w:hAnsi="GHEA Grapalat" w:cs="GHEA Grapalat"/>
                <w:sz w:val="22"/>
                <w:szCs w:val="22"/>
                <w:lang w:val="hy-AM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Բժշկական զննության</w:t>
            </w:r>
            <w:r w:rsidRPr="000930F6">
              <w:rPr>
                <w:rFonts w:ascii="GHEA Grapalat" w:hAnsi="GHEA Grapalat" w:cs="GHEA Grapalat"/>
                <w:b/>
                <w:bCs/>
                <w:sz w:val="22"/>
                <w:szCs w:val="22"/>
                <w:lang w:val="hy-AM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ենթակա անձնակազմն ենթարկվել են նախնական և պարբերական բժշկական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զննության`</w:t>
            </w:r>
          </w:p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b/>
                <w:sz w:val="22"/>
                <w:szCs w:val="22"/>
              </w:rPr>
              <w:lastRenderedPageBreak/>
              <w:t>Նշում 10</w:t>
            </w:r>
            <w:r w:rsidRPr="000930F6">
              <w:rPr>
                <w:rFonts w:ascii="GHEA Grapalat" w:hAnsi="GHEA Grapalat" w:cs="GHEA Grapalat"/>
                <w:b/>
                <w:sz w:val="22"/>
                <w:szCs w:val="22"/>
                <w:lang w:val="hy-AM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lastRenderedPageBreak/>
              <w:t>ՀՀ կառավարության 27.03.2003թ. N 347-Ն որոշում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58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25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.1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առկա է սանիտարական գրքույկը` պահանջվող ձևով,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7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25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.2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պ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ահպանվում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է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բժշկական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զննության</w:t>
            </w:r>
            <w:r w:rsidRPr="000930F6">
              <w:rPr>
                <w:rFonts w:ascii="GHEA Grapalat" w:hAnsi="GHEA Grapalat" w:cs="GHEA Grapalat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հետազոտությունների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ծավալը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,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bCs/>
                <w:sz w:val="22"/>
                <w:szCs w:val="22"/>
                <w:lang w:val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  <w:lang w:val="de-DE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spacing w:after="200" w:line="276" w:lineRule="auto"/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  <w:tr w:rsidR="00F574CD" w:rsidRPr="000930F6" w:rsidTr="00F574CD">
        <w:trPr>
          <w:trHeight w:val="60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25.</w:t>
            </w: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3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de-DE"/>
              </w:rPr>
              <w:t>պ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ահպանվում է բժշկական զննության</w:t>
            </w:r>
            <w:r w:rsidRPr="000930F6">
              <w:rPr>
                <w:rFonts w:ascii="GHEA Grapalat" w:hAnsi="GHEA Grapalat" w:cs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հետազոտությունների պարբերականությունը: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  <w:r w:rsidRPr="000930F6">
              <w:rPr>
                <w:rFonts w:ascii="GHEA Grapalat" w:hAnsi="GHEA Grapalat" w:cs="GHEA Grapalat"/>
                <w:sz w:val="22"/>
                <w:szCs w:val="22"/>
                <w:lang w:val="hy-AM"/>
              </w:rPr>
              <w:t>Փ</w:t>
            </w:r>
            <w:r w:rsidRPr="000930F6">
              <w:rPr>
                <w:rFonts w:ascii="GHEA Grapalat" w:hAnsi="GHEA Grapalat" w:cs="GHEA Grapalat"/>
                <w:sz w:val="22"/>
                <w:szCs w:val="22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CD" w:rsidRPr="000930F6" w:rsidRDefault="00F574CD" w:rsidP="00F574CD">
            <w:pPr>
              <w:jc w:val="center"/>
              <w:rPr>
                <w:rFonts w:ascii="GHEA Grapalat" w:hAnsi="GHEA Grapalat" w:cs="GHEA Grapalat"/>
                <w:sz w:val="22"/>
                <w:szCs w:val="22"/>
              </w:rPr>
            </w:pPr>
          </w:p>
        </w:tc>
      </w:tr>
    </w:tbl>
    <w:p w:rsidR="00F574CD" w:rsidRPr="000930F6" w:rsidRDefault="00F574CD" w:rsidP="00F574CD">
      <w:pPr>
        <w:rPr>
          <w:rFonts w:ascii="GHEA Grapalat" w:hAnsi="GHEA Grapalat"/>
          <w:b/>
          <w:sz w:val="22"/>
          <w:szCs w:val="22"/>
        </w:rPr>
      </w:pPr>
      <w:r w:rsidRPr="000930F6">
        <w:rPr>
          <w:rFonts w:ascii="GHEA Grapalat" w:hAnsi="GHEA Grapalat" w:cs="GHEA Grapalat"/>
          <w:b/>
          <w:sz w:val="22"/>
          <w:szCs w:val="22"/>
        </w:rPr>
        <w:t>Ծանոթություն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ներ</w:t>
      </w:r>
      <w:r w:rsidRPr="000930F6">
        <w:rPr>
          <w:rFonts w:ascii="GHEA Grapalat" w:hAnsi="GHEA Grapalat" w:cs="GHEA Grapalat"/>
          <w:b/>
          <w:sz w:val="22"/>
          <w:szCs w:val="22"/>
        </w:rPr>
        <w:t>*</w:t>
      </w:r>
      <w:r w:rsidRPr="000930F6">
        <w:rPr>
          <w:rFonts w:ascii="GHEA Grapalat" w:hAnsi="GHEA Grapalat"/>
          <w:b/>
          <w:sz w:val="22"/>
          <w:szCs w:val="22"/>
        </w:rPr>
        <w:t xml:space="preserve"> </w:t>
      </w:r>
    </w:p>
    <w:p w:rsidR="00F574CD" w:rsidRPr="000930F6" w:rsidRDefault="00F574CD" w:rsidP="00F574CD">
      <w:pPr>
        <w:rPr>
          <w:rFonts w:ascii="GHEA Grapalat" w:hAnsi="GHEA Grapalat" w:cs="GHEA Grapalat"/>
          <w:b/>
          <w:bCs/>
          <w:sz w:val="22"/>
          <w:szCs w:val="22"/>
          <w:lang w:val="hy-AM"/>
        </w:rPr>
      </w:pPr>
      <w:r w:rsidRPr="000930F6">
        <w:rPr>
          <w:rFonts w:ascii="GHEA Grapalat" w:hAnsi="GHEA Grapalat"/>
          <w:b/>
          <w:sz w:val="22"/>
          <w:szCs w:val="22"/>
        </w:rPr>
        <w:t xml:space="preserve">       </w:t>
      </w:r>
      <w:r w:rsidRPr="000930F6">
        <w:rPr>
          <w:rFonts w:ascii="GHEA Grapalat" w:hAnsi="GHEA Grapalat" w:cs="GHEA Grapalat"/>
          <w:b/>
          <w:bCs/>
          <w:sz w:val="22"/>
          <w:szCs w:val="22"/>
        </w:rPr>
        <w:t xml:space="preserve">                                                       </w:t>
      </w:r>
    </w:p>
    <w:p w:rsidR="00F574CD" w:rsidRPr="000930F6" w:rsidRDefault="00F574CD" w:rsidP="00F574CD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 xml:space="preserve"> Նշում 1*</w:t>
      </w:r>
    </w:p>
    <w:p w:rsidR="00F574CD" w:rsidRPr="000930F6" w:rsidRDefault="00F574CD" w:rsidP="00F574CD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Մակերեսային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աղբյուրի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ջրմուղի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սանիտարական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պահպանման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առաջին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գոտու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սահմանը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սահմանվում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է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, </w:t>
      </w:r>
      <w:r w:rsidRPr="000930F6">
        <w:rPr>
          <w:rFonts w:ascii="GHEA Grapalat" w:hAnsi="GHEA Grapalat"/>
          <w:color w:val="000000"/>
          <w:sz w:val="22"/>
          <w:szCs w:val="22"/>
        </w:rPr>
        <w:t>ելնելով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կոնկրետ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պայմաններից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հետևյալ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կերպ՝</w:t>
      </w:r>
    </w:p>
    <w:p w:rsidR="00F574CD" w:rsidRPr="000930F6" w:rsidRDefault="00F574CD" w:rsidP="00F574CD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color w:val="000000"/>
          <w:sz w:val="22"/>
          <w:szCs w:val="22"/>
        </w:rPr>
        <w:t>ա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) </w:t>
      </w:r>
      <w:r w:rsidRPr="000930F6">
        <w:rPr>
          <w:rFonts w:ascii="GHEA Grapalat" w:hAnsi="GHEA Grapalat"/>
          <w:color w:val="000000"/>
          <w:sz w:val="22"/>
          <w:szCs w:val="22"/>
        </w:rPr>
        <w:t>ջրահոսքերի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համար</w:t>
      </w:r>
    </w:p>
    <w:p w:rsidR="00F574CD" w:rsidRPr="000930F6" w:rsidRDefault="00F574CD" w:rsidP="00F574CD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0930F6">
        <w:rPr>
          <w:rFonts w:ascii="GHEA Grapalat" w:hAnsi="GHEA Grapalat"/>
          <w:color w:val="000000"/>
          <w:sz w:val="22"/>
          <w:szCs w:val="22"/>
        </w:rPr>
        <w:t>հոսանքով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վերև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-</w:t>
      </w:r>
      <w:r w:rsidRPr="000930F6">
        <w:rPr>
          <w:rFonts w:ascii="GHEA Grapalat" w:hAnsi="GHEA Grapalat"/>
          <w:color w:val="000000"/>
          <w:sz w:val="22"/>
          <w:szCs w:val="22"/>
        </w:rPr>
        <w:t>ջրառից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200 </w:t>
      </w:r>
      <w:r w:rsidRPr="000930F6">
        <w:rPr>
          <w:rFonts w:ascii="GHEA Grapalat" w:hAnsi="GHEA Grapalat"/>
          <w:color w:val="000000"/>
          <w:sz w:val="22"/>
          <w:szCs w:val="22"/>
        </w:rPr>
        <w:t>մ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ոչ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պակաս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:rsidR="00F574CD" w:rsidRPr="000930F6" w:rsidRDefault="00F574CD" w:rsidP="00F574CD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0930F6">
        <w:rPr>
          <w:rFonts w:ascii="GHEA Grapalat" w:hAnsi="GHEA Grapalat"/>
          <w:color w:val="000000"/>
          <w:sz w:val="22"/>
          <w:szCs w:val="22"/>
        </w:rPr>
        <w:t>հոսանքով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ներքև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-</w:t>
      </w:r>
      <w:r w:rsidRPr="000930F6">
        <w:rPr>
          <w:rFonts w:ascii="GHEA Grapalat" w:hAnsi="GHEA Grapalat"/>
          <w:color w:val="000000"/>
          <w:sz w:val="22"/>
          <w:szCs w:val="22"/>
        </w:rPr>
        <w:t>ջրառից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100 </w:t>
      </w:r>
      <w:r w:rsidRPr="000930F6">
        <w:rPr>
          <w:rFonts w:ascii="GHEA Grapalat" w:hAnsi="GHEA Grapalat"/>
          <w:color w:val="000000"/>
          <w:sz w:val="22"/>
          <w:szCs w:val="22"/>
        </w:rPr>
        <w:t>մ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ոչ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պակաս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:rsidR="00F574CD" w:rsidRPr="000930F6" w:rsidRDefault="00F574CD" w:rsidP="00F574CD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0930F6">
        <w:rPr>
          <w:rFonts w:ascii="GHEA Grapalat" w:hAnsi="GHEA Grapalat"/>
          <w:color w:val="000000"/>
          <w:sz w:val="22"/>
          <w:szCs w:val="22"/>
        </w:rPr>
        <w:t>ջրառին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սահմանակից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ափով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-</w:t>
      </w:r>
      <w:r w:rsidRPr="000930F6">
        <w:rPr>
          <w:rFonts w:ascii="GHEA Grapalat" w:hAnsi="GHEA Grapalat"/>
          <w:color w:val="000000"/>
          <w:sz w:val="22"/>
          <w:szCs w:val="22"/>
        </w:rPr>
        <w:t>ջրի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կտրման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գծից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100 </w:t>
      </w:r>
      <w:r w:rsidRPr="000930F6">
        <w:rPr>
          <w:rFonts w:ascii="GHEA Grapalat" w:hAnsi="GHEA Grapalat"/>
          <w:color w:val="000000"/>
          <w:sz w:val="22"/>
          <w:szCs w:val="22"/>
        </w:rPr>
        <w:t>մ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ոչ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պակաս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>,</w:t>
      </w:r>
    </w:p>
    <w:p w:rsidR="00F574CD" w:rsidRPr="000930F6" w:rsidRDefault="00F574CD" w:rsidP="00F574CD">
      <w:pPr>
        <w:shd w:val="clear" w:color="auto" w:fill="FFFFFF"/>
        <w:ind w:firstLine="404"/>
        <w:rPr>
          <w:rFonts w:ascii="GHEA Grapalat" w:hAnsi="GHEA Grapalat"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0930F6">
        <w:rPr>
          <w:rFonts w:ascii="GHEA Grapalat" w:hAnsi="GHEA Grapalat"/>
          <w:color w:val="000000"/>
          <w:sz w:val="22"/>
          <w:szCs w:val="22"/>
        </w:rPr>
        <w:t>ջրառին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հակառակ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ափով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- </w:t>
      </w:r>
      <w:r w:rsidRPr="000930F6">
        <w:rPr>
          <w:rFonts w:ascii="GHEA Grapalat" w:hAnsi="GHEA Grapalat"/>
          <w:color w:val="000000"/>
          <w:sz w:val="22"/>
          <w:szCs w:val="22"/>
        </w:rPr>
        <w:t>ամբողջ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տարածությունը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և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հակառակ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ափը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50 </w:t>
      </w:r>
      <w:r w:rsidRPr="000930F6">
        <w:rPr>
          <w:rFonts w:ascii="GHEA Grapalat" w:hAnsi="GHEA Grapalat"/>
          <w:color w:val="000000"/>
          <w:sz w:val="22"/>
          <w:szCs w:val="22"/>
        </w:rPr>
        <w:t>մ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ոչ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պակաս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լայնքով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ջրի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կտրման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color w:val="000000"/>
          <w:sz w:val="22"/>
          <w:szCs w:val="22"/>
        </w:rPr>
        <w:t>գծից</w:t>
      </w:r>
      <w:r w:rsidRPr="000930F6">
        <w:rPr>
          <w:rFonts w:ascii="GHEA Grapalat" w:hAnsi="GHEA Grapalat"/>
          <w:color w:val="000000"/>
          <w:sz w:val="22"/>
          <w:szCs w:val="22"/>
          <w:lang w:val="af-ZA"/>
        </w:rPr>
        <w:t>:</w:t>
      </w:r>
    </w:p>
    <w:p w:rsidR="00F574CD" w:rsidRPr="000930F6" w:rsidRDefault="00F574CD" w:rsidP="00F574CD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</w:p>
    <w:p w:rsidR="00F574CD" w:rsidRPr="000930F6" w:rsidRDefault="00F574CD" w:rsidP="00F574CD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bCs/>
          <w:sz w:val="22"/>
          <w:szCs w:val="22"/>
          <w:lang w:val="af-ZA"/>
        </w:rPr>
        <w:t>Նշում 2*</w:t>
      </w:r>
    </w:p>
    <w:p w:rsidR="00F574CD" w:rsidRPr="000930F6" w:rsidRDefault="00F574CD" w:rsidP="00F574CD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0930F6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0930F6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ՄԱՆՐԷԱԲԱՆԱԿԱՆ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ԵՎ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ՄԱԿԱԲՈՒԾԱԿԱՆ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ՆՈՐՄԵՐ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6"/>
        <w:gridCol w:w="3846"/>
        <w:gridCol w:w="2192"/>
      </w:tblGrid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Չափման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Նորմաներ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Ջերմատոլէրանտ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կոլիֆորմ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կոլիֆորմ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100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քանակություն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Գաղութներ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առաջացնող</w:t>
            </w:r>
            <w:r w:rsidRPr="000930F6">
              <w:rPr>
                <w:rFonts w:ascii="GHEA Grapalat" w:hAnsi="GHEA Grapalat"/>
                <w:sz w:val="22"/>
                <w:szCs w:val="22"/>
              </w:rPr>
              <w:br/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1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50-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կոլիֆագեր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Վահանակ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առաջացնող</w:t>
            </w:r>
            <w:r w:rsidRPr="000930F6">
              <w:rPr>
                <w:rFonts w:ascii="GHEA Grapalat" w:hAnsi="GHEA Grapalat"/>
                <w:sz w:val="22"/>
                <w:szCs w:val="22"/>
              </w:rPr>
              <w:br/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միավորների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ՎԱՄ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  <w:r w:rsidRPr="000930F6">
              <w:rPr>
                <w:rFonts w:ascii="GHEA Grapalat" w:hAnsi="GHEA Grapalat"/>
                <w:sz w:val="22"/>
                <w:szCs w:val="22"/>
              </w:rPr>
              <w:br/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100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Սուլֆիտվերականգնող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կլոստրիդիաների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սպորներ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Սպորների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20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Լյամբլյաների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ցիստեր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Ցիստերի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50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Բացակայություն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աղիքային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ցուպիկ</w:t>
            </w:r>
            <w:r w:rsidRPr="000930F6">
              <w:rPr>
                <w:rFonts w:ascii="GHEA Grapalat" w:hAnsi="GHEA Grapalat"/>
                <w:sz w:val="22"/>
                <w:szCs w:val="22"/>
              </w:rPr>
              <w:t>` «Esherichia</w:t>
            </w:r>
            <w:r w:rsidRPr="000930F6">
              <w:rPr>
                <w:rFonts w:ascii="GHEA Grapalat" w:hAnsi="GHEA Grapalat"/>
                <w:sz w:val="22"/>
                <w:szCs w:val="22"/>
              </w:rPr>
              <w:br/>
              <w:t>coli»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100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էնտերոկոկկ</w:t>
            </w:r>
            <w:r w:rsidRPr="000930F6">
              <w:rPr>
                <w:rFonts w:ascii="GHEA Grapalat" w:hAnsi="GHEA Grapalat"/>
                <w:sz w:val="22"/>
                <w:szCs w:val="22"/>
              </w:rPr>
              <w:t>-«Enterococci»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100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մլ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</w:tbl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1/ </w:t>
      </w:r>
      <w:r w:rsidRPr="000930F6">
        <w:rPr>
          <w:rFonts w:ascii="GHEA Grapalat" w:hAnsi="GHEA Grapalat" w:cs="Sylfaen"/>
          <w:sz w:val="22"/>
          <w:szCs w:val="22"/>
        </w:rPr>
        <w:t>Որոշման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ժամանակ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կատարվում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վերցված</w:t>
      </w:r>
      <w:r w:rsidRPr="000930F6">
        <w:rPr>
          <w:rFonts w:ascii="GHEA Grapalat" w:hAnsi="GHEA Grapalat"/>
          <w:sz w:val="22"/>
          <w:szCs w:val="22"/>
        </w:rPr>
        <w:t xml:space="preserve"> 100 </w:t>
      </w:r>
      <w:r w:rsidRPr="000930F6">
        <w:rPr>
          <w:rFonts w:ascii="GHEA Grapalat" w:hAnsi="GHEA Grapalat" w:cs="Sylfaen"/>
          <w:sz w:val="22"/>
          <w:szCs w:val="22"/>
        </w:rPr>
        <w:t>մլ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նմուշի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եռանվագ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հետազոտություն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2/ </w:t>
      </w:r>
      <w:r w:rsidRPr="000930F6">
        <w:rPr>
          <w:rFonts w:ascii="GHEA Grapalat" w:hAnsi="GHEA Grapalat" w:cs="Sylfaen"/>
          <w:sz w:val="22"/>
          <w:szCs w:val="22"/>
        </w:rPr>
        <w:t>Նորմատիվների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գերազանցումը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չի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թույլատրվում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ջրամատակարարման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արտաքին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և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ներքին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ցանցի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ջրաբաշխիչ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կետերից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վերցված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նմուշների</w:t>
      </w:r>
      <w:r w:rsidRPr="000930F6">
        <w:rPr>
          <w:rFonts w:ascii="GHEA Grapalat" w:hAnsi="GHEA Grapalat"/>
          <w:sz w:val="22"/>
          <w:szCs w:val="22"/>
        </w:rPr>
        <w:t xml:space="preserve"> 95 </w:t>
      </w:r>
      <w:r w:rsidRPr="000930F6">
        <w:rPr>
          <w:rFonts w:ascii="GHEA Grapalat" w:hAnsi="GHEA Grapalat" w:cs="Sylfaen"/>
          <w:sz w:val="22"/>
          <w:szCs w:val="22"/>
        </w:rPr>
        <w:t>տոկոսում</w:t>
      </w:r>
      <w:r w:rsidRPr="000930F6">
        <w:rPr>
          <w:rFonts w:ascii="GHEA Grapalat" w:hAnsi="GHEA Grapalat"/>
          <w:sz w:val="22"/>
          <w:szCs w:val="22"/>
        </w:rPr>
        <w:t xml:space="preserve">, 12 </w:t>
      </w:r>
      <w:r w:rsidRPr="000930F6">
        <w:rPr>
          <w:rFonts w:ascii="GHEA Grapalat" w:hAnsi="GHEA Grapalat" w:cs="Sylfaen"/>
          <w:sz w:val="22"/>
          <w:szCs w:val="22"/>
        </w:rPr>
        <w:t>ամսվա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ընթացքում</w:t>
      </w:r>
      <w:r w:rsidRPr="000930F6">
        <w:rPr>
          <w:rFonts w:ascii="GHEA Grapalat" w:hAnsi="GHEA Grapalat"/>
          <w:sz w:val="22"/>
          <w:szCs w:val="22"/>
        </w:rPr>
        <w:t>, 100-</w:t>
      </w:r>
      <w:r w:rsidRPr="000930F6">
        <w:rPr>
          <w:rFonts w:ascii="GHEA Grapalat" w:hAnsi="GHEA Grapalat" w:cs="Sylfaen"/>
          <w:sz w:val="22"/>
          <w:szCs w:val="22"/>
        </w:rPr>
        <w:t>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պակաս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հետազոտված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նմուշների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քանակի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դեպքում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տարվա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ընթացքում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3/ </w:t>
      </w:r>
      <w:r w:rsidRPr="000930F6">
        <w:rPr>
          <w:rFonts w:ascii="GHEA Grapalat" w:hAnsi="GHEA Grapalat" w:cs="Sylfaen"/>
          <w:sz w:val="22"/>
          <w:szCs w:val="22"/>
        </w:rPr>
        <w:t>Հետազոտությունները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կատարվում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են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միայն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մակերեսային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աղբյուրներից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սնվող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ջրամատակարարմանհամակարգերում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մինչև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ջրաբաշխիչ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ցանց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մտնելը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4/ </w:t>
      </w:r>
      <w:r w:rsidRPr="000930F6">
        <w:rPr>
          <w:rFonts w:ascii="GHEA Grapalat" w:hAnsi="GHEA Grapalat" w:cs="Sylfaen"/>
          <w:sz w:val="22"/>
          <w:szCs w:val="22"/>
        </w:rPr>
        <w:t>Հետազոտությունը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կատարվում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մշակման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տեխնոլոգիական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եղանակի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արդյունավետության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գնահատման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ժամանակ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color w:val="000000"/>
          <w:sz w:val="22"/>
          <w:szCs w:val="22"/>
        </w:rPr>
      </w:pP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color w:val="000000"/>
          <w:sz w:val="22"/>
          <w:szCs w:val="22"/>
        </w:rPr>
        <w:t>Նշում 3*</w:t>
      </w:r>
    </w:p>
    <w:p w:rsidR="00F574CD" w:rsidRPr="000930F6" w:rsidRDefault="00F574CD" w:rsidP="00F574CD">
      <w:pPr>
        <w:jc w:val="center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ԸՆԴՀԱՆՐԱՑՎԱԾ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ՑՈՒՑԱՆԻՇՆԵՐՈՎ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ԵՎ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ԲՆԱԿԱՆ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ՋՐԵՐՈՒՄ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ՀԱՃԱԽ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ՀԱՆԴԻՊՈՂ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ՎՆԱՍԱԿԱՐ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ՔԻՄԻԱԿԱՆ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ՆՅՈՒԹԵՐԻ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ԵՎ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ԱՆՏՐՈՊՈԳԵՆ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ԾԱԳՈՒՄՈՎ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ՆՅՈՒԹԵՐԻ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ԹՈՒՅԼԱՏՐԵԼԻ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ՍԱՀՄԱՆԱՅԻՆ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ԿՈՆՑԵՆՏՐԱՑԻԱՆԵՐԻ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519"/>
        <w:gridCol w:w="3593"/>
        <w:gridCol w:w="2340"/>
        <w:gridCol w:w="2232"/>
      </w:tblGrid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Չափման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Նորմատիվներ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սահմանային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թույլատրելի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կոնցենտրացիա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ՍԹԿ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Վնասակարության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Վտանգավորության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դաս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Ջրածնային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PH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6-9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հանքայնացում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չոր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մնացորդ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1000 (1500)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կոշտություն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մմոլ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7,0 (10)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Պերմանգանատային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օքսիդացում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Նավթամթերքներ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Մակերեսային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ակտիվ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անիոնաակտիվ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ֆենոլային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ինդեքս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Անօրգանական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նյութեր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Ալյումինիում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(AI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3+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Բարիում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(Ba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2+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Բերիլիում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(Be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2+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(B,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Երկաթ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(Fe,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0.3 (1.0)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Կադմիում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(Cd,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Մանգան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(Mn,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0.1 (0.5)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Պղինձ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(Cu,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Մոլիբդեն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(Mo,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Արսեն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(As,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Նիկել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(Ni,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Նիտրատներ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NO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Սնդիկ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(Hg,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Կապար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(Pb,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Սելեն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(Se,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Ստրոնցիում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(Sr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2+/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7.0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Սուլֆատներ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(SO4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2-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զգաց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Ֆտորիդներ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(F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Կլիմայական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շրջանների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համար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-I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Քլորիդներ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(CI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Քրոմ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(Cr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6+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Ցիանիդներ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(CN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-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Ցինկ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(Zn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2+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Օրգանական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նյութեր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γ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-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ՀՔՑՀ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լինդան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0.002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ԴԴՏ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իզոմերների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գումար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0.002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2,4-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0.03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</w:tbl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/>
          <w:sz w:val="22"/>
          <w:szCs w:val="22"/>
        </w:rPr>
        <w:t xml:space="preserve">1/ </w:t>
      </w:r>
      <w:r w:rsidRPr="000930F6">
        <w:rPr>
          <w:rFonts w:ascii="GHEA Grapalat" w:hAnsi="GHEA Grapalat" w:cs="Sylfaen"/>
          <w:sz w:val="22"/>
          <w:szCs w:val="22"/>
        </w:rPr>
        <w:t>Նյութի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վնասակարության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լիմիտավորող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հատկանիշը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որով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սահմանված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նորմատիվը</w:t>
      </w:r>
      <w:r w:rsidRPr="000930F6">
        <w:rPr>
          <w:rFonts w:ascii="GHEA Grapalat" w:hAnsi="GHEA Grapalat"/>
          <w:sz w:val="22"/>
          <w:szCs w:val="22"/>
        </w:rPr>
        <w:t>` «</w:t>
      </w:r>
      <w:r w:rsidRPr="000930F6">
        <w:rPr>
          <w:rFonts w:ascii="GHEA Grapalat" w:hAnsi="GHEA Grapalat" w:cs="Sylfaen"/>
          <w:sz w:val="22"/>
          <w:szCs w:val="22"/>
        </w:rPr>
        <w:t>ս</w:t>
      </w:r>
      <w:r w:rsidRPr="000930F6">
        <w:rPr>
          <w:rFonts w:ascii="GHEA Grapalat" w:hAnsi="GHEA Grapalat"/>
          <w:sz w:val="22"/>
          <w:szCs w:val="22"/>
        </w:rPr>
        <w:t>. -</w:t>
      </w:r>
      <w:r w:rsidRPr="000930F6">
        <w:rPr>
          <w:rFonts w:ascii="GHEA Grapalat" w:hAnsi="GHEA Grapalat" w:cs="Sylfaen"/>
          <w:sz w:val="22"/>
          <w:szCs w:val="22"/>
        </w:rPr>
        <w:t>թ</w:t>
      </w:r>
      <w:r w:rsidRPr="000930F6">
        <w:rPr>
          <w:rFonts w:ascii="GHEA Grapalat" w:hAnsi="GHEA Grapalat"/>
          <w:sz w:val="22"/>
          <w:szCs w:val="22"/>
        </w:rPr>
        <w:t xml:space="preserve">.» - </w:t>
      </w:r>
      <w:r w:rsidRPr="000930F6">
        <w:rPr>
          <w:rFonts w:ascii="GHEA Grapalat" w:hAnsi="GHEA Grapalat" w:cs="Sylfaen"/>
          <w:sz w:val="22"/>
          <w:szCs w:val="22"/>
        </w:rPr>
        <w:t>սանիտարաթունաբանական</w:t>
      </w:r>
      <w:r w:rsidRPr="000930F6">
        <w:rPr>
          <w:rFonts w:ascii="GHEA Grapalat" w:hAnsi="GHEA Grapalat"/>
          <w:sz w:val="22"/>
          <w:szCs w:val="22"/>
        </w:rPr>
        <w:t>, «</w:t>
      </w:r>
      <w:r w:rsidRPr="000930F6">
        <w:rPr>
          <w:rFonts w:ascii="GHEA Grapalat" w:hAnsi="GHEA Grapalat" w:cs="Sylfaen"/>
          <w:sz w:val="22"/>
          <w:szCs w:val="22"/>
        </w:rPr>
        <w:t>զգայ</w:t>
      </w:r>
      <w:r w:rsidRPr="000930F6">
        <w:rPr>
          <w:rFonts w:ascii="GHEA Grapalat" w:hAnsi="GHEA Grapalat"/>
          <w:sz w:val="22"/>
          <w:szCs w:val="22"/>
        </w:rPr>
        <w:t>.» -</w:t>
      </w:r>
      <w:r w:rsidRPr="000930F6">
        <w:rPr>
          <w:rFonts w:ascii="GHEA Grapalat" w:hAnsi="GHEA Grapalat" w:cs="Sylfaen"/>
          <w:sz w:val="22"/>
          <w:szCs w:val="22"/>
        </w:rPr>
        <w:t>զգայորոշական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2/ </w:t>
      </w:r>
      <w:r w:rsidRPr="000930F6">
        <w:rPr>
          <w:rFonts w:ascii="GHEA Grapalat" w:hAnsi="GHEA Grapalat" w:cs="Sylfaen"/>
          <w:sz w:val="22"/>
          <w:szCs w:val="22"/>
        </w:rPr>
        <w:t>Փակագծերում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նշված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մեծությունը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կարող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սահմանվել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տարածքի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գլխավոր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պետական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սանիտարական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բժշկի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որոշմամբ</w:t>
      </w:r>
      <w:r w:rsidRPr="000930F6">
        <w:rPr>
          <w:rFonts w:ascii="GHEA Grapalat" w:hAnsi="GHEA Grapalat"/>
          <w:sz w:val="22"/>
          <w:szCs w:val="22"/>
        </w:rPr>
        <w:t>`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ջրամատակարարման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տվյալ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համակարգի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համար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ելնելով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բնակավայրի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սանիտարահամաճարակային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իրավիճակից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և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օգտագործվող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ջրապատրաստման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տեխնոլոգիայից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3/ </w:t>
      </w:r>
      <w:r w:rsidRPr="000930F6">
        <w:rPr>
          <w:rFonts w:ascii="GHEA Grapalat" w:hAnsi="GHEA Grapalat" w:cs="Sylfaen"/>
          <w:sz w:val="22"/>
          <w:szCs w:val="22"/>
        </w:rPr>
        <w:t>Նորմատիվներն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ընդունված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են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Առողջապահության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համաշխարհային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կազմակերպության</w:t>
      </w:r>
      <w:r w:rsidRPr="000930F6">
        <w:rPr>
          <w:rFonts w:ascii="GHEA Grapalat" w:hAnsi="GHEA Grapalat"/>
          <w:sz w:val="22"/>
          <w:szCs w:val="22"/>
        </w:rPr>
        <w:t xml:space="preserve"> (</w:t>
      </w:r>
      <w:r w:rsidRPr="000930F6">
        <w:rPr>
          <w:rFonts w:ascii="GHEA Grapalat" w:hAnsi="GHEA Grapalat" w:cs="Sylfaen"/>
          <w:sz w:val="22"/>
          <w:szCs w:val="22"/>
        </w:rPr>
        <w:t>ԱՀԿ</w:t>
      </w:r>
      <w:r w:rsidRPr="000930F6">
        <w:rPr>
          <w:rFonts w:ascii="GHEA Grapalat" w:hAnsi="GHEA Grapalat"/>
          <w:sz w:val="22"/>
          <w:szCs w:val="22"/>
        </w:rPr>
        <w:t xml:space="preserve">) </w:t>
      </w:r>
      <w:r w:rsidRPr="000930F6">
        <w:rPr>
          <w:rFonts w:ascii="GHEA Grapalat" w:hAnsi="GHEA Grapalat" w:cs="Sylfaen"/>
          <w:sz w:val="22"/>
          <w:szCs w:val="22"/>
        </w:rPr>
        <w:t>առաջարկություններին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համապատասխան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color w:val="000000"/>
          <w:sz w:val="22"/>
          <w:szCs w:val="22"/>
        </w:rPr>
        <w:t>Նշում 4*</w:t>
      </w:r>
    </w:p>
    <w:p w:rsidR="00F574CD" w:rsidRPr="000930F6" w:rsidRDefault="00F574CD" w:rsidP="00F574CD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ՄՇԱԿՄԱՆ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ԺԱՄԱՆԱԿ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ՋՐԱՄԱՏԱԿԱՐԱՐՄԱՆ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ՀԱՄԱԿԱՐԳ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ՆԵՐՄՈՒԾՎՈՂ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ԵՎ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ԱՌԱՋԱՑՈՂ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ՎՆԱՍԱԿԱՐ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ՔԻՄԻԱԿԱՆ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ՆՅՈՒԹԵՐԻ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ԹՈՒՅԼԱՏՐԵԼԻ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ՍԱՀՄԱՆԱՅԻՆ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ԿՈՆՑԵՆՏՐԱՑԻԱՆԵՐԻ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(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ՍԹԿ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/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p w:rsidR="00F574CD" w:rsidRPr="000930F6" w:rsidRDefault="00F574CD" w:rsidP="00F574CD">
      <w:pPr>
        <w:jc w:val="center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1565"/>
        <w:gridCol w:w="3582"/>
        <w:gridCol w:w="1878"/>
        <w:gridCol w:w="1674"/>
      </w:tblGrid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Չափման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Նորմեր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սահմանային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թույլատրելի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կոնցենտրացիա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ՍԹԿ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Վնասակա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րության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Վտանգա</w:t>
            </w: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վորության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դաս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Քլոր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ազատ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0.3-0.5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կապված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0.8-0.12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սահմաններում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քլորոֆորմ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քլորացման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օզոն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ֆորմալդեհիդ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ջրի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օզոնացման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</w:t>
            </w:r>
            <w:r w:rsidRPr="000930F6">
              <w:rPr>
                <w:rFonts w:ascii="GHEA Grapalat" w:hAnsi="GHEA Grapalat"/>
                <w:sz w:val="22"/>
                <w:szCs w:val="22"/>
              </w:rPr>
              <w:t>.-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պոլիակրիլամիդ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ակտիվացված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սիլիկաթթու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Si)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պոլիֆոսֆատներ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PO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4</w:t>
            </w:r>
            <w:r w:rsidRPr="000930F6">
              <w:rPr>
                <w:rFonts w:ascii="Calibri" w:hAnsi="Calibri" w:cs="Calibri"/>
                <w:sz w:val="22"/>
                <w:szCs w:val="22"/>
                <w:vertAlign w:val="subscript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perscript"/>
              </w:rPr>
              <w:t>3-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ալյումինիում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երկաթ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պարունակող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կոագուլյանտների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նայել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«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Ալյումինիում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երկաթ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»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աղ</w:t>
            </w:r>
            <w:r w:rsidRPr="000930F6">
              <w:rPr>
                <w:rFonts w:ascii="GHEA Grapalat" w:hAnsi="GHEA Grapalat"/>
                <w:sz w:val="22"/>
                <w:szCs w:val="22"/>
              </w:rPr>
              <w:t>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1/ </w:t>
      </w:r>
      <w:r w:rsidRPr="000930F6">
        <w:rPr>
          <w:rFonts w:ascii="GHEA Grapalat" w:hAnsi="GHEA Grapalat" w:cs="Sylfaen"/>
          <w:sz w:val="22"/>
          <w:szCs w:val="22"/>
        </w:rPr>
        <w:t>Ազատ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քլորով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վարակազերծման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դեպքում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հետ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դրա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կոնտակտը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պետք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լինի</w:t>
      </w:r>
      <w:r w:rsidRPr="000930F6">
        <w:rPr>
          <w:rFonts w:ascii="GHEA Grapalat" w:hAnsi="GHEA Grapalat"/>
          <w:sz w:val="22"/>
          <w:szCs w:val="22"/>
        </w:rPr>
        <w:t xml:space="preserve"> 30 </w:t>
      </w:r>
      <w:r w:rsidRPr="000930F6">
        <w:rPr>
          <w:rFonts w:ascii="GHEA Grapalat" w:hAnsi="GHEA Grapalat" w:cs="Sylfaen"/>
          <w:sz w:val="22"/>
          <w:szCs w:val="22"/>
        </w:rPr>
        <w:t>րոպեից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պակաս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կապված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քլորով</w:t>
      </w:r>
      <w:r w:rsidRPr="000930F6">
        <w:rPr>
          <w:rFonts w:ascii="GHEA Grapalat" w:hAnsi="GHEA Grapalat"/>
          <w:sz w:val="22"/>
          <w:szCs w:val="22"/>
        </w:rPr>
        <w:t xml:space="preserve"> -60 </w:t>
      </w:r>
      <w:r w:rsidRPr="000930F6">
        <w:rPr>
          <w:rFonts w:ascii="GHEA Grapalat" w:hAnsi="GHEA Grapalat" w:cs="Sylfaen"/>
          <w:sz w:val="22"/>
          <w:szCs w:val="22"/>
        </w:rPr>
        <w:t>րոպեից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պակաս</w:t>
      </w:r>
      <w:r w:rsidRPr="000930F6">
        <w:rPr>
          <w:rFonts w:ascii="GHEA Grapalat" w:hAnsi="GHEA Grapalat"/>
          <w:sz w:val="22"/>
          <w:szCs w:val="22"/>
        </w:rPr>
        <w:t xml:space="preserve">: </w:t>
      </w:r>
      <w:r w:rsidRPr="000930F6">
        <w:rPr>
          <w:rFonts w:ascii="GHEA Grapalat" w:hAnsi="GHEA Grapalat" w:cs="Sylfaen"/>
          <w:sz w:val="22"/>
          <w:szCs w:val="22"/>
        </w:rPr>
        <w:t>Մնացորդային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քլորի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պարունակության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հսկողությունն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իրականացվում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մինչևջրի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ջրաբաշխիչ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ցանց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մղելը</w:t>
      </w:r>
      <w:r w:rsidRPr="000930F6">
        <w:rPr>
          <w:rFonts w:ascii="GHEA Grapalat" w:hAnsi="GHEA Grapalat"/>
          <w:sz w:val="22"/>
          <w:szCs w:val="22"/>
        </w:rPr>
        <w:t xml:space="preserve">: </w:t>
      </w:r>
      <w:r w:rsidRPr="000930F6">
        <w:rPr>
          <w:rFonts w:ascii="GHEA Grapalat" w:hAnsi="GHEA Grapalat" w:cs="Sylfaen"/>
          <w:sz w:val="22"/>
          <w:szCs w:val="22"/>
        </w:rPr>
        <w:t>Ջրում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ազատ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և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կապված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քլորի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միաժամանակ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առկայության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դեպքում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դրանց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ընդհանուր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կոնցենտրացիան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չպետք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գերազանցի</w:t>
      </w:r>
      <w:r w:rsidRPr="000930F6">
        <w:rPr>
          <w:rFonts w:ascii="GHEA Grapalat" w:hAnsi="GHEA Grapalat"/>
          <w:sz w:val="22"/>
          <w:szCs w:val="22"/>
        </w:rPr>
        <w:t xml:space="preserve"> 1,2 </w:t>
      </w:r>
      <w:r w:rsidRPr="000930F6">
        <w:rPr>
          <w:rFonts w:ascii="GHEA Grapalat" w:hAnsi="GHEA Grapalat" w:cs="Sylfaen"/>
          <w:sz w:val="22"/>
          <w:szCs w:val="22"/>
        </w:rPr>
        <w:t>մգ</w:t>
      </w:r>
      <w:r w:rsidRPr="000930F6">
        <w:rPr>
          <w:rFonts w:ascii="GHEA Grapalat" w:hAnsi="GHEA Grapalat"/>
          <w:sz w:val="22"/>
          <w:szCs w:val="22"/>
        </w:rPr>
        <w:t>/</w:t>
      </w:r>
      <w:r w:rsidRPr="000930F6">
        <w:rPr>
          <w:rFonts w:ascii="GHEA Grapalat" w:hAnsi="GHEA Grapalat" w:cs="Sylfaen"/>
          <w:sz w:val="22"/>
          <w:szCs w:val="22"/>
        </w:rPr>
        <w:t>լ</w:t>
      </w:r>
      <w:r w:rsidRPr="000930F6">
        <w:rPr>
          <w:rFonts w:ascii="GHEA Grapalat" w:hAnsi="GHEA Grapalat"/>
          <w:sz w:val="22"/>
          <w:szCs w:val="22"/>
        </w:rPr>
        <w:t xml:space="preserve">: </w:t>
      </w:r>
      <w:r w:rsidRPr="000930F6">
        <w:rPr>
          <w:rFonts w:ascii="GHEA Grapalat" w:hAnsi="GHEA Grapalat" w:cs="Sylfaen"/>
          <w:sz w:val="22"/>
          <w:szCs w:val="22"/>
        </w:rPr>
        <w:t>Առանձին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դեպքերում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ՀՀՀ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կենտրոնի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համաձայնությամբ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խմելու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հնարավոր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թույլատրել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քլորի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ավելի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բարձր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կոնցենտրացիա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2/ </w:t>
      </w:r>
      <w:r w:rsidRPr="000930F6">
        <w:rPr>
          <w:rFonts w:ascii="GHEA Grapalat" w:hAnsi="GHEA Grapalat" w:cs="Sylfaen"/>
          <w:sz w:val="22"/>
          <w:szCs w:val="22"/>
        </w:rPr>
        <w:t>Նորմատիվն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ընդունված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ԱՀԿ</w:t>
      </w:r>
      <w:r w:rsidRPr="000930F6">
        <w:rPr>
          <w:rFonts w:ascii="GHEA Grapalat" w:hAnsi="GHEA Grapalat"/>
          <w:sz w:val="22"/>
          <w:szCs w:val="22"/>
        </w:rPr>
        <w:t>-</w:t>
      </w:r>
      <w:r w:rsidRPr="000930F6">
        <w:rPr>
          <w:rFonts w:ascii="GHEA Grapalat" w:hAnsi="GHEA Grapalat" w:cs="Sylfaen"/>
          <w:sz w:val="22"/>
          <w:szCs w:val="22"/>
        </w:rPr>
        <w:t>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առաջարկություններին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համապատասխան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3/ </w:t>
      </w:r>
      <w:r w:rsidRPr="000930F6">
        <w:rPr>
          <w:rFonts w:ascii="GHEA Grapalat" w:hAnsi="GHEA Grapalat" w:cs="Sylfaen"/>
          <w:sz w:val="22"/>
          <w:szCs w:val="22"/>
        </w:rPr>
        <w:t>Մնացորդային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օզոնի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պարունակության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հսկողությունն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իրականացվում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խառնման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խցիկից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հետո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ապահովելով</w:t>
      </w:r>
      <w:r w:rsidRPr="000930F6">
        <w:rPr>
          <w:rFonts w:ascii="GHEA Grapalat" w:hAnsi="GHEA Grapalat"/>
          <w:sz w:val="22"/>
          <w:szCs w:val="22"/>
        </w:rPr>
        <w:t xml:space="preserve"> 12 </w:t>
      </w:r>
      <w:r w:rsidRPr="000930F6">
        <w:rPr>
          <w:rFonts w:ascii="GHEA Grapalat" w:hAnsi="GHEA Grapalat" w:cs="Sylfaen"/>
          <w:sz w:val="22"/>
          <w:szCs w:val="22"/>
        </w:rPr>
        <w:t>րոպեից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պակաս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կոնտակտ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color w:val="000000"/>
          <w:sz w:val="22"/>
          <w:szCs w:val="22"/>
        </w:rPr>
        <w:t>Նշում 5*</w:t>
      </w:r>
    </w:p>
    <w:p w:rsidR="00F574CD" w:rsidRPr="000930F6" w:rsidRDefault="00F574CD" w:rsidP="00F574CD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ԶԳԱՅՈՐՈՇԱԿԱՆ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p w:rsidR="00F574CD" w:rsidRPr="000930F6" w:rsidRDefault="00F574CD" w:rsidP="00F574CD">
      <w:pPr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8861"/>
        <w:gridCol w:w="2297"/>
      </w:tblGrid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Չափման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Նորմեր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ավելի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Հոտ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բալեր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Համ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Գունավորում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աստիճաններ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20 /35/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Պղտորություն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ՖՊՄ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ֆորմազինի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)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պղտորության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միավոր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մգ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կաոլինի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2.6 /35/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1)</w:t>
            </w:r>
            <w:r w:rsidRPr="000930F6">
              <w:rPr>
                <w:rFonts w:ascii="GHEA Grapalat" w:hAnsi="GHEA Grapalat"/>
                <w:sz w:val="22"/>
                <w:szCs w:val="22"/>
              </w:rPr>
              <w:br/>
              <w:t>1.5 /2/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>1)</w:t>
            </w:r>
          </w:p>
        </w:tc>
      </w:tr>
    </w:tbl>
    <w:p w:rsidR="00F574CD" w:rsidRPr="000930F6" w:rsidRDefault="00F574CD" w:rsidP="00F574CD">
      <w:pPr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 w:cs="Sylfaen"/>
          <w:sz w:val="22"/>
          <w:szCs w:val="22"/>
        </w:rPr>
        <w:t>Փակագծերում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նշված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մեծությունը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կարող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սահմանվել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տվյալ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տարածքի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գլխավոր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պետական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սանիտարական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բժշկի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որոշումով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տվյալ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ջրամատակարարման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համակարգի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համար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ելնելով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բնակավայրի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սանիտարահամաճարակային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իրավիճակի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գնահատականից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և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օգտագործվող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ջրապատրաստման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տեխնոլոգիայից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rPr>
          <w:rFonts w:ascii="GHEA Grapalat" w:hAnsi="GHEA Grapalat" w:cs="GHEA Grapalat"/>
          <w:b/>
          <w:bCs/>
          <w:sz w:val="22"/>
          <w:szCs w:val="22"/>
          <w:lang w:val="af-ZA"/>
        </w:rPr>
      </w:pP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  <w:lang w:val="af-ZA"/>
        </w:rPr>
      </w:pPr>
      <w:r w:rsidRPr="000930F6">
        <w:rPr>
          <w:rFonts w:ascii="GHEA Grapalat" w:hAnsi="GHEA Grapalat"/>
          <w:b/>
          <w:color w:val="000000"/>
          <w:sz w:val="22"/>
          <w:szCs w:val="22"/>
        </w:rPr>
        <w:t>Նշում</w:t>
      </w:r>
      <w:r w:rsidRPr="000930F6">
        <w:rPr>
          <w:rFonts w:ascii="GHEA Grapalat" w:hAnsi="GHEA Grapalat"/>
          <w:b/>
          <w:color w:val="000000"/>
          <w:sz w:val="22"/>
          <w:szCs w:val="22"/>
          <w:lang w:val="af-ZA"/>
        </w:rPr>
        <w:t xml:space="preserve"> 6*</w:t>
      </w:r>
    </w:p>
    <w:p w:rsidR="00F574CD" w:rsidRPr="000930F6" w:rsidRDefault="00F574CD" w:rsidP="00F574CD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0930F6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0930F6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ՃԱՌԱԳԱՅԹԱՅԻՆ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ԱՆՎՏԱՆԳՈՒԹՅԱՆ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ՆՈՐՄԵՐԸ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2959"/>
        <w:gridCol w:w="1099"/>
        <w:gridCol w:w="3991"/>
      </w:tblGrid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Չափման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միավորներ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Նորմեր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Վնասակարության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Ընդհանուր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α-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ռադիոակտիվություն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Բկ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0.1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ռադիաց</w:t>
            </w:r>
            <w:r w:rsidRPr="000930F6">
              <w:rPr>
                <w:rFonts w:ascii="GHEA Grapalat" w:hAnsi="GHEA Grapalat"/>
                <w:sz w:val="22"/>
                <w:szCs w:val="22"/>
              </w:rPr>
              <w:t>.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Ընդհանուր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β-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ռադիոակտիվություն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Բկ</w:t>
            </w:r>
            <w:r w:rsidRPr="000930F6">
              <w:rPr>
                <w:rFonts w:ascii="GHEA Grapalat" w:hAnsi="GHEA Grapalat"/>
                <w:sz w:val="22"/>
                <w:szCs w:val="22"/>
              </w:rPr>
              <w:t>/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</w:tr>
    </w:tbl>
    <w:p w:rsidR="00F574CD" w:rsidRPr="000930F6" w:rsidRDefault="00F574CD" w:rsidP="00F574CD">
      <w:pPr>
        <w:rPr>
          <w:rFonts w:ascii="GHEA Grapalat" w:hAnsi="GHEA Grapalat" w:cs="Sylfaen"/>
          <w:b/>
          <w:bCs/>
          <w:sz w:val="22"/>
          <w:szCs w:val="22"/>
        </w:rPr>
      </w:pP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color w:val="000000"/>
          <w:sz w:val="22"/>
          <w:szCs w:val="22"/>
        </w:rPr>
        <w:t>Նշում 7*</w:t>
      </w:r>
    </w:p>
    <w:p w:rsidR="00F574CD" w:rsidRPr="000930F6" w:rsidRDefault="00F574CD" w:rsidP="00F574CD">
      <w:pPr>
        <w:jc w:val="center"/>
        <w:rPr>
          <w:rFonts w:ascii="GHEA Grapalat" w:hAnsi="GHEA Grapalat"/>
          <w:sz w:val="22"/>
          <w:szCs w:val="22"/>
          <w:lang w:val="af-ZA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ՋՐԱՌԻ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ՏԵՂԵՐՈՒՄ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ԼԱԲՈՐԱՏՈՐ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ՀԵՏԱԶՈՏՈՒԹՅՈՒՆՆԵՐԻ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ՀԱՄԱՐ</w:t>
      </w:r>
      <w:r w:rsidRPr="000930F6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0930F6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0930F6">
        <w:rPr>
          <w:rFonts w:ascii="Calibri" w:hAnsi="Calibri" w:cs="Calibri"/>
          <w:b/>
          <w:bCs/>
          <w:sz w:val="22"/>
          <w:szCs w:val="22"/>
          <w:lang w:val="af-ZA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ՆՄՈՒՇՆԵՐԻ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ՔԱՆԱԿԻ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ԵՎ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ՊԱՐԲԵՐԱԿԱՆՈՒԹՅԱՆ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ՀԱՃԱԽԱԿԱՆՈՒԹՅԱՆ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ՍԱՀՄԱՆՄԱՆ</w:t>
      </w:r>
      <w:r w:rsidRPr="000930F6">
        <w:rPr>
          <w:rFonts w:ascii="GHEA Grapalat" w:hAnsi="GHEA Grapalat"/>
          <w:b/>
          <w:bCs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ՊԱՀԱՆՋՆԵՐԸ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110"/>
        <w:gridCol w:w="4196"/>
      </w:tblGrid>
      <w:tr w:rsidR="00F574CD" w:rsidRPr="000930F6" w:rsidTr="00F574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  <w:lang w:val="af-ZA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տեսակներ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նմուշների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պակաս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Ստորգետնյա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Մակերեսային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Մանրէաբանական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եղանակների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Մակաբուծական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եղանակների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ամենամսյա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-//-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անօրգանական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օրգանական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 (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ըստ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եղանակների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>)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Ռադիոլոգիական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</w:tbl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color w:val="000000"/>
          <w:sz w:val="22"/>
          <w:szCs w:val="22"/>
        </w:rPr>
        <w:t>Նշում 8*</w:t>
      </w:r>
    </w:p>
    <w:p w:rsidR="00F574CD" w:rsidRPr="000930F6" w:rsidRDefault="00F574CD" w:rsidP="00F574CD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ՄԻՆՉԵՎ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ԲԱՇԽԻՉ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ՑԱՆՑ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ՋՐՈՒՄ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ՈՐՈՇՎՈՂ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ՏԵՍԱԿՆԵՐԻ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ԵՎ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ՀԵՏԱԶՈՏՎՈՂ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ՆՄՈՒՇՆԵՐԻ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ՔԱՆԱԿԻ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ՆԿԱՏՄԱՄԲ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ՊԱՀԱՆՋՆԵՐԸ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1272"/>
        <w:gridCol w:w="1025"/>
        <w:gridCol w:w="1830"/>
        <w:gridCol w:w="1710"/>
        <w:gridCol w:w="2262"/>
      </w:tblGrid>
      <w:tr w:rsidR="00F574CD" w:rsidRPr="000930F6" w:rsidTr="00F574C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տեսակներ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տարվա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նմուշների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պակաս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Ստորգետնյա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Մակերեսային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աղբյուրների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Տվյալ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ջրահամակարգից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ջրով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ապահովող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թիվը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հազար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մարդ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74CD" w:rsidRPr="000930F6" w:rsidRDefault="00F574CD" w:rsidP="00F574CD">
            <w:pPr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100-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բարձր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100-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բարձր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Մանրէաբանական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50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150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365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365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365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Մակաբուծական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չեն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կատարվում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Զգայորոշման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50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1/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150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365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365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365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3/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Ընդհանրացված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6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5/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24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7/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Անօրգանական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և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օրգանական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նյութեր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4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4/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12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  <w:vertAlign w:val="subscript"/>
              </w:rPr>
              <w:t>6/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Ջրապատրաստման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տեխնոլոգիայի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հետ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կապված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ցուցանիշներ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քլոր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մնացորդային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օզոն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ժամում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մնացած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ռեագենտները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ոչ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պակաս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մեկ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անգամ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հերթափոխի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ընթացքում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lastRenderedPageBreak/>
              <w:t>Ռադիոլոգիական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</w:t>
            </w:r>
          </w:p>
        </w:tc>
      </w:tr>
    </w:tbl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1. </w:t>
      </w:r>
      <w:r w:rsidRPr="000930F6">
        <w:rPr>
          <w:rFonts w:ascii="GHEA Grapalat" w:hAnsi="GHEA Grapalat" w:cs="Sylfaen"/>
          <w:sz w:val="22"/>
          <w:szCs w:val="22"/>
        </w:rPr>
        <w:t>Ընդունվում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նմուշների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վերցման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հետևյալ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պարբերականությունը</w:t>
      </w:r>
      <w:r w:rsidRPr="000930F6">
        <w:rPr>
          <w:rFonts w:ascii="GHEA Grapalat" w:hAnsi="GHEA Grapalat"/>
          <w:sz w:val="22"/>
          <w:szCs w:val="22"/>
        </w:rPr>
        <w:t>`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1/ </w:t>
      </w:r>
      <w:r w:rsidRPr="000930F6">
        <w:rPr>
          <w:rFonts w:ascii="GHEA Grapalat" w:hAnsi="GHEA Grapalat" w:cs="Sylfaen"/>
          <w:sz w:val="22"/>
          <w:szCs w:val="22"/>
        </w:rPr>
        <w:t>շաբաթը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մեկ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անգամ</w:t>
      </w:r>
      <w:r w:rsidRPr="000930F6">
        <w:rPr>
          <w:rFonts w:ascii="GHEA Grapalat" w:hAnsi="GHEA Grapalat"/>
          <w:sz w:val="22"/>
          <w:szCs w:val="22"/>
        </w:rPr>
        <w:t xml:space="preserve">, 2/ </w:t>
      </w:r>
      <w:r w:rsidRPr="000930F6">
        <w:rPr>
          <w:rFonts w:ascii="GHEA Grapalat" w:hAnsi="GHEA Grapalat" w:cs="Sylfaen"/>
          <w:sz w:val="22"/>
          <w:szCs w:val="22"/>
        </w:rPr>
        <w:t>շաբաթը</w:t>
      </w:r>
      <w:r w:rsidRPr="000930F6">
        <w:rPr>
          <w:rFonts w:ascii="GHEA Grapalat" w:hAnsi="GHEA Grapalat"/>
          <w:sz w:val="22"/>
          <w:szCs w:val="22"/>
        </w:rPr>
        <w:t xml:space="preserve"> 3 </w:t>
      </w:r>
      <w:r w:rsidRPr="000930F6">
        <w:rPr>
          <w:rFonts w:ascii="GHEA Grapalat" w:hAnsi="GHEA Grapalat" w:cs="Sylfaen"/>
          <w:sz w:val="22"/>
          <w:szCs w:val="22"/>
        </w:rPr>
        <w:t>անգամ</w:t>
      </w:r>
      <w:r w:rsidRPr="000930F6">
        <w:rPr>
          <w:rFonts w:ascii="GHEA Grapalat" w:hAnsi="GHEA Grapalat"/>
          <w:sz w:val="22"/>
          <w:szCs w:val="22"/>
        </w:rPr>
        <w:t xml:space="preserve">, 3/ </w:t>
      </w:r>
      <w:r w:rsidRPr="000930F6">
        <w:rPr>
          <w:rFonts w:ascii="GHEA Grapalat" w:hAnsi="GHEA Grapalat" w:cs="Sylfaen"/>
          <w:sz w:val="22"/>
          <w:szCs w:val="22"/>
        </w:rPr>
        <w:t>ամեն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օր</w:t>
      </w:r>
      <w:r w:rsidRPr="000930F6">
        <w:rPr>
          <w:rFonts w:ascii="GHEA Grapalat" w:hAnsi="GHEA Grapalat"/>
          <w:sz w:val="22"/>
          <w:szCs w:val="22"/>
        </w:rPr>
        <w:t xml:space="preserve">, 4/ 1 </w:t>
      </w:r>
      <w:r w:rsidRPr="000930F6">
        <w:rPr>
          <w:rFonts w:ascii="GHEA Grapalat" w:hAnsi="GHEA Grapalat" w:cs="Sylfaen"/>
          <w:sz w:val="22"/>
          <w:szCs w:val="22"/>
        </w:rPr>
        <w:t>անգամ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տարվա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եղանակների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ընթացքում</w:t>
      </w:r>
      <w:r w:rsidRPr="000930F6">
        <w:rPr>
          <w:rFonts w:ascii="GHEA Grapalat" w:hAnsi="GHEA Grapalat"/>
          <w:sz w:val="22"/>
          <w:szCs w:val="22"/>
        </w:rPr>
        <w:t>,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5/ 2 </w:t>
      </w:r>
      <w:r w:rsidRPr="000930F6">
        <w:rPr>
          <w:rFonts w:ascii="GHEA Grapalat" w:hAnsi="GHEA Grapalat" w:cs="Sylfaen"/>
          <w:sz w:val="22"/>
          <w:szCs w:val="22"/>
        </w:rPr>
        <w:t>ամիսը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մեկ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անգամ</w:t>
      </w:r>
      <w:r w:rsidRPr="000930F6">
        <w:rPr>
          <w:rFonts w:ascii="GHEA Grapalat" w:hAnsi="GHEA Grapalat"/>
          <w:sz w:val="22"/>
          <w:szCs w:val="22"/>
        </w:rPr>
        <w:t xml:space="preserve">, 6/ </w:t>
      </w:r>
      <w:r w:rsidRPr="000930F6">
        <w:rPr>
          <w:rFonts w:ascii="GHEA Grapalat" w:hAnsi="GHEA Grapalat" w:cs="Sylfaen"/>
          <w:sz w:val="22"/>
          <w:szCs w:val="22"/>
        </w:rPr>
        <w:t>ամիսը</w:t>
      </w:r>
      <w:r w:rsidRPr="000930F6">
        <w:rPr>
          <w:rFonts w:ascii="GHEA Grapalat" w:hAnsi="GHEA Grapalat"/>
          <w:sz w:val="22"/>
          <w:szCs w:val="22"/>
        </w:rPr>
        <w:t xml:space="preserve"> 1 </w:t>
      </w:r>
      <w:r w:rsidRPr="000930F6">
        <w:rPr>
          <w:rFonts w:ascii="GHEA Grapalat" w:hAnsi="GHEA Grapalat" w:cs="Sylfaen"/>
          <w:sz w:val="22"/>
          <w:szCs w:val="22"/>
        </w:rPr>
        <w:t>անգամ</w:t>
      </w:r>
      <w:r w:rsidRPr="000930F6">
        <w:rPr>
          <w:rFonts w:ascii="GHEA Grapalat" w:hAnsi="GHEA Grapalat"/>
          <w:sz w:val="22"/>
          <w:szCs w:val="22"/>
        </w:rPr>
        <w:t xml:space="preserve">, 7/ </w:t>
      </w:r>
      <w:r w:rsidRPr="000930F6">
        <w:rPr>
          <w:rFonts w:ascii="GHEA Grapalat" w:hAnsi="GHEA Grapalat" w:cs="Sylfaen"/>
          <w:sz w:val="22"/>
          <w:szCs w:val="22"/>
        </w:rPr>
        <w:t>ամիսը</w:t>
      </w:r>
      <w:r w:rsidRPr="000930F6">
        <w:rPr>
          <w:rFonts w:ascii="GHEA Grapalat" w:hAnsi="GHEA Grapalat"/>
          <w:sz w:val="22"/>
          <w:szCs w:val="22"/>
        </w:rPr>
        <w:t xml:space="preserve"> 2 </w:t>
      </w:r>
      <w:r w:rsidRPr="000930F6">
        <w:rPr>
          <w:rFonts w:ascii="GHEA Grapalat" w:hAnsi="GHEA Grapalat" w:cs="Sylfaen"/>
          <w:sz w:val="22"/>
          <w:szCs w:val="22"/>
        </w:rPr>
        <w:t>անգամ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2. </w:t>
      </w:r>
      <w:r w:rsidRPr="000930F6">
        <w:rPr>
          <w:rFonts w:ascii="GHEA Grapalat" w:hAnsi="GHEA Grapalat" w:cs="Sylfaen"/>
          <w:sz w:val="22"/>
          <w:szCs w:val="22"/>
        </w:rPr>
        <w:t>Եթե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մինչև</w:t>
      </w:r>
      <w:r w:rsidRPr="000930F6">
        <w:rPr>
          <w:rFonts w:ascii="GHEA Grapalat" w:hAnsi="GHEA Grapalat"/>
          <w:sz w:val="22"/>
          <w:szCs w:val="22"/>
        </w:rPr>
        <w:t xml:space="preserve"> 20 </w:t>
      </w:r>
      <w:r w:rsidRPr="000930F6">
        <w:rPr>
          <w:rFonts w:ascii="GHEA Grapalat" w:hAnsi="GHEA Grapalat" w:cs="Sylfaen"/>
          <w:sz w:val="22"/>
          <w:szCs w:val="22"/>
        </w:rPr>
        <w:t>հազար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մարդու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խմելու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ջրով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ապահովող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ստորգետնյա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աղբյուրներից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սնվող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ջրմուղու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ջուրը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չի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վարակազերծվում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ապա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մանրէաբանական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և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զգայորոշական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ցուցանիշներով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հետազոտությունները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կատարվում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են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ամիսը</w:t>
      </w:r>
      <w:r w:rsidRPr="000930F6">
        <w:rPr>
          <w:rFonts w:ascii="GHEA Grapalat" w:hAnsi="GHEA Grapalat"/>
          <w:sz w:val="22"/>
          <w:szCs w:val="22"/>
        </w:rPr>
        <w:t xml:space="preserve"> 1 </w:t>
      </w:r>
      <w:r w:rsidRPr="000930F6">
        <w:rPr>
          <w:rFonts w:ascii="GHEA Grapalat" w:hAnsi="GHEA Grapalat" w:cs="Sylfaen"/>
          <w:sz w:val="22"/>
          <w:szCs w:val="22"/>
        </w:rPr>
        <w:t>անգամից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ոչ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պակաս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/>
          <w:sz w:val="22"/>
          <w:szCs w:val="22"/>
        </w:rPr>
        <w:t xml:space="preserve">3. </w:t>
      </w:r>
      <w:r w:rsidRPr="000930F6">
        <w:rPr>
          <w:rFonts w:ascii="GHEA Grapalat" w:hAnsi="GHEA Grapalat" w:cs="Sylfaen"/>
          <w:sz w:val="22"/>
          <w:szCs w:val="22"/>
        </w:rPr>
        <w:t>Հեղեղների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և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արտակարգ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իրավիճակների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դեպքում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անհրաժեշտ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է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սահմանել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խմելու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ջրի</w:t>
      </w: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որակի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հսկողության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ուժեղացված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ռեժիմ</w:t>
      </w:r>
      <w:r w:rsidRPr="000930F6">
        <w:rPr>
          <w:rFonts w:ascii="GHEA Grapalat" w:hAnsi="GHEA Grapalat"/>
          <w:sz w:val="22"/>
          <w:szCs w:val="22"/>
        </w:rPr>
        <w:t xml:space="preserve">` </w:t>
      </w:r>
      <w:r w:rsidRPr="000930F6">
        <w:rPr>
          <w:rFonts w:ascii="GHEA Grapalat" w:hAnsi="GHEA Grapalat" w:cs="Sylfaen"/>
          <w:sz w:val="22"/>
          <w:szCs w:val="22"/>
        </w:rPr>
        <w:t>ՊՀՀ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տեսչության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տարածքային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կենտրոնի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համաձայնությամբ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jc w:val="both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p w:rsidR="00F574CD" w:rsidRPr="000930F6" w:rsidRDefault="00F574CD" w:rsidP="00F574CD">
      <w:pPr>
        <w:shd w:val="clear" w:color="auto" w:fill="FFFFFF"/>
        <w:rPr>
          <w:rFonts w:ascii="GHEA Grapalat" w:hAnsi="GHEA Grapalat"/>
          <w:b/>
          <w:color w:val="000000"/>
          <w:sz w:val="22"/>
          <w:szCs w:val="22"/>
        </w:rPr>
      </w:pPr>
      <w:r w:rsidRPr="000930F6">
        <w:rPr>
          <w:rFonts w:ascii="GHEA Grapalat" w:hAnsi="GHEA Grapalat"/>
          <w:b/>
          <w:color w:val="000000"/>
          <w:sz w:val="22"/>
          <w:szCs w:val="22"/>
        </w:rPr>
        <w:t>Նշում 9*</w:t>
      </w:r>
    </w:p>
    <w:p w:rsidR="00F574CD" w:rsidRPr="000930F6" w:rsidRDefault="00F574CD" w:rsidP="00F574CD">
      <w:pPr>
        <w:ind w:firstLine="375"/>
        <w:jc w:val="center"/>
        <w:rPr>
          <w:rFonts w:ascii="GHEA Grapalat" w:hAnsi="GHEA Grapalat"/>
          <w:sz w:val="22"/>
          <w:szCs w:val="22"/>
        </w:rPr>
      </w:pPr>
      <w:r w:rsidRPr="000930F6">
        <w:rPr>
          <w:rFonts w:ascii="GHEA Grapalat" w:hAnsi="GHEA Grapalat" w:cs="Sylfaen"/>
          <w:b/>
          <w:bCs/>
          <w:sz w:val="22"/>
          <w:szCs w:val="22"/>
        </w:rPr>
        <w:t>ՋՐԱՄԱՏԱԿԱՐԱՐՄԱՆ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ԲԱՇԽԻՉ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ՑԱՆՑՈՒՄ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ԽՄԵԼՈՒ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ՋՐԻ</w:t>
      </w:r>
      <w:r w:rsidRPr="000930F6">
        <w:rPr>
          <w:rFonts w:ascii="Calibri" w:hAnsi="Calibri" w:cs="Calibri"/>
          <w:b/>
          <w:bCs/>
          <w:sz w:val="22"/>
          <w:szCs w:val="22"/>
        </w:rPr>
        <w:t> 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ԱՐՏԱԴՐԱԿԱՆ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ՀՍԿՈՂՈՒԹՅԱՆ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ԺԱՄԱՆԱԿ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ՄԱՆՐԷԱԲԱՆԱԿԱՆ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ԵՎ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ԶԳԱՅՈՐՈՇԱԿԱՆ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ՑՈՒՑԱՆԻՇՆԵՐԻ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ՈՐՈՇՄԱՆ</w:t>
      </w:r>
      <w:r w:rsidRPr="000930F6">
        <w:rPr>
          <w:rFonts w:ascii="GHEA Grapalat" w:hAnsi="GHEA Grapalat"/>
          <w:b/>
          <w:bCs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b/>
          <w:bCs/>
          <w:sz w:val="22"/>
          <w:szCs w:val="22"/>
        </w:rPr>
        <w:t>ՀԱՃԱԽԱԿԱՆՈՒԹՅՈՒՆԸ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0"/>
        <w:gridCol w:w="7404"/>
      </w:tblGrid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Սպասարկվող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բնակչության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>,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br/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հազ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.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մարդ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Նմուշների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քանակը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մեկ</w:t>
            </w:r>
            <w:r w:rsidRPr="000930F6">
              <w:rPr>
                <w:rFonts w:ascii="GHEA Grapalat" w:hAnsi="GHEA Grapalat"/>
                <w:b/>
                <w:bCs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ամսում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 w:cs="Sylfaen"/>
                <w:sz w:val="22"/>
                <w:szCs w:val="22"/>
              </w:rPr>
              <w:t>մինչև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20-50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50-100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>100-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ից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ավել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0930F6">
              <w:rPr>
                <w:rFonts w:ascii="GHEA Grapalat" w:hAnsi="GHEA Grapalat"/>
                <w:sz w:val="22"/>
                <w:szCs w:val="22"/>
              </w:rPr>
              <w:t xml:space="preserve">100+1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նմուշ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,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յուրաքանչյուր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5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հազար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մարդու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համար</w:t>
            </w:r>
            <w:r w:rsidRPr="000930F6">
              <w:rPr>
                <w:rFonts w:ascii="GHEA Grapalat" w:hAnsi="GHEA Grapalat"/>
                <w:sz w:val="22"/>
                <w:szCs w:val="22"/>
              </w:rPr>
              <w:br/>
              <w:t xml:space="preserve">100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հազարից</w:t>
            </w:r>
            <w:r w:rsidRPr="000930F6">
              <w:rPr>
                <w:rFonts w:ascii="Calibri" w:hAnsi="Calibri" w:cs="Calibri"/>
                <w:sz w:val="22"/>
                <w:szCs w:val="22"/>
              </w:rPr>
              <w:t> 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ավել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բնակչության</w:t>
            </w:r>
            <w:r w:rsidRPr="000930F6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Pr="000930F6">
              <w:rPr>
                <w:rFonts w:ascii="GHEA Grapalat" w:hAnsi="GHEA Grapalat" w:cs="Sylfaen"/>
                <w:sz w:val="22"/>
                <w:szCs w:val="22"/>
              </w:rPr>
              <w:t>դեպքում</w:t>
            </w:r>
          </w:p>
        </w:tc>
      </w:tr>
    </w:tbl>
    <w:p w:rsidR="00F574CD" w:rsidRPr="000930F6" w:rsidRDefault="00F574CD" w:rsidP="00F574CD">
      <w:pPr>
        <w:ind w:firstLine="375"/>
        <w:rPr>
          <w:rFonts w:ascii="GHEA Grapalat" w:hAnsi="GHEA Grapalat"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  <w:r w:rsidRPr="000930F6">
        <w:rPr>
          <w:rFonts w:ascii="GHEA Grapalat" w:hAnsi="GHEA Grapalat" w:cs="Sylfaen"/>
          <w:sz w:val="22"/>
          <w:szCs w:val="22"/>
        </w:rPr>
        <w:t>Նմուշների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քանակի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մեջ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չեն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մտնում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պարտադիր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հսկողական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նմուշները</w:t>
      </w:r>
      <w:r w:rsidRPr="000930F6">
        <w:rPr>
          <w:rFonts w:ascii="GHEA Grapalat" w:hAnsi="GHEA Grapalat"/>
          <w:sz w:val="22"/>
          <w:szCs w:val="22"/>
        </w:rPr>
        <w:t xml:space="preserve">, </w:t>
      </w:r>
      <w:r w:rsidRPr="000930F6">
        <w:rPr>
          <w:rFonts w:ascii="GHEA Grapalat" w:hAnsi="GHEA Grapalat" w:cs="Sylfaen"/>
          <w:sz w:val="22"/>
          <w:szCs w:val="22"/>
        </w:rPr>
        <w:t>որոնք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վերցվում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են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ցանցի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վերանորոգումից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կամ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այլ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տեխնիկական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աշխատանքներ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կատարելուց</w:t>
      </w:r>
      <w:r w:rsidRPr="000930F6">
        <w:rPr>
          <w:rFonts w:ascii="GHEA Grapalat" w:hAnsi="GHEA Grapalat"/>
          <w:sz w:val="22"/>
          <w:szCs w:val="22"/>
        </w:rPr>
        <w:t xml:space="preserve"> </w:t>
      </w:r>
      <w:r w:rsidRPr="000930F6">
        <w:rPr>
          <w:rFonts w:ascii="GHEA Grapalat" w:hAnsi="GHEA Grapalat" w:cs="Sylfaen"/>
          <w:sz w:val="22"/>
          <w:szCs w:val="22"/>
        </w:rPr>
        <w:t>հետո</w:t>
      </w:r>
      <w:r w:rsidRPr="000930F6">
        <w:rPr>
          <w:rFonts w:ascii="GHEA Grapalat" w:hAnsi="GHEA Grapalat"/>
          <w:sz w:val="22"/>
          <w:szCs w:val="22"/>
        </w:rPr>
        <w:t>:</w:t>
      </w:r>
    </w:p>
    <w:p w:rsidR="00F574CD" w:rsidRPr="000930F6" w:rsidRDefault="00F574CD" w:rsidP="00F574CD">
      <w:pPr>
        <w:ind w:firstLine="375"/>
        <w:rPr>
          <w:rFonts w:ascii="GHEA Grapalat" w:hAnsi="GHEA Grapalat"/>
          <w:b/>
          <w:sz w:val="22"/>
          <w:szCs w:val="22"/>
        </w:rPr>
      </w:pPr>
      <w:r w:rsidRPr="000930F6">
        <w:rPr>
          <w:rFonts w:ascii="Calibri" w:hAnsi="Calibri" w:cs="Calibri"/>
          <w:sz w:val="22"/>
          <w:szCs w:val="22"/>
        </w:rPr>
        <w:t> </w:t>
      </w:r>
    </w:p>
    <w:p w:rsidR="00F574CD" w:rsidRPr="000930F6" w:rsidRDefault="00F574CD" w:rsidP="00F574CD">
      <w:pPr>
        <w:tabs>
          <w:tab w:val="left" w:pos="1620"/>
        </w:tabs>
        <w:jc w:val="both"/>
        <w:rPr>
          <w:rFonts w:ascii="GHEA Grapalat" w:hAnsi="GHEA Grapalat" w:cs="Sylfaen"/>
          <w:b/>
          <w:sz w:val="22"/>
          <w:szCs w:val="22"/>
          <w:lang w:val="af-ZA"/>
        </w:rPr>
      </w:pPr>
      <w:r w:rsidRPr="000930F6">
        <w:rPr>
          <w:rFonts w:ascii="GHEA Grapalat" w:hAnsi="GHEA Grapalat"/>
          <w:b/>
          <w:sz w:val="22"/>
          <w:szCs w:val="22"/>
        </w:rPr>
        <w:t>Նշում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10* </w:t>
      </w:r>
    </w:p>
    <w:tbl>
      <w:tblPr>
        <w:tblW w:w="153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1442"/>
        <w:gridCol w:w="1550"/>
        <w:gridCol w:w="1417"/>
        <w:gridCol w:w="1352"/>
        <w:gridCol w:w="2028"/>
        <w:gridCol w:w="1442"/>
        <w:gridCol w:w="1419"/>
        <w:gridCol w:w="1268"/>
        <w:gridCol w:w="1142"/>
      </w:tblGrid>
      <w:tr w:rsidR="00F574CD" w:rsidRPr="000930F6" w:rsidTr="00D37EDA">
        <w:trPr>
          <w:trHeight w:val="2082"/>
        </w:trPr>
        <w:tc>
          <w:tcPr>
            <w:tcW w:w="2249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lastRenderedPageBreak/>
              <w:t>Կազմակերպու-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և մասնագիտություններ</w:t>
            </w:r>
          </w:p>
        </w:tc>
        <w:tc>
          <w:tcPr>
            <w:tcW w:w="1442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Թերապևտի ընտանեկան բժշկի զննում</w:t>
            </w:r>
          </w:p>
        </w:tc>
        <w:tc>
          <w:tcPr>
            <w:tcW w:w="1550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Հետազոտու-թյուններ տուբերկուլոզի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417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Մաշկավենե-րաբանի զննում</w:t>
            </w:r>
          </w:p>
        </w:tc>
        <w:tc>
          <w:tcPr>
            <w:tcW w:w="1352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Հետազոտու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սիֆիլիսի նկատմամբ</w:t>
            </w:r>
          </w:p>
        </w:tc>
        <w:tc>
          <w:tcPr>
            <w:tcW w:w="2028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Հետազոտություն աղիքային վարակիչ հիվանդությունների նկատմամբ (մանրէակրու-թյուն)</w:t>
            </w:r>
          </w:p>
        </w:tc>
        <w:tc>
          <w:tcPr>
            <w:tcW w:w="1442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թյուններ հելմինթա-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կրության նկատմամբ</w:t>
            </w:r>
          </w:p>
        </w:tc>
        <w:tc>
          <w:tcPr>
            <w:tcW w:w="1419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Հետազոտու-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թյուն վիրուսային հեպատիտ Բ-ի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նկատմամբ</w:t>
            </w:r>
          </w:p>
        </w:tc>
        <w:tc>
          <w:tcPr>
            <w:tcW w:w="1268" w:type="dxa"/>
          </w:tcPr>
          <w:p w:rsidR="00F574CD" w:rsidRPr="000930F6" w:rsidRDefault="00F574CD" w:rsidP="00D37EDA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Հետա-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զոտություն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վիրուսային հեպատիտ Ց-ի նկատմամբ</w:t>
            </w:r>
          </w:p>
        </w:tc>
        <w:tc>
          <w:tcPr>
            <w:tcW w:w="1142" w:type="dxa"/>
          </w:tcPr>
          <w:p w:rsidR="00F574CD" w:rsidRPr="000930F6" w:rsidRDefault="00F574CD" w:rsidP="00F574CD">
            <w:pPr>
              <w:pStyle w:val="NormalWeb"/>
              <w:jc w:val="center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Հետազո</w:t>
            </w: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br/>
              <w:t>տություն քիթ-ըմպանի ախտածին ստաֆի-լակոկի նկատ</w:t>
            </w:r>
          </w:p>
        </w:tc>
      </w:tr>
      <w:tr w:rsidR="00F574CD" w:rsidRPr="000930F6" w:rsidTr="00D37EDA">
        <w:trPr>
          <w:trHeight w:val="616"/>
        </w:trPr>
        <w:tc>
          <w:tcPr>
            <w:tcW w:w="2249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Ջրմուղների կառույցների աշխատողներ, որոնք անմիջականորեն առնչվում են խմելու ջրի մաքրմանը, վարակազերծմանը և ջրամատակարարման ցանցի պասարկմանը</w:t>
            </w:r>
          </w:p>
        </w:tc>
        <w:tc>
          <w:tcPr>
            <w:tcW w:w="1442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550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</w:p>
        </w:tc>
        <w:tc>
          <w:tcPr>
            <w:tcW w:w="1417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</w:p>
        </w:tc>
        <w:tc>
          <w:tcPr>
            <w:tcW w:w="1352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</w:p>
        </w:tc>
        <w:tc>
          <w:tcPr>
            <w:tcW w:w="2028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42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GHEA Grapalat" w:hAnsi="GHEA Grapalat"/>
                <w:color w:val="000000"/>
                <w:sz w:val="20"/>
                <w:szCs w:val="22"/>
              </w:rPr>
              <w:t>Աշխատանքի ընդունվելիս և հետագայում` տարին 1 անգամ</w:t>
            </w:r>
          </w:p>
        </w:tc>
        <w:tc>
          <w:tcPr>
            <w:tcW w:w="1419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</w:p>
        </w:tc>
        <w:tc>
          <w:tcPr>
            <w:tcW w:w="1268" w:type="dxa"/>
          </w:tcPr>
          <w:p w:rsidR="00F574CD" w:rsidRPr="000930F6" w:rsidRDefault="00F574CD" w:rsidP="00F574CD">
            <w:pPr>
              <w:pStyle w:val="NormalWeb"/>
              <w:rPr>
                <w:rFonts w:ascii="GHEA Grapalat" w:hAnsi="GHEA Grapalat"/>
                <w:color w:val="000000"/>
                <w:sz w:val="20"/>
                <w:szCs w:val="22"/>
              </w:rPr>
            </w:pPr>
          </w:p>
        </w:tc>
        <w:tc>
          <w:tcPr>
            <w:tcW w:w="1142" w:type="dxa"/>
          </w:tcPr>
          <w:p w:rsidR="00F574CD" w:rsidRPr="000930F6" w:rsidRDefault="00F574CD" w:rsidP="00F574CD">
            <w:pPr>
              <w:rPr>
                <w:rFonts w:ascii="GHEA Grapalat" w:hAnsi="GHEA Grapalat"/>
                <w:color w:val="000000"/>
                <w:sz w:val="20"/>
                <w:szCs w:val="22"/>
              </w:rPr>
            </w:pPr>
            <w:r w:rsidRPr="000930F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</w:tbl>
    <w:p w:rsidR="00F574CD" w:rsidRPr="000930F6" w:rsidRDefault="00F574CD" w:rsidP="00F574CD">
      <w:pPr>
        <w:rPr>
          <w:rFonts w:ascii="GHEA Grapalat" w:hAnsi="GHEA Grapalat" w:cs="GHEA Grapalat"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sz w:val="22"/>
          <w:szCs w:val="22"/>
          <w:lang w:val="af-ZA"/>
        </w:rPr>
        <w:t xml:space="preserve">         </w:t>
      </w:r>
    </w:p>
    <w:tbl>
      <w:tblPr>
        <w:tblpPr w:leftFromText="180" w:rightFromText="180" w:vertAnchor="text" w:horzAnchor="page" w:tblpX="2280" w:tblpY="-37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8842"/>
        <w:gridCol w:w="197"/>
        <w:gridCol w:w="197"/>
        <w:gridCol w:w="197"/>
      </w:tblGrid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482A6D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1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DE74D7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«Այո» - այո, առկա է, համապատասխանում է, բավարարում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482A6D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2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DE74D7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«Ոչ» - ոչ, առկա չէ, չի համապատասխանում, չի բավարարում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DE74D7" w:rsidRDefault="00F574CD" w:rsidP="00F574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0930F6" w:rsidRDefault="00F574CD" w:rsidP="00F574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</w:p>
        </w:tc>
      </w:tr>
      <w:tr w:rsidR="00F574CD" w:rsidRPr="000930F6" w:rsidTr="00F574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482A6D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930F6">
              <w:rPr>
                <w:rFonts w:ascii="GHEA Grapalat" w:hAnsi="GHEA Grapalat"/>
                <w:color w:val="000000"/>
                <w:sz w:val="22"/>
                <w:szCs w:val="22"/>
              </w:rPr>
              <w:t>3</w:t>
            </w:r>
            <w:r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DE74D7" w:rsidRDefault="00F574CD" w:rsidP="00F574CD">
            <w:pPr>
              <w:spacing w:before="100" w:beforeAutospacing="1" w:after="100" w:afterAutospacing="1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DE74D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«Չ/պ» - չի պահանջվում, չի վերաբերվում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DE74D7" w:rsidRDefault="00F574CD" w:rsidP="00F574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DE74D7" w:rsidRDefault="00F574CD" w:rsidP="00F574C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74CD" w:rsidRPr="000930F6" w:rsidRDefault="00F574CD" w:rsidP="00F574CD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930F6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v</w:t>
            </w:r>
          </w:p>
        </w:tc>
      </w:tr>
    </w:tbl>
    <w:p w:rsidR="00F574CD" w:rsidRPr="000930F6" w:rsidRDefault="00F574CD" w:rsidP="00F574CD">
      <w:pPr>
        <w:rPr>
          <w:rFonts w:ascii="GHEA Grapalat" w:hAnsi="GHEA Grapalat" w:cs="GHEA Grapalat"/>
          <w:sz w:val="22"/>
          <w:szCs w:val="22"/>
        </w:rPr>
      </w:pPr>
    </w:p>
    <w:p w:rsidR="00F574CD" w:rsidRPr="000930F6" w:rsidRDefault="00F574CD" w:rsidP="00F574CD">
      <w:pPr>
        <w:rPr>
          <w:rFonts w:ascii="GHEA Grapalat" w:hAnsi="GHEA Grapalat" w:cs="GHEA Grapalat"/>
          <w:sz w:val="22"/>
          <w:szCs w:val="22"/>
        </w:rPr>
      </w:pPr>
    </w:p>
    <w:p w:rsidR="00F574CD" w:rsidRPr="000930F6" w:rsidRDefault="00F574CD" w:rsidP="00F574CD">
      <w:pPr>
        <w:rPr>
          <w:rFonts w:ascii="GHEA Grapalat" w:hAnsi="GHEA Grapalat" w:cs="GHEA Grapalat"/>
          <w:sz w:val="22"/>
          <w:szCs w:val="22"/>
        </w:rPr>
      </w:pPr>
    </w:p>
    <w:p w:rsidR="00F574CD" w:rsidRPr="000930F6" w:rsidRDefault="00F574CD" w:rsidP="00F574CD">
      <w:pPr>
        <w:rPr>
          <w:rFonts w:ascii="GHEA Grapalat" w:hAnsi="GHEA Grapalat" w:cs="GHEA Grapalat"/>
          <w:sz w:val="22"/>
          <w:szCs w:val="22"/>
        </w:rPr>
      </w:pPr>
    </w:p>
    <w:p w:rsidR="00F574CD" w:rsidRPr="000930F6" w:rsidRDefault="00F574CD" w:rsidP="00F574C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  <w:r w:rsidRPr="000930F6">
        <w:rPr>
          <w:rFonts w:ascii="GHEA Grapalat" w:hAnsi="GHEA Grapalat"/>
          <w:b/>
          <w:sz w:val="22"/>
          <w:szCs w:val="22"/>
          <w:lang w:val="hy-AM"/>
        </w:rPr>
        <w:t>Ստուգաթերթը կազմվել է հետևյալ նորմատիվ իրավական</w:t>
      </w:r>
      <w:r w:rsidRPr="000930F6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Pr="000930F6">
        <w:rPr>
          <w:rFonts w:ascii="GHEA Grapalat" w:hAnsi="GHEA Grapalat"/>
          <w:b/>
          <w:sz w:val="22"/>
          <w:szCs w:val="22"/>
          <w:lang w:val="hy-AM"/>
        </w:rPr>
        <w:t>ակտերի հիման վրա՝</w:t>
      </w:r>
    </w:p>
    <w:p w:rsidR="00F574CD" w:rsidRPr="000930F6" w:rsidRDefault="00F574CD" w:rsidP="00F574CD">
      <w:pPr>
        <w:tabs>
          <w:tab w:val="left" w:pos="1620"/>
        </w:tabs>
        <w:rPr>
          <w:rFonts w:ascii="GHEA Grapalat" w:hAnsi="GHEA Grapalat"/>
          <w:b/>
          <w:sz w:val="22"/>
          <w:szCs w:val="22"/>
          <w:lang w:val="hy-AM"/>
        </w:rPr>
      </w:pPr>
    </w:p>
    <w:p w:rsidR="00F574CD" w:rsidRPr="00482A6D" w:rsidRDefault="00F574CD" w:rsidP="00F574CD">
      <w:pPr>
        <w:pStyle w:val="ListParagraph"/>
        <w:numPr>
          <w:ilvl w:val="0"/>
          <w:numId w:val="17"/>
        </w:numPr>
        <w:jc w:val="both"/>
        <w:rPr>
          <w:rFonts w:ascii="GHEA Grapalat" w:hAnsi="GHEA Grapalat" w:cs="GHEA Grapalat"/>
          <w:lang w:val="af-ZA"/>
        </w:rPr>
      </w:pPr>
      <w:r w:rsidRPr="00482A6D">
        <w:rPr>
          <w:rFonts w:ascii="GHEA Grapalat" w:hAnsi="GHEA Grapalat" w:cs="GHEA Grapalat"/>
          <w:lang w:val="af-ZA"/>
        </w:rPr>
        <w:t xml:space="preserve">ՀՀ առողջապահության նախարարի 2002 թվականի նոյեմբերի 29-ի N 803 հրամանով հաստատված «Խմելու տնտեսական նշանակության ջրմուղների և ջրամատակարարման աղբյուրների սանիտարական պահպանման գոտիներ» N-2III.Ա2-2 սանիտարական կանոններ </w:t>
      </w:r>
      <w:r w:rsidRPr="00482A6D">
        <w:rPr>
          <w:rFonts w:ascii="GHEA Grapalat" w:hAnsi="GHEA Grapalat" w:cs="GHEA Grapalat"/>
          <w:lang w:val="hy-AM"/>
        </w:rPr>
        <w:t>և</w:t>
      </w:r>
      <w:r w:rsidRPr="00482A6D">
        <w:rPr>
          <w:rFonts w:ascii="GHEA Grapalat" w:hAnsi="GHEA Grapalat" w:cs="GHEA Grapalat"/>
          <w:lang w:val="af-ZA"/>
        </w:rPr>
        <w:t xml:space="preserve"> </w:t>
      </w:r>
      <w:r w:rsidRPr="00482A6D">
        <w:rPr>
          <w:rFonts w:ascii="GHEA Grapalat" w:hAnsi="GHEA Grapalat" w:cs="GHEA Grapalat"/>
          <w:lang w:val="hy-AM"/>
        </w:rPr>
        <w:t>նորմեր</w:t>
      </w:r>
      <w:r w:rsidRPr="00482A6D">
        <w:rPr>
          <w:rFonts w:ascii="GHEA Grapalat" w:hAnsi="GHEA Grapalat" w:cs="GHEA Grapalat"/>
          <w:lang w:val="af-ZA"/>
        </w:rPr>
        <w:t>:</w:t>
      </w:r>
    </w:p>
    <w:p w:rsidR="00F574CD" w:rsidRPr="00482A6D" w:rsidRDefault="00F574CD" w:rsidP="00F574CD">
      <w:pPr>
        <w:pStyle w:val="ListParagraph"/>
        <w:numPr>
          <w:ilvl w:val="0"/>
          <w:numId w:val="17"/>
        </w:numPr>
        <w:jc w:val="both"/>
        <w:rPr>
          <w:rFonts w:ascii="GHEA Grapalat" w:hAnsi="GHEA Grapalat" w:cs="GHEA Grapalat"/>
          <w:lang w:val="af-ZA"/>
        </w:rPr>
      </w:pPr>
      <w:r w:rsidRPr="00482A6D">
        <w:rPr>
          <w:rFonts w:ascii="GHEA Grapalat" w:hAnsi="GHEA Grapalat" w:cs="GHEA Grapalat"/>
          <w:lang w:val="af-ZA"/>
        </w:rPr>
        <w:t>ՀՀ առողջապահության նախարարի 2002 թվականի դեկտեմբերի 25-ի N 876 հրամանով հաստատված  «Խմելու ջուր: Ջրամատակարարման կենտրոնացված համակարգերի խմելու ջրի որակին ներկայացվող հիգիենիկ պահանջներ: Որակի հսկողություն» N 2-III-Ա2-1 սանիտարական կանոններ  և նորմեր։</w:t>
      </w:r>
    </w:p>
    <w:p w:rsidR="00F574CD" w:rsidRPr="00482A6D" w:rsidRDefault="00F574CD" w:rsidP="00F574CD">
      <w:pPr>
        <w:pStyle w:val="ListParagraph"/>
        <w:numPr>
          <w:ilvl w:val="0"/>
          <w:numId w:val="17"/>
        </w:numPr>
        <w:jc w:val="both"/>
        <w:rPr>
          <w:rFonts w:ascii="GHEA Grapalat" w:hAnsi="GHEA Grapalat" w:cs="GHEA Grapalat"/>
          <w:lang w:val="af-ZA"/>
        </w:rPr>
      </w:pPr>
      <w:r w:rsidRPr="00482A6D">
        <w:rPr>
          <w:rFonts w:ascii="GHEA Grapalat" w:hAnsi="GHEA Grapalat" w:cs="GHEA Grapalat"/>
          <w:lang w:val="af-ZA"/>
        </w:rPr>
        <w:lastRenderedPageBreak/>
        <w:t>ՀՀ կառավարության 2003 թվականի մարտի 27-ի «Առողջական վիճակի պարտադիր նախնական (աշխատանքի ընդունվելիս) և պարբերական բժշկական զննության կարգը, գործունեության ոլորտների, որոնցում զբաղված անձինք ենթակա են առողջական վիճակի պարտադիր զննության, և բժշկական զննության ծավալի ու հաճախականության ցանկը, անձնական սանիտարական (բժշկական) գրքույկի, բժշկական զննության ենթակա անձանց անվանացանկը, անձին ժամանակավորապես աշխատանքի չթույլատրելու մասին որոշման ձեվերը հաստատելու մասին» N 347-Ն որոշում։</w:t>
      </w:r>
    </w:p>
    <w:p w:rsidR="00F574CD" w:rsidRPr="000930F6" w:rsidRDefault="00F574CD" w:rsidP="00F574CD">
      <w:pPr>
        <w:jc w:val="both"/>
        <w:rPr>
          <w:rFonts w:ascii="GHEA Grapalat" w:hAnsi="GHEA Grapalat" w:cs="GHEA Grapalat"/>
          <w:sz w:val="22"/>
          <w:szCs w:val="22"/>
          <w:lang w:val="af-ZA"/>
        </w:rPr>
      </w:pPr>
    </w:p>
    <w:p w:rsidR="00F574CD" w:rsidRPr="000930F6" w:rsidRDefault="00F574CD" w:rsidP="00F574CD">
      <w:pPr>
        <w:jc w:val="both"/>
        <w:rPr>
          <w:rFonts w:ascii="GHEA Grapalat" w:hAnsi="GHEA Grapalat" w:cs="GHEA Grapalat"/>
          <w:sz w:val="22"/>
          <w:szCs w:val="22"/>
          <w:lang w:val="af-ZA"/>
        </w:rPr>
      </w:pPr>
    </w:p>
    <w:p w:rsidR="00F574CD" w:rsidRPr="000930F6" w:rsidRDefault="00F574CD" w:rsidP="00F574CD">
      <w:pPr>
        <w:rPr>
          <w:rFonts w:ascii="GHEA Grapalat" w:hAnsi="GHEA Grapalat" w:cs="GHEA Grapalat"/>
          <w:b/>
          <w:sz w:val="22"/>
          <w:szCs w:val="22"/>
          <w:lang w:val="hy-AM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Տեսչական մարմնի ծառայող _____</w:t>
      </w:r>
      <w:r>
        <w:rPr>
          <w:rFonts w:ascii="GHEA Grapalat" w:hAnsi="GHEA Grapalat" w:cs="GHEA Grapalat"/>
          <w:b/>
          <w:sz w:val="22"/>
          <w:szCs w:val="22"/>
          <w:lang w:val="hy-AM"/>
        </w:rPr>
        <w:t xml:space="preserve">_____________                                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 xml:space="preserve">Տնտեսավորող  ___________________           </w:t>
      </w:r>
    </w:p>
    <w:p w:rsidR="00F574CD" w:rsidRPr="000930F6" w:rsidRDefault="00F574CD" w:rsidP="00F574CD">
      <w:pPr>
        <w:rPr>
          <w:rFonts w:ascii="GHEA Grapalat" w:hAnsi="GHEA Grapalat" w:cs="GHEA Grapalat"/>
          <w:b/>
          <w:sz w:val="22"/>
          <w:szCs w:val="22"/>
          <w:lang w:val="af-ZA"/>
        </w:rPr>
      </w:pP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</w:t>
      </w:r>
      <w:r w:rsidR="00D37EDA">
        <w:rPr>
          <w:rFonts w:ascii="GHEA Grapalat" w:hAnsi="GHEA Grapalat" w:cs="GHEA Grapalat"/>
          <w:b/>
          <w:sz w:val="22"/>
          <w:szCs w:val="22"/>
          <w:lang w:val="hy-AM"/>
        </w:rPr>
        <w:t xml:space="preserve">                                 </w:t>
      </w:r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(ստորագրությո</w:t>
      </w:r>
      <w:r w:rsidR="003D0F94">
        <w:rPr>
          <w:rFonts w:ascii="GHEA Grapalat" w:hAnsi="GHEA Grapalat" w:cs="GHEA Grapalat"/>
          <w:b/>
          <w:sz w:val="22"/>
          <w:szCs w:val="22"/>
          <w:lang w:val="hy-AM"/>
        </w:rPr>
        <w:t>ւնը)</w:t>
      </w:r>
      <w:r w:rsidR="003D0F94">
        <w:rPr>
          <w:rFonts w:ascii="GHEA Grapalat" w:hAnsi="GHEA Grapalat" w:cs="GHEA Grapalat"/>
          <w:b/>
          <w:sz w:val="22"/>
          <w:szCs w:val="22"/>
          <w:lang w:val="hy-AM"/>
        </w:rPr>
        <w:tab/>
        <w:t xml:space="preserve">                    </w:t>
      </w:r>
      <w:r w:rsidR="003D0F94">
        <w:rPr>
          <w:rFonts w:ascii="GHEA Grapalat" w:hAnsi="GHEA Grapalat" w:cs="GHEA Grapalat"/>
          <w:b/>
          <w:sz w:val="22"/>
          <w:szCs w:val="22"/>
          <w:lang w:val="hy-AM"/>
        </w:rPr>
        <w:tab/>
      </w:r>
      <w:r w:rsidR="003D0F94">
        <w:rPr>
          <w:rFonts w:ascii="GHEA Grapalat" w:hAnsi="GHEA Grapalat" w:cs="GHEA Grapalat"/>
          <w:b/>
          <w:sz w:val="22"/>
          <w:szCs w:val="22"/>
          <w:lang w:val="hy-AM"/>
        </w:rPr>
        <w:tab/>
      </w:r>
      <w:r w:rsidR="003D0F94">
        <w:rPr>
          <w:rFonts w:ascii="GHEA Grapalat" w:hAnsi="GHEA Grapalat" w:cs="GHEA Grapalat"/>
          <w:b/>
          <w:sz w:val="22"/>
          <w:szCs w:val="22"/>
        </w:rPr>
        <w:t xml:space="preserve">                 </w:t>
      </w:r>
      <w:bookmarkStart w:id="0" w:name="_GoBack"/>
      <w:bookmarkEnd w:id="0"/>
      <w:r w:rsidRPr="000930F6">
        <w:rPr>
          <w:rFonts w:ascii="GHEA Grapalat" w:hAnsi="GHEA Grapalat" w:cs="GHEA Grapalat"/>
          <w:b/>
          <w:sz w:val="22"/>
          <w:szCs w:val="22"/>
          <w:lang w:val="hy-AM"/>
        </w:rPr>
        <w:t>(ստորագրությունը)</w:t>
      </w:r>
    </w:p>
    <w:p w:rsidR="00AE11FA" w:rsidRPr="00F574CD" w:rsidRDefault="00AE11FA">
      <w:pPr>
        <w:rPr>
          <w:lang w:val="af-ZA"/>
        </w:rPr>
      </w:pPr>
    </w:p>
    <w:sectPr w:rsidR="00AE11FA" w:rsidRPr="00F574CD" w:rsidSect="00F574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0"/>
    <w:family w:val="swiss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TarumianMatenag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B1"/>
    <w:multiLevelType w:val="hybridMultilevel"/>
    <w:tmpl w:val="B4C20C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FC7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B268F"/>
    <w:multiLevelType w:val="hybridMultilevel"/>
    <w:tmpl w:val="8FEE3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81B04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B1E3B"/>
    <w:multiLevelType w:val="hybridMultilevel"/>
    <w:tmpl w:val="D1BA5B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D6E10"/>
    <w:multiLevelType w:val="hybridMultilevel"/>
    <w:tmpl w:val="8F9A92E6"/>
    <w:lvl w:ilvl="0" w:tplc="CC36E6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5106F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1D27"/>
    <w:multiLevelType w:val="hybridMultilevel"/>
    <w:tmpl w:val="A030CDDA"/>
    <w:lvl w:ilvl="0" w:tplc="67D867C6">
      <w:start w:val="1"/>
      <w:numFmt w:val="decimal"/>
      <w:lvlText w:val="%1."/>
      <w:lvlJc w:val="left"/>
      <w:pPr>
        <w:ind w:left="660" w:hanging="495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957319D"/>
    <w:multiLevelType w:val="singleLevel"/>
    <w:tmpl w:val="B512FF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2C3819E9"/>
    <w:multiLevelType w:val="hybridMultilevel"/>
    <w:tmpl w:val="D46EF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20377"/>
    <w:multiLevelType w:val="hybridMultilevel"/>
    <w:tmpl w:val="7EEC9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42F39"/>
    <w:multiLevelType w:val="hybridMultilevel"/>
    <w:tmpl w:val="7FB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40C"/>
    <w:multiLevelType w:val="hybridMultilevel"/>
    <w:tmpl w:val="D31A0F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C616A"/>
    <w:multiLevelType w:val="hybridMultilevel"/>
    <w:tmpl w:val="8C702D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C3B62"/>
    <w:multiLevelType w:val="hybridMultilevel"/>
    <w:tmpl w:val="BDD88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42BB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A0238"/>
    <w:multiLevelType w:val="hybridMultilevel"/>
    <w:tmpl w:val="02166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51652"/>
    <w:multiLevelType w:val="hybridMultilevel"/>
    <w:tmpl w:val="8E8AC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32990"/>
    <w:multiLevelType w:val="hybridMultilevel"/>
    <w:tmpl w:val="2BEA3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349D"/>
    <w:multiLevelType w:val="hybridMultilevel"/>
    <w:tmpl w:val="CAA80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4C3659"/>
    <w:multiLevelType w:val="hybridMultilevel"/>
    <w:tmpl w:val="6FD8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E5704"/>
    <w:multiLevelType w:val="hybridMultilevel"/>
    <w:tmpl w:val="7E3E7C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0"/>
  </w:num>
  <w:num w:numId="5">
    <w:abstractNumId w:val="14"/>
  </w:num>
  <w:num w:numId="6">
    <w:abstractNumId w:val="2"/>
  </w:num>
  <w:num w:numId="7">
    <w:abstractNumId w:val="8"/>
    <w:lvlOverride w:ilvl="0">
      <w:startOverride w:val="1"/>
    </w:lvlOverride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7"/>
  </w:num>
  <w:num w:numId="15">
    <w:abstractNumId w:val="3"/>
  </w:num>
  <w:num w:numId="16">
    <w:abstractNumId w:val="6"/>
  </w:num>
  <w:num w:numId="17">
    <w:abstractNumId w:val="13"/>
  </w:num>
  <w:num w:numId="18">
    <w:abstractNumId w:val="19"/>
  </w:num>
  <w:num w:numId="19">
    <w:abstractNumId w:val="16"/>
  </w:num>
  <w:num w:numId="20">
    <w:abstractNumId w:val="21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8F"/>
    <w:rsid w:val="0030398F"/>
    <w:rsid w:val="003D0F94"/>
    <w:rsid w:val="00AE11FA"/>
    <w:rsid w:val="00D37EDA"/>
    <w:rsid w:val="00F5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5FA94"/>
  <w15:chartTrackingRefBased/>
  <w15:docId w15:val="{3ED76594-2B64-4780-BE88-A21BE0B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574CD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link w:val="Heading2Char"/>
    <w:qFormat/>
    <w:rsid w:val="00F574CD"/>
    <w:pPr>
      <w:spacing w:before="100" w:beforeAutospacing="1" w:after="100" w:afterAutospacing="1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link w:val="Heading3Char"/>
    <w:qFormat/>
    <w:rsid w:val="00F574CD"/>
    <w:pPr>
      <w:spacing w:before="100" w:beforeAutospacing="1" w:after="100" w:afterAutospacing="1"/>
      <w:outlineLvl w:val="2"/>
    </w:pPr>
    <w:rPr>
      <w:b/>
      <w:bCs/>
      <w:i/>
      <w:iCs/>
      <w:sz w:val="27"/>
      <w:szCs w:val="27"/>
    </w:rPr>
  </w:style>
  <w:style w:type="paragraph" w:styleId="Heading4">
    <w:name w:val="heading 4"/>
    <w:basedOn w:val="Normal"/>
    <w:link w:val="Heading4Char"/>
    <w:qFormat/>
    <w:rsid w:val="00F574CD"/>
    <w:pPr>
      <w:spacing w:before="100" w:beforeAutospacing="1" w:after="100" w:afterAutospacing="1"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link w:val="Heading5Char"/>
    <w:unhideWhenUsed/>
    <w:qFormat/>
    <w:rsid w:val="00F574CD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4CD"/>
    <w:pPr>
      <w:keepNext/>
      <w:keepLines/>
      <w:spacing w:before="200" w:line="276" w:lineRule="auto"/>
      <w:ind w:left="1152" w:hanging="1152"/>
      <w:outlineLvl w:val="5"/>
    </w:pPr>
    <w:rPr>
      <w:rFonts w:ascii="Cambria" w:hAnsi="Cambria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4CD"/>
    <w:pPr>
      <w:keepNext/>
      <w:ind w:left="1296" w:hanging="1296"/>
      <w:jc w:val="both"/>
      <w:outlineLvl w:val="6"/>
    </w:pPr>
    <w:rPr>
      <w:rFonts w:ascii="Arial Armenian" w:hAnsi="Arial Armenian"/>
      <w:b/>
      <w:bCs/>
    </w:rPr>
  </w:style>
  <w:style w:type="paragraph" w:styleId="Heading8">
    <w:name w:val="heading 8"/>
    <w:basedOn w:val="Normal"/>
    <w:next w:val="Normal"/>
    <w:link w:val="Heading8Char"/>
    <w:unhideWhenUsed/>
    <w:qFormat/>
    <w:rsid w:val="00F574CD"/>
    <w:pPr>
      <w:keepNext/>
      <w:ind w:left="1440" w:hanging="1440"/>
      <w:jc w:val="both"/>
      <w:outlineLvl w:val="7"/>
    </w:pPr>
    <w:rPr>
      <w:rFonts w:ascii="Arial Armenian" w:hAnsi="Arial Armenian"/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F574CD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74CD"/>
    <w:rPr>
      <w:rFonts w:ascii="Times LatArm" w:eastAsia="Times New Roman" w:hAnsi="Times LatArm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F574CD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F574CD"/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F574CD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F574C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574C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574CD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574CD"/>
    <w:rPr>
      <w:rFonts w:ascii="Arial Armenian" w:eastAsia="Times New Roman" w:hAnsi="Arial Armeni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574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mechtexChar">
    <w:name w:val="mechtex Char"/>
    <w:link w:val="mechtex"/>
    <w:locked/>
    <w:rsid w:val="00F574CD"/>
    <w:rPr>
      <w:rFonts w:ascii="Arial Armenian" w:hAnsi="Arial Armenian" w:cs="Arial"/>
      <w:lang w:eastAsia="ru-RU"/>
    </w:rPr>
  </w:style>
  <w:style w:type="paragraph" w:customStyle="1" w:styleId="mechtex">
    <w:name w:val="mechtex"/>
    <w:basedOn w:val="Normal"/>
    <w:link w:val="mechtexChar"/>
    <w:qFormat/>
    <w:rsid w:val="00F574CD"/>
    <w:pPr>
      <w:jc w:val="center"/>
    </w:pPr>
    <w:rPr>
      <w:rFonts w:ascii="Arial Armenian" w:eastAsiaTheme="minorHAnsi" w:hAnsi="Arial Armenian" w:cs="Arial"/>
      <w:sz w:val="22"/>
      <w:szCs w:val="22"/>
      <w:lang w:eastAsia="ru-RU"/>
    </w:rPr>
  </w:style>
  <w:style w:type="paragraph" w:styleId="NormalWeb">
    <w:name w:val="Normal (Web)"/>
    <w:aliases w:val="webb"/>
    <w:basedOn w:val="Normal"/>
    <w:uiPriority w:val="99"/>
    <w:qFormat/>
    <w:rsid w:val="00F574CD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574CD"/>
    <w:rPr>
      <w:rFonts w:cs="Times New Roman"/>
      <w:b/>
      <w:bCs/>
    </w:rPr>
  </w:style>
  <w:style w:type="paragraph" w:customStyle="1" w:styleId="CharChar">
    <w:name w:val="Знак Знак Char Char Знак Знак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2">
    <w:name w:val="Body Text 2"/>
    <w:basedOn w:val="Normal"/>
    <w:link w:val="BodyText2Char"/>
    <w:rsid w:val="00F574C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74CD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F574CD"/>
    <w:pPr>
      <w:spacing w:after="120"/>
    </w:pPr>
    <w:rPr>
      <w:rFonts w:ascii="Times Armenian" w:hAnsi="Times Armenian"/>
    </w:rPr>
  </w:style>
  <w:style w:type="character" w:customStyle="1" w:styleId="BodyTextChar">
    <w:name w:val="Body Text Char"/>
    <w:basedOn w:val="DefaultParagraphFont"/>
    <w:link w:val="BodyText"/>
    <w:rsid w:val="00F574CD"/>
    <w:rPr>
      <w:rFonts w:ascii="Times Armenian" w:eastAsia="Times New Roman" w:hAnsi="Times Armeni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574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4C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574CD"/>
    <w:rPr>
      <w:rFonts w:cs="Times New Roman"/>
    </w:rPr>
  </w:style>
  <w:style w:type="paragraph" w:customStyle="1" w:styleId="Char">
    <w:name w:val="Char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F57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rsid w:val="00F574CD"/>
    <w:rPr>
      <w:color w:val="0000FF"/>
      <w:u w:val="single"/>
    </w:rPr>
  </w:style>
  <w:style w:type="character" w:styleId="FollowedHyperlink">
    <w:name w:val="FollowedHyperlink"/>
    <w:rsid w:val="00F574C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F574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574CD"/>
    <w:rPr>
      <w:rFonts w:ascii="Arial Unicode" w:eastAsia="Times New Roman" w:hAnsi="Arial Unicode" w:cs="Times New Roman"/>
      <w:sz w:val="20"/>
      <w:szCs w:val="20"/>
    </w:rPr>
  </w:style>
  <w:style w:type="paragraph" w:customStyle="1" w:styleId="design">
    <w:name w:val="design"/>
    <w:basedOn w:val="Normal"/>
    <w:rsid w:val="00F574CD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F574CD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F574CD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F574CD"/>
    <w:pPr>
      <w:shd w:val="clear" w:color="auto" w:fill="F6F6F6"/>
      <w:spacing w:before="100" w:beforeAutospacing="1" w:after="100" w:afterAutospacing="1"/>
    </w:pPr>
  </w:style>
  <w:style w:type="paragraph" w:customStyle="1" w:styleId="showhide">
    <w:name w:val="showhide"/>
    <w:basedOn w:val="Normal"/>
    <w:rsid w:val="00F574CD"/>
    <w:pPr>
      <w:spacing w:before="100" w:beforeAutospacing="1" w:after="100" w:afterAutospacing="1"/>
    </w:pPr>
    <w:rPr>
      <w:b/>
      <w:bCs/>
      <w:color w:val="000000"/>
      <w:sz w:val="21"/>
      <w:szCs w:val="21"/>
      <w:u w:val="single"/>
    </w:rPr>
  </w:style>
  <w:style w:type="paragraph" w:customStyle="1" w:styleId="hilite">
    <w:name w:val="hilite"/>
    <w:basedOn w:val="Normal"/>
    <w:rsid w:val="00F574CD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F574CD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F574CD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F574CD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F574CD"/>
    <w:pPr>
      <w:spacing w:before="750" w:after="100" w:afterAutospacing="1"/>
    </w:pPr>
  </w:style>
  <w:style w:type="paragraph" w:customStyle="1" w:styleId="quantity">
    <w:name w:val="quantity"/>
    <w:basedOn w:val="Normal"/>
    <w:rsid w:val="00F574CD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F574CD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F574CD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F574CD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F574CD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F574CD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F574CD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F574CD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F574CD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F574CD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F574CD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F574CD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F574CD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F574CD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F574CD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F574CD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F574CD"/>
    <w:pPr>
      <w:spacing w:before="300" w:after="300"/>
    </w:pPr>
  </w:style>
  <w:style w:type="paragraph" w:customStyle="1" w:styleId="booksthumbs">
    <w:name w:val="booksthumbs"/>
    <w:basedOn w:val="Normal"/>
    <w:rsid w:val="00F574CD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F574CD"/>
    <w:pPr>
      <w:spacing w:before="150" w:after="150"/>
      <w:ind w:left="75" w:right="75"/>
    </w:pPr>
  </w:style>
  <w:style w:type="paragraph" w:customStyle="1" w:styleId="row">
    <w:name w:val="row"/>
    <w:basedOn w:val="Normal"/>
    <w:rsid w:val="00F574CD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F574CD"/>
    <w:pPr>
      <w:spacing w:before="300" w:after="100" w:afterAutospacing="1"/>
    </w:pPr>
  </w:style>
  <w:style w:type="paragraph" w:customStyle="1" w:styleId="halfrow">
    <w:name w:val="halfrow"/>
    <w:basedOn w:val="Normal"/>
    <w:rsid w:val="00F574CD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F574CD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F574CD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F574CD"/>
  </w:style>
  <w:style w:type="paragraph" w:customStyle="1" w:styleId="documentheader">
    <w:name w:val="documentheader"/>
    <w:basedOn w:val="Normal"/>
    <w:rsid w:val="00F574CD"/>
    <w:pPr>
      <w:spacing w:before="100" w:beforeAutospacing="1" w:after="150"/>
    </w:pPr>
  </w:style>
  <w:style w:type="paragraph" w:customStyle="1" w:styleId="documentbody">
    <w:name w:val="documentbody"/>
    <w:basedOn w:val="Normal"/>
    <w:rsid w:val="00F574CD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F574CD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F574CD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F574CD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F574CD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F574CD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F574CD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F574CD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F574CD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F574CD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F574C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F574CD"/>
    <w:pPr>
      <w:spacing w:before="60" w:after="100" w:afterAutospacing="1"/>
    </w:pPr>
  </w:style>
  <w:style w:type="paragraph" w:customStyle="1" w:styleId="labelmarkwords">
    <w:name w:val="labelmarkwords"/>
    <w:basedOn w:val="Normal"/>
    <w:rsid w:val="00F574CD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F574CD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F574CD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F574CD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F574CD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F574CD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F574CD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F574CD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F574CD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F574CD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F574CD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F574CD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F574CD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F574CD"/>
    <w:pPr>
      <w:ind w:left="450" w:right="450"/>
    </w:pPr>
  </w:style>
  <w:style w:type="paragraph" w:customStyle="1" w:styleId="langswitches1">
    <w:name w:val="langswitches1"/>
    <w:basedOn w:val="Normal"/>
    <w:rsid w:val="00F574CD"/>
    <w:pPr>
      <w:ind w:left="450" w:right="450"/>
    </w:pPr>
  </w:style>
  <w:style w:type="paragraph" w:customStyle="1" w:styleId="plpopuptext1">
    <w:name w:val="pl_popup_text1"/>
    <w:basedOn w:val="Normal"/>
    <w:rsid w:val="00F574CD"/>
    <w:pPr>
      <w:spacing w:before="75" w:after="100" w:afterAutospacing="1"/>
      <w:ind w:left="150"/>
    </w:pPr>
    <w:rPr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F574C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574CD"/>
    <w:rPr>
      <w:rFonts w:ascii="Arial" w:eastAsia="Times New Roman" w:hAnsi="Arial" w:cs="Times New Roman"/>
      <w:vanish/>
      <w:sz w:val="16"/>
      <w:szCs w:val="16"/>
    </w:rPr>
  </w:style>
  <w:style w:type="character" w:styleId="Emphasis">
    <w:name w:val="Emphasis"/>
    <w:uiPriority w:val="20"/>
    <w:qFormat/>
    <w:rsid w:val="00F574CD"/>
    <w:rPr>
      <w:i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F574C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574CD"/>
    <w:rPr>
      <w:rFonts w:ascii="Arial" w:eastAsia="Times New Roman" w:hAnsi="Arial" w:cs="Times New Roman"/>
      <w:vanish/>
      <w:sz w:val="16"/>
      <w:szCs w:val="16"/>
    </w:rPr>
  </w:style>
  <w:style w:type="paragraph" w:customStyle="1" w:styleId="1CharChar">
    <w:name w:val="Знак Знак1 Char Char Знак Знак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1CharChar1">
    <w:name w:val="Знак Знак1 Char Char Знак Знак1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574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har2">
    <w:name w:val="Char2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11">
    <w:name w:val="Header11"/>
    <w:basedOn w:val="Normal"/>
    <w:rsid w:val="00F574CD"/>
    <w:pPr>
      <w:shd w:val="clear" w:color="auto" w:fill="507DA5"/>
      <w:spacing w:before="100" w:beforeAutospacing="1" w:after="100" w:afterAutospacing="1"/>
    </w:pPr>
    <w:rPr>
      <w:rFonts w:ascii="Calibri" w:hAnsi="Calibri"/>
    </w:rPr>
  </w:style>
  <w:style w:type="paragraph" w:customStyle="1" w:styleId="Footer11">
    <w:name w:val="Footer11"/>
    <w:basedOn w:val="Normal"/>
    <w:rsid w:val="00F574CD"/>
    <w:pPr>
      <w:spacing w:before="45" w:after="100" w:afterAutospacing="1"/>
    </w:pPr>
    <w:rPr>
      <w:rFonts w:ascii="Calibri" w:hAnsi="Calibri"/>
      <w:color w:val="1C5180"/>
      <w:sz w:val="15"/>
      <w:szCs w:val="15"/>
    </w:rPr>
  </w:style>
  <w:style w:type="paragraph" w:customStyle="1" w:styleId="CharChar1">
    <w:name w:val="Знак Знак Char Char Знак Знак1"/>
    <w:basedOn w:val="Normal"/>
    <w:rsid w:val="00F574C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2">
    <w:name w:val="Знак Знак Char Char Знак Знак2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F574CD"/>
    <w:pPr>
      <w:tabs>
        <w:tab w:val="left" w:pos="709"/>
      </w:tabs>
      <w:jc w:val="both"/>
    </w:pPr>
    <w:rPr>
      <w:rFonts w:ascii="Tahoma" w:hAnsi="Tahoma"/>
      <w:sz w:val="22"/>
      <w:szCs w:val="20"/>
      <w:lang w:val="pl-PL" w:eastAsia="pl-PL"/>
    </w:rPr>
  </w:style>
  <w:style w:type="paragraph" w:customStyle="1" w:styleId="CharChar11">
    <w:name w:val="Знак Знак Char Char Знак Знак11"/>
    <w:basedOn w:val="Normal"/>
    <w:locked/>
    <w:rsid w:val="00F574CD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paragraph" w:styleId="NoSpacing">
    <w:name w:val="No Spacing"/>
    <w:uiPriority w:val="1"/>
    <w:qFormat/>
    <w:rsid w:val="00F5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qFormat/>
    <w:rsid w:val="00F574CD"/>
    <w:pPr>
      <w:tabs>
        <w:tab w:val="left" w:pos="1134"/>
        <w:tab w:val="right" w:leader="dot" w:pos="8931"/>
      </w:tabs>
      <w:ind w:left="709"/>
    </w:pPr>
    <w:rPr>
      <w:rFonts w:ascii="Sylfaen" w:hAnsi="Sylfaen"/>
      <w:noProof/>
      <w:sz w:val="20"/>
      <w:szCs w:val="22"/>
      <w:lang w:eastAsia="en-GB"/>
    </w:rPr>
  </w:style>
  <w:style w:type="character" w:customStyle="1" w:styleId="BalloonTextChar">
    <w:name w:val="Balloon Text Char"/>
    <w:link w:val="BalloonText"/>
    <w:locked/>
    <w:rsid w:val="00F574CD"/>
    <w:rPr>
      <w:rFonts w:ascii="Tahoma" w:hAnsi="Tahoma"/>
      <w:sz w:val="16"/>
      <w:szCs w:val="16"/>
    </w:rPr>
  </w:style>
  <w:style w:type="paragraph" w:styleId="BalloonText">
    <w:name w:val="Balloon Text"/>
    <w:basedOn w:val="Normal"/>
    <w:link w:val="BalloonTextChar"/>
    <w:rsid w:val="00F574CD"/>
    <w:rPr>
      <w:rFonts w:ascii="Tahoma" w:eastAsiaTheme="minorHAnsi" w:hAnsi="Tahoma" w:cstheme="minorBidi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rsid w:val="00F574CD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F574C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F574CD"/>
    <w:rPr>
      <w:rFonts w:ascii="Cambria" w:eastAsia="Times New Roman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574C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574C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ubtleEmphasis">
    <w:name w:val="Subtle Emphasis"/>
    <w:qFormat/>
    <w:rsid w:val="00F574CD"/>
    <w:rPr>
      <w:rFonts w:cs="Times New Roman"/>
      <w:i/>
      <w:iCs/>
      <w:color w:val="808080"/>
    </w:rPr>
  </w:style>
  <w:style w:type="paragraph" w:customStyle="1" w:styleId="CharChar1CharCharCharChar">
    <w:name w:val="Char Char1 Знак Знак Char Char Знак Знак Char Char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2">
    <w:name w:val="Char Char1 Знак Знак Char Char Знак Знак Char Char2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converted-space">
    <w:name w:val="apple-converted-space"/>
    <w:rsid w:val="00F574CD"/>
  </w:style>
  <w:style w:type="paragraph" w:customStyle="1" w:styleId="CharCharCharCharCharChar">
    <w:name w:val="Char Char Char Char Char Char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BodyText21">
    <w:name w:val="Body Text 21"/>
    <w:basedOn w:val="Normal"/>
    <w:rsid w:val="00F574CD"/>
    <w:pPr>
      <w:widowControl w:val="0"/>
      <w:ind w:firstLine="360"/>
      <w:jc w:val="both"/>
    </w:pPr>
    <w:rPr>
      <w:rFonts w:ascii="Times Armenian" w:hAnsi="Times Armenian"/>
      <w:szCs w:val="20"/>
    </w:rPr>
  </w:style>
  <w:style w:type="paragraph" w:styleId="BodyTextIndent3">
    <w:name w:val="Body Text Indent 3"/>
    <w:basedOn w:val="Normal"/>
    <w:link w:val="BodyTextIndent3Char"/>
    <w:rsid w:val="00F574CD"/>
    <w:pPr>
      <w:ind w:firstLine="720"/>
      <w:jc w:val="both"/>
    </w:pPr>
    <w:rPr>
      <w:rFonts w:ascii="Arial LatArm" w:hAnsi="Arial LatArm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574CD"/>
    <w:rPr>
      <w:rFonts w:ascii="Arial LatArm" w:eastAsia="Times New Roman" w:hAnsi="Arial LatArm" w:cs="Times New Roman"/>
      <w:sz w:val="24"/>
      <w:szCs w:val="20"/>
    </w:rPr>
  </w:style>
  <w:style w:type="paragraph" w:customStyle="1" w:styleId="Char1">
    <w:name w:val="Char1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1">
    <w:name w:val="Char Char1 Знак Знак Char Char Знак Знак Char Char1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rsid w:val="00F57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4CD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74CD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57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74CD"/>
    <w:rPr>
      <w:rFonts w:ascii="Calibri" w:eastAsia="Times New Roman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F574C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F574CD"/>
    <w:rPr>
      <w:rFonts w:ascii="Calibri" w:eastAsia="Times New Roman" w:hAnsi="Calibri" w:cs="Times New Roman"/>
    </w:rPr>
  </w:style>
  <w:style w:type="character" w:customStyle="1" w:styleId="TitleChar1">
    <w:name w:val="Title Char1"/>
    <w:rsid w:val="00F574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1">
    <w:name w:val="Subtitle Char1"/>
    <w:rsid w:val="00F574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F5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574CD"/>
  </w:style>
  <w:style w:type="numbering" w:customStyle="1" w:styleId="NoList2">
    <w:name w:val="No List2"/>
    <w:next w:val="NoList"/>
    <w:semiHidden/>
    <w:unhideWhenUsed/>
    <w:rsid w:val="00F574CD"/>
  </w:style>
  <w:style w:type="numbering" w:customStyle="1" w:styleId="NoList3">
    <w:name w:val="No List3"/>
    <w:next w:val="NoList"/>
    <w:semiHidden/>
    <w:unhideWhenUsed/>
    <w:rsid w:val="00F574CD"/>
  </w:style>
  <w:style w:type="numbering" w:customStyle="1" w:styleId="NoList4">
    <w:name w:val="No List4"/>
    <w:next w:val="NoList"/>
    <w:uiPriority w:val="99"/>
    <w:semiHidden/>
    <w:unhideWhenUsed/>
    <w:rsid w:val="00F574CD"/>
  </w:style>
  <w:style w:type="numbering" w:customStyle="1" w:styleId="NoList5">
    <w:name w:val="No List5"/>
    <w:next w:val="NoList"/>
    <w:semiHidden/>
    <w:unhideWhenUsed/>
    <w:rsid w:val="00F574CD"/>
  </w:style>
  <w:style w:type="numbering" w:customStyle="1" w:styleId="NoList6">
    <w:name w:val="No List6"/>
    <w:next w:val="NoList"/>
    <w:semiHidden/>
    <w:unhideWhenUsed/>
    <w:rsid w:val="00F574CD"/>
  </w:style>
  <w:style w:type="character" w:customStyle="1" w:styleId="HTMLPreformattedChar1">
    <w:name w:val="HTML Preformatted Char1"/>
    <w:rsid w:val="00F574CD"/>
    <w:rPr>
      <w:rFonts w:ascii="Consolas" w:hAnsi="Consolas"/>
      <w:sz w:val="20"/>
      <w:szCs w:val="20"/>
    </w:rPr>
  </w:style>
  <w:style w:type="character" w:customStyle="1" w:styleId="FooterChar1">
    <w:name w:val="Footer Char1"/>
    <w:basedOn w:val="DefaultParagraphFont"/>
    <w:rsid w:val="00F574CD"/>
  </w:style>
  <w:style w:type="character" w:customStyle="1" w:styleId="BodyTextChar1">
    <w:name w:val="Body Text Char1"/>
    <w:basedOn w:val="DefaultParagraphFont"/>
    <w:uiPriority w:val="99"/>
    <w:rsid w:val="00F574CD"/>
  </w:style>
  <w:style w:type="character" w:customStyle="1" w:styleId="BodyText2Char1">
    <w:name w:val="Body Text 2 Char1"/>
    <w:basedOn w:val="DefaultParagraphFont"/>
    <w:rsid w:val="00F574CD"/>
  </w:style>
  <w:style w:type="character" w:customStyle="1" w:styleId="BodyTextIndent3Char1">
    <w:name w:val="Body Text Indent 3 Char1"/>
    <w:rsid w:val="00F574CD"/>
    <w:rPr>
      <w:sz w:val="16"/>
      <w:szCs w:val="16"/>
    </w:rPr>
  </w:style>
  <w:style w:type="character" w:customStyle="1" w:styleId="z-TopofFormChar1">
    <w:name w:val="z-Top of Form Char1"/>
    <w:rsid w:val="00F574CD"/>
    <w:rPr>
      <w:rFonts w:ascii="Arial" w:hAnsi="Arial" w:cs="Arial"/>
      <w:vanish/>
      <w:sz w:val="16"/>
      <w:szCs w:val="16"/>
    </w:rPr>
  </w:style>
  <w:style w:type="character" w:customStyle="1" w:styleId="z-BottomofFormChar1">
    <w:name w:val="z-Bottom of Form Char1"/>
    <w:rsid w:val="00F574CD"/>
    <w:rPr>
      <w:rFonts w:ascii="Arial" w:hAnsi="Arial" w:cs="Arial"/>
      <w:vanish/>
      <w:sz w:val="16"/>
      <w:szCs w:val="16"/>
    </w:rPr>
  </w:style>
  <w:style w:type="numbering" w:customStyle="1" w:styleId="NoList7">
    <w:name w:val="No List7"/>
    <w:next w:val="NoList"/>
    <w:semiHidden/>
    <w:unhideWhenUsed/>
    <w:rsid w:val="00F574CD"/>
  </w:style>
  <w:style w:type="numbering" w:customStyle="1" w:styleId="NoList8">
    <w:name w:val="No List8"/>
    <w:next w:val="NoList"/>
    <w:semiHidden/>
    <w:unhideWhenUsed/>
    <w:rsid w:val="00F574CD"/>
  </w:style>
  <w:style w:type="numbering" w:customStyle="1" w:styleId="NoList9">
    <w:name w:val="No List9"/>
    <w:next w:val="NoList"/>
    <w:semiHidden/>
    <w:unhideWhenUsed/>
    <w:rsid w:val="00F574CD"/>
  </w:style>
  <w:style w:type="numbering" w:customStyle="1" w:styleId="NoList10">
    <w:name w:val="No List10"/>
    <w:next w:val="NoList"/>
    <w:semiHidden/>
    <w:unhideWhenUsed/>
    <w:rsid w:val="00F574CD"/>
  </w:style>
  <w:style w:type="paragraph" w:styleId="BodyTextIndent">
    <w:name w:val="Body Text Indent"/>
    <w:basedOn w:val="Normal"/>
    <w:link w:val="BodyTextIndentChar"/>
    <w:unhideWhenUsed/>
    <w:rsid w:val="00F574CD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F574CD"/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msonormal0">
    <w:name w:val="msonormal"/>
    <w:basedOn w:val="Normal"/>
    <w:uiPriority w:val="99"/>
    <w:rsid w:val="00F574CD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nhideWhenUsed/>
    <w:rsid w:val="00F574CD"/>
    <w:pPr>
      <w:spacing w:line="360" w:lineRule="auto"/>
      <w:jc w:val="both"/>
    </w:pPr>
    <w:rPr>
      <w:rFonts w:ascii="Times Armenian" w:hAnsi="Times Armenian"/>
    </w:rPr>
  </w:style>
  <w:style w:type="character" w:customStyle="1" w:styleId="BodyText3Char">
    <w:name w:val="Body Text 3 Char"/>
    <w:basedOn w:val="DefaultParagraphFont"/>
    <w:link w:val="BodyText3"/>
    <w:rsid w:val="00F574CD"/>
    <w:rPr>
      <w:rFonts w:ascii="Times Armenian" w:eastAsia="Times New Roman" w:hAnsi="Times Armeni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574CD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574CD"/>
    <w:rPr>
      <w:rFonts w:ascii="Calibri" w:eastAsia="Times New Roman" w:hAnsi="Calibri" w:cs="Times New Roman"/>
      <w:sz w:val="20"/>
      <w:szCs w:val="20"/>
    </w:rPr>
  </w:style>
  <w:style w:type="paragraph" w:styleId="BlockText">
    <w:name w:val="Block Text"/>
    <w:basedOn w:val="Normal"/>
    <w:unhideWhenUsed/>
    <w:rsid w:val="00F574CD"/>
    <w:pPr>
      <w:ind w:left="113" w:right="113"/>
      <w:jc w:val="center"/>
    </w:pPr>
    <w:rPr>
      <w:rFonts w:ascii="Arial Armenian" w:hAnsi="Arial Armenian" w:cs="Arial Armenian"/>
      <w:sz w:val="18"/>
      <w:szCs w:val="18"/>
    </w:rPr>
  </w:style>
  <w:style w:type="paragraph" w:customStyle="1" w:styleId="CharChar0">
    <w:name w:val="Знак Знак Char Char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0">
    <w:name w:val="Char Char1"/>
    <w:basedOn w:val="Normal"/>
    <w:uiPriority w:val="99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1CharCharCharChar3">
    <w:name w:val="Char Char1 Знак Знак Char Char Знак Знак Char Char3"/>
    <w:basedOn w:val="Normal"/>
    <w:uiPriority w:val="99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3">
    <w:name w:val="Char3"/>
    <w:basedOn w:val="Normal"/>
    <w:uiPriority w:val="99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Header2">
    <w:name w:val="Header2"/>
    <w:basedOn w:val="Normal"/>
    <w:rsid w:val="00F574CD"/>
    <w:pPr>
      <w:shd w:val="clear" w:color="auto" w:fill="507DA5"/>
      <w:spacing w:before="100" w:beforeAutospacing="1" w:after="100" w:afterAutospacing="1"/>
    </w:pPr>
  </w:style>
  <w:style w:type="paragraph" w:customStyle="1" w:styleId="Footer2">
    <w:name w:val="Footer2"/>
    <w:basedOn w:val="Normal"/>
    <w:rsid w:val="00F574CD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2">
    <w:name w:val="Знак Знак2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Header3">
    <w:name w:val="Header3"/>
    <w:basedOn w:val="Normal"/>
    <w:uiPriority w:val="99"/>
    <w:rsid w:val="00F574CD"/>
    <w:pPr>
      <w:shd w:val="clear" w:color="auto" w:fill="507DA5"/>
      <w:spacing w:before="100" w:beforeAutospacing="1" w:after="100" w:afterAutospacing="1"/>
    </w:pPr>
  </w:style>
  <w:style w:type="paragraph" w:customStyle="1" w:styleId="Footer3">
    <w:name w:val="Footer3"/>
    <w:basedOn w:val="Normal"/>
    <w:uiPriority w:val="99"/>
    <w:rsid w:val="00F574CD"/>
    <w:pPr>
      <w:spacing w:before="45" w:after="100" w:afterAutospacing="1"/>
    </w:pPr>
    <w:rPr>
      <w:color w:val="1C5180"/>
      <w:sz w:val="15"/>
      <w:szCs w:val="15"/>
    </w:rPr>
  </w:style>
  <w:style w:type="character" w:customStyle="1" w:styleId="CommentSubjectChar1">
    <w:name w:val="Comment Subject Char1"/>
    <w:basedOn w:val="CommentTextChar"/>
    <w:rsid w:val="00F574CD"/>
    <w:rPr>
      <w:rFonts w:ascii="Calibri" w:eastAsia="Times New Roman" w:hAnsi="Calibri" w:cs="Times New Roman"/>
      <w:b/>
      <w:bCs/>
      <w:sz w:val="20"/>
      <w:szCs w:val="20"/>
      <w:lang w:val="ru-RU" w:eastAsia="ru-RU"/>
    </w:rPr>
  </w:style>
  <w:style w:type="character" w:customStyle="1" w:styleId="22">
    <w:name w:val="Знак Знак22"/>
    <w:rsid w:val="00F574CD"/>
    <w:rPr>
      <w:rFonts w:ascii="Times LatArm" w:hAnsi="Times LatArm" w:hint="default"/>
      <w:sz w:val="24"/>
      <w:szCs w:val="24"/>
      <w:lang w:val="en-AU" w:bidi="ar-SA"/>
    </w:rPr>
  </w:style>
  <w:style w:type="character" w:customStyle="1" w:styleId="21">
    <w:name w:val="Знак Знак21"/>
    <w:rsid w:val="00F574CD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20">
    <w:name w:val="Знак Знак20"/>
    <w:rsid w:val="00F574CD"/>
    <w:rPr>
      <w:rFonts w:ascii="Calibri" w:hAnsi="Calibri" w:cs="Calibri" w:hint="default"/>
      <w:b/>
      <w:bCs/>
      <w:i/>
      <w:iCs/>
      <w:sz w:val="27"/>
      <w:szCs w:val="27"/>
      <w:lang w:bidi="ar-SA"/>
    </w:rPr>
  </w:style>
  <w:style w:type="character" w:customStyle="1" w:styleId="19">
    <w:name w:val="Знак Знак19"/>
    <w:rsid w:val="00F574CD"/>
    <w:rPr>
      <w:rFonts w:ascii="Calibri" w:hAnsi="Calibri" w:cs="Calibri" w:hint="default"/>
      <w:b/>
      <w:bCs/>
      <w:caps/>
      <w:sz w:val="24"/>
      <w:szCs w:val="24"/>
      <w:lang w:bidi="ar-SA"/>
    </w:rPr>
  </w:style>
  <w:style w:type="paragraph" w:styleId="FootnoteText">
    <w:name w:val="footnote text"/>
    <w:basedOn w:val="Normal"/>
    <w:link w:val="FootnoteTextChar"/>
    <w:unhideWhenUsed/>
    <w:rsid w:val="00F574CD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F574CD"/>
    <w:rPr>
      <w:rFonts w:ascii="Times New Roman" w:eastAsia="Times New Roman" w:hAnsi="Times New Roman" w:cs="Angsana New"/>
      <w:sz w:val="20"/>
      <w:szCs w:val="20"/>
      <w:lang w:bidi="th-TH"/>
    </w:rPr>
  </w:style>
  <w:style w:type="paragraph" w:styleId="Caption">
    <w:name w:val="caption"/>
    <w:basedOn w:val="Normal"/>
    <w:next w:val="Normal"/>
    <w:qFormat/>
    <w:rsid w:val="00F574CD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</w:rPr>
  </w:style>
  <w:style w:type="paragraph" w:customStyle="1" w:styleId="CharCharCharChar">
    <w:name w:val="Char Char Знак Знак Char Char Знак Знак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2CharChar">
    <w:name w:val="Знак Знак Char Char Знак Знак2 Char Char Знак Знак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"/>
    <w:basedOn w:val="Normal"/>
    <w:rsid w:val="00F574CD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CharCharCharChar0">
    <w:name w:val="Знак Знак Char Char Знак Знак Char Char"/>
    <w:basedOn w:val="Normal"/>
    <w:rsid w:val="00F574CD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xl24">
    <w:name w:val="xl24"/>
    <w:basedOn w:val="Normal"/>
    <w:rsid w:val="00F574CD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F574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F57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F574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F574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F574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F574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F574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F574CD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F574C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F574CD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F574CD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F574CD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8">
    <w:name w:val="Знак Знак8 Знак Знак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7">
    <w:name w:val="Знак Знак7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F574C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normChar">
    <w:name w:val="norm Char"/>
    <w:link w:val="norm"/>
    <w:locked/>
    <w:rsid w:val="00F574CD"/>
    <w:rPr>
      <w:rFonts w:ascii="Arial Armenian" w:hAnsi="Arial Armenian"/>
    </w:rPr>
  </w:style>
  <w:style w:type="paragraph" w:customStyle="1" w:styleId="norm">
    <w:name w:val="norm"/>
    <w:basedOn w:val="Normal"/>
    <w:link w:val="normChar"/>
    <w:rsid w:val="00F574CD"/>
    <w:pPr>
      <w:spacing w:line="480" w:lineRule="auto"/>
      <w:ind w:firstLine="709"/>
      <w:jc w:val="both"/>
    </w:pPr>
    <w:rPr>
      <w:rFonts w:ascii="Arial Armenian" w:eastAsiaTheme="minorHAnsi" w:hAnsi="Arial Armenian" w:cstheme="minorBidi"/>
      <w:sz w:val="22"/>
      <w:szCs w:val="22"/>
    </w:rPr>
  </w:style>
  <w:style w:type="paragraph" w:customStyle="1" w:styleId="4">
    <w:name w:val="Знак Знак4"/>
    <w:basedOn w:val="Normal"/>
    <w:locked/>
    <w:rsid w:val="00F574CD"/>
    <w:pPr>
      <w:spacing w:after="160"/>
    </w:pPr>
    <w:rPr>
      <w:rFonts w:ascii="Verdana" w:eastAsia="Batang" w:hAnsi="Verdana" w:cs="Verdana"/>
      <w:sz w:val="20"/>
      <w:szCs w:val="20"/>
    </w:rPr>
  </w:style>
  <w:style w:type="paragraph" w:customStyle="1" w:styleId="CharCharCharCharChar">
    <w:name w:val="Char Char Char Char Char"/>
    <w:basedOn w:val="Normal"/>
    <w:rsid w:val="00F574CD"/>
    <w:pPr>
      <w:spacing w:before="240" w:after="120" w:line="240" w:lineRule="exact"/>
    </w:pPr>
    <w:rPr>
      <w:rFonts w:ascii="Arial" w:hAnsi="Arial"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F574CD"/>
    <w:pPr>
      <w:spacing w:after="160"/>
    </w:pPr>
    <w:rPr>
      <w:rFonts w:ascii="Verdana" w:eastAsia="Batang" w:hAnsi="Verdana" w:cs="Verdana"/>
    </w:rPr>
  </w:style>
  <w:style w:type="paragraph" w:customStyle="1" w:styleId="style2">
    <w:name w:val="style2"/>
    <w:basedOn w:val="Normal"/>
    <w:rsid w:val="00F574CD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Zag1">
    <w:name w:val="Zag_1"/>
    <w:basedOn w:val="Normal"/>
    <w:rsid w:val="00F574CD"/>
    <w:pPr>
      <w:keepNext/>
      <w:suppressAutoHyphens/>
      <w:snapToGrid w:val="0"/>
      <w:spacing w:before="120" w:after="60" w:line="232" w:lineRule="auto"/>
      <w:jc w:val="center"/>
    </w:pPr>
    <w:rPr>
      <w:b/>
      <w:sz w:val="22"/>
      <w:szCs w:val="20"/>
    </w:rPr>
  </w:style>
  <w:style w:type="paragraph" w:customStyle="1" w:styleId="tabl">
    <w:name w:val="tabl"/>
    <w:next w:val="Normal"/>
    <w:rsid w:val="00F574CD"/>
    <w:pPr>
      <w:spacing w:after="40" w:line="232" w:lineRule="auto"/>
      <w:jc w:val="right"/>
    </w:pPr>
    <w:rPr>
      <w:rFonts w:ascii="Arial" w:eastAsia="Times New Roman" w:hAnsi="Arial" w:cs="Times New Roman"/>
      <w:sz w:val="18"/>
      <w:szCs w:val="20"/>
    </w:rPr>
  </w:style>
  <w:style w:type="paragraph" w:customStyle="1" w:styleId="TablCenter">
    <w:name w:val="Tabl_Center"/>
    <w:basedOn w:val="Normal"/>
    <w:rsid w:val="00F574CD"/>
    <w:pPr>
      <w:spacing w:before="20" w:after="20" w:line="208" w:lineRule="auto"/>
      <w:jc w:val="center"/>
    </w:pPr>
    <w:rPr>
      <w:sz w:val="18"/>
      <w:szCs w:val="18"/>
    </w:rPr>
  </w:style>
  <w:style w:type="paragraph" w:customStyle="1" w:styleId="CharChar1CharChar">
    <w:name w:val="Char Char1 Знак Знак Char Char Знак Знак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F574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7">
    <w:name w:val="Char Char7"/>
    <w:locked/>
    <w:rsid w:val="00F574CD"/>
    <w:rPr>
      <w:rFonts w:ascii="Calibri" w:eastAsia="Batang" w:hAnsi="Calibri"/>
      <w:lang w:val="ru-RU" w:eastAsia="ru-RU"/>
    </w:rPr>
  </w:style>
  <w:style w:type="character" w:customStyle="1" w:styleId="CharChar4">
    <w:name w:val="Char Char4"/>
    <w:locked/>
    <w:rsid w:val="00F574CD"/>
    <w:rPr>
      <w:rFonts w:ascii="Batang" w:eastAsia="Batang" w:hAnsi="Batang"/>
      <w:lang w:val="ru-RU" w:eastAsia="ru-RU"/>
    </w:rPr>
  </w:style>
  <w:style w:type="character" w:customStyle="1" w:styleId="CharChar3">
    <w:name w:val="Char Char3"/>
    <w:locked/>
    <w:rsid w:val="00F574CD"/>
    <w:rPr>
      <w:rFonts w:ascii="Calibri" w:eastAsia="Batang" w:hAnsi="Calibri"/>
      <w:sz w:val="28"/>
      <w:lang w:val="ru-RU" w:eastAsia="ru-RU"/>
    </w:rPr>
  </w:style>
  <w:style w:type="character" w:customStyle="1" w:styleId="CharChar8">
    <w:name w:val="Char Char8"/>
    <w:locked/>
    <w:rsid w:val="00F574CD"/>
    <w:rPr>
      <w:rFonts w:ascii="Calibri" w:eastAsia="Batang" w:hAnsi="Calibri"/>
      <w:sz w:val="28"/>
      <w:lang w:val="ru-RU" w:eastAsia="ru-RU"/>
    </w:rPr>
  </w:style>
  <w:style w:type="character" w:customStyle="1" w:styleId="CharChar6">
    <w:name w:val="Char Char6"/>
    <w:locked/>
    <w:rsid w:val="00F574CD"/>
    <w:rPr>
      <w:rFonts w:ascii="Calibri" w:eastAsia="Batang" w:hAnsi="Calibri"/>
      <w:color w:val="000000"/>
      <w:spacing w:val="1"/>
      <w:sz w:val="28"/>
      <w:lang w:val="ru-RU" w:eastAsia="ru-RU"/>
    </w:rPr>
  </w:style>
  <w:style w:type="character" w:customStyle="1" w:styleId="CharChar5">
    <w:name w:val="Char Char5"/>
    <w:locked/>
    <w:rsid w:val="00F574CD"/>
    <w:rPr>
      <w:rFonts w:ascii="Batang" w:eastAsia="Batang" w:hAnsi="Batang"/>
      <w:color w:val="000000"/>
      <w:spacing w:val="3"/>
      <w:sz w:val="21"/>
      <w:lang w:val="ru-RU" w:eastAsia="ru-RU"/>
    </w:rPr>
  </w:style>
  <w:style w:type="character" w:customStyle="1" w:styleId="apple-style-span">
    <w:name w:val="apple-style-span"/>
    <w:basedOn w:val="DefaultParagraphFont"/>
    <w:rsid w:val="00F574CD"/>
    <w:rPr>
      <w:rFonts w:cs="Times New Roman"/>
    </w:rPr>
  </w:style>
  <w:style w:type="character" w:customStyle="1" w:styleId="ms-rtecustom-articleheadline">
    <w:name w:val="ms-rtecustom-articleheadline"/>
    <w:rsid w:val="00F574CD"/>
    <w:rPr>
      <w:rFonts w:ascii="Times New Roman" w:hAnsi="Times New Roman"/>
    </w:rPr>
  </w:style>
  <w:style w:type="character" w:customStyle="1" w:styleId="hl">
    <w:name w:val="hl"/>
    <w:basedOn w:val="DefaultParagraphFont"/>
    <w:rsid w:val="00F574CD"/>
    <w:rPr>
      <w:rFonts w:cs="Times New Roman"/>
    </w:rPr>
  </w:style>
  <w:style w:type="paragraph" w:customStyle="1" w:styleId="Header4">
    <w:name w:val="Header4"/>
    <w:basedOn w:val="Normal"/>
    <w:rsid w:val="00F574CD"/>
    <w:pPr>
      <w:shd w:val="clear" w:color="auto" w:fill="507DA5"/>
      <w:spacing w:before="100" w:beforeAutospacing="1" w:after="100" w:afterAutospacing="1"/>
    </w:pPr>
  </w:style>
  <w:style w:type="paragraph" w:customStyle="1" w:styleId="Footer4">
    <w:name w:val="Footer4"/>
    <w:basedOn w:val="Normal"/>
    <w:rsid w:val="00F574CD"/>
    <w:pPr>
      <w:spacing w:before="45" w:after="100" w:afterAutospacing="1"/>
    </w:pPr>
    <w:rPr>
      <w:color w:val="1C5180"/>
      <w:sz w:val="15"/>
      <w:szCs w:val="15"/>
    </w:rPr>
  </w:style>
  <w:style w:type="paragraph" w:styleId="Revision">
    <w:name w:val="Revision"/>
    <w:hidden/>
    <w:uiPriority w:val="99"/>
    <w:semiHidden/>
    <w:rsid w:val="00F5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CharCharCharChar4">
    <w:name w:val="Char Char1 Знак Знак Char Char Знак Знак Char Char4"/>
    <w:basedOn w:val="Normal"/>
    <w:rsid w:val="00F574CD"/>
    <w:pPr>
      <w:tabs>
        <w:tab w:val="left" w:pos="709"/>
      </w:tabs>
      <w:spacing w:after="200" w:line="276" w:lineRule="auto"/>
    </w:pPr>
    <w:rPr>
      <w:rFonts w:ascii="Tahoma" w:hAnsi="Tahoma"/>
      <w:sz w:val="22"/>
      <w:szCs w:val="22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FootnoteReference">
    <w:name w:val="footnote reference"/>
    <w:unhideWhenUsed/>
    <w:rsid w:val="00F574CD"/>
    <w:rPr>
      <w:vertAlign w:val="superscript"/>
    </w:rPr>
  </w:style>
  <w:style w:type="character" w:customStyle="1" w:styleId="Heading1Char1">
    <w:name w:val="Heading 1 Char1"/>
    <w:locked/>
    <w:rsid w:val="00F574CD"/>
    <w:rPr>
      <w:rFonts w:ascii="Times LatArm" w:hAnsi="Times LatArm" w:cs="Times LatArm"/>
      <w:sz w:val="24"/>
      <w:szCs w:val="24"/>
      <w:lang w:val="en-AU" w:eastAsia="ru-RU"/>
    </w:rPr>
  </w:style>
  <w:style w:type="character" w:customStyle="1" w:styleId="Heading2Char2">
    <w:name w:val="Heading 2 Char2"/>
    <w:semiHidden/>
    <w:locked/>
    <w:rsid w:val="00F574CD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3Char1">
    <w:name w:val="Heading 3 Char1"/>
    <w:semiHidden/>
    <w:locked/>
    <w:rsid w:val="00F574CD"/>
    <w:rPr>
      <w:rFonts w:ascii="Calibri" w:hAnsi="Calibri" w:cs="Calibri"/>
      <w:b/>
      <w:bCs/>
      <w:i/>
      <w:iCs/>
      <w:sz w:val="27"/>
      <w:szCs w:val="27"/>
      <w:lang w:val="ru-RU" w:eastAsia="ru-RU"/>
    </w:rPr>
  </w:style>
  <w:style w:type="character" w:customStyle="1" w:styleId="Heading4Char1">
    <w:name w:val="Heading 4 Char1"/>
    <w:semiHidden/>
    <w:locked/>
    <w:rsid w:val="00F574CD"/>
    <w:rPr>
      <w:rFonts w:ascii="Calibri" w:hAnsi="Calibri" w:cs="Calibri"/>
      <w:b/>
      <w:bCs/>
      <w:caps/>
      <w:sz w:val="24"/>
      <w:szCs w:val="24"/>
      <w:lang w:val="ru-RU" w:eastAsia="ru-RU"/>
    </w:rPr>
  </w:style>
  <w:style w:type="character" w:customStyle="1" w:styleId="BodyTextChar2">
    <w:name w:val="Body Text Char2"/>
    <w:semiHidden/>
    <w:locked/>
    <w:rsid w:val="00F574CD"/>
    <w:rPr>
      <w:rFonts w:ascii="Times Armenian" w:hAnsi="Times Armenian" w:cs="Times Armenian"/>
      <w:sz w:val="24"/>
      <w:szCs w:val="24"/>
      <w:lang w:val="ru-RU" w:eastAsia="ru-RU"/>
    </w:rPr>
  </w:style>
  <w:style w:type="character" w:customStyle="1" w:styleId="BodyText2Char2">
    <w:name w:val="Body Text 2 Char2"/>
    <w:semiHidden/>
    <w:locked/>
    <w:rsid w:val="00F574CD"/>
    <w:rPr>
      <w:rFonts w:ascii="Calibri" w:hAnsi="Calibri" w:cs="Calibri"/>
      <w:sz w:val="22"/>
      <w:szCs w:val="22"/>
    </w:rPr>
  </w:style>
  <w:style w:type="character" w:customStyle="1" w:styleId="FooterChar2">
    <w:name w:val="Footer Char2"/>
    <w:semiHidden/>
    <w:locked/>
    <w:rsid w:val="00F574CD"/>
    <w:rPr>
      <w:rFonts w:ascii="Calibri" w:hAnsi="Calibri" w:cs="Calibri"/>
      <w:sz w:val="24"/>
      <w:szCs w:val="24"/>
      <w:lang w:val="ru-RU" w:eastAsia="ru-RU"/>
    </w:rPr>
  </w:style>
  <w:style w:type="character" w:customStyle="1" w:styleId="HTMLPreformattedChar2">
    <w:name w:val="HTML Preformatted Char2"/>
    <w:semiHidden/>
    <w:locked/>
    <w:rsid w:val="00F574CD"/>
    <w:rPr>
      <w:rFonts w:ascii="Arial Unicode" w:hAnsi="Arial Unicode" w:cs="Arial Unicode"/>
      <w:lang w:val="ru-RU" w:eastAsia="ru-RU"/>
    </w:rPr>
  </w:style>
  <w:style w:type="character" w:customStyle="1" w:styleId="z-TopofFormChar2">
    <w:name w:val="z-Top of Form Char2"/>
    <w:locked/>
    <w:rsid w:val="00F574CD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z-BottomofFormChar2">
    <w:name w:val="z-Bottom of Form Char2"/>
    <w:locked/>
    <w:rsid w:val="00F574CD"/>
    <w:rPr>
      <w:rFonts w:ascii="Arial" w:hAnsi="Arial" w:cs="Arial" w:hint="default"/>
      <w:vanish/>
      <w:webHidden w:val="0"/>
      <w:sz w:val="16"/>
      <w:szCs w:val="16"/>
      <w:lang w:val="ru-RU" w:eastAsia="ru-RU"/>
      <w:specVanish w:val="0"/>
    </w:rPr>
  </w:style>
  <w:style w:type="character" w:customStyle="1" w:styleId="BalloonTextChar3">
    <w:name w:val="Balloon Text Char3"/>
    <w:locked/>
    <w:rsid w:val="00F574CD"/>
    <w:rPr>
      <w:rFonts w:ascii="Tahoma" w:hAnsi="Tahoma" w:cs="Tahoma" w:hint="default"/>
      <w:sz w:val="16"/>
      <w:szCs w:val="16"/>
    </w:rPr>
  </w:style>
  <w:style w:type="character" w:customStyle="1" w:styleId="SubtitleChar2">
    <w:name w:val="Subtitle Char2"/>
    <w:locked/>
    <w:rsid w:val="00F574CD"/>
    <w:rPr>
      <w:rFonts w:ascii="Cambria" w:hAnsi="Cambria" w:cs="Cambria"/>
      <w:sz w:val="24"/>
      <w:szCs w:val="24"/>
      <w:lang w:val="ru-RU" w:eastAsia="ru-RU"/>
    </w:rPr>
  </w:style>
  <w:style w:type="character" w:customStyle="1" w:styleId="TitleChar2">
    <w:name w:val="Title Char2"/>
    <w:locked/>
    <w:rsid w:val="00F574C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BodyTextIndent3Char2">
    <w:name w:val="Body Text Indent 3 Char2"/>
    <w:semiHidden/>
    <w:locked/>
    <w:rsid w:val="00F574CD"/>
    <w:rPr>
      <w:rFonts w:ascii="Arial LatArm" w:hAnsi="Arial LatArm" w:cs="Arial LatArm"/>
      <w:sz w:val="24"/>
      <w:szCs w:val="24"/>
    </w:rPr>
  </w:style>
  <w:style w:type="character" w:customStyle="1" w:styleId="Heading2Char1">
    <w:name w:val="Heading 2 Char1"/>
    <w:rsid w:val="00F574CD"/>
    <w:rPr>
      <w:rFonts w:ascii="Calibri" w:hAnsi="Calibri" w:cs="Calibri" w:hint="default"/>
      <w:b/>
      <w:bCs/>
      <w:i/>
      <w:iCs/>
      <w:sz w:val="27"/>
      <w:szCs w:val="27"/>
      <w:lang w:val="ru-RU" w:eastAsia="ru-RU"/>
    </w:rPr>
  </w:style>
  <w:style w:type="character" w:customStyle="1" w:styleId="BalloonTextChar2">
    <w:name w:val="Balloon Text Char2"/>
    <w:locked/>
    <w:rsid w:val="00F574CD"/>
    <w:rPr>
      <w:rFonts w:ascii="Tahoma" w:hAnsi="Tahoma" w:cs="Tahoma" w:hint="default"/>
      <w:sz w:val="16"/>
      <w:szCs w:val="16"/>
    </w:rPr>
  </w:style>
  <w:style w:type="character" w:customStyle="1" w:styleId="CommentTextChar2">
    <w:name w:val="Comment Text Char2"/>
    <w:semiHidden/>
    <w:locked/>
    <w:rsid w:val="00F574CD"/>
    <w:rPr>
      <w:rFonts w:ascii="Calibri" w:hAnsi="Calibri"/>
    </w:rPr>
  </w:style>
  <w:style w:type="character" w:customStyle="1" w:styleId="Heading5Char1">
    <w:name w:val="Heading 5 Char1"/>
    <w:semiHidden/>
    <w:locked/>
    <w:rsid w:val="00F574CD"/>
    <w:rPr>
      <w:rFonts w:ascii="Arial Armeni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1">
    <w:name w:val="Heading 6 Char1"/>
    <w:semiHidden/>
    <w:locked/>
    <w:rsid w:val="00F574CD"/>
    <w:rPr>
      <w:b/>
      <w:bCs/>
      <w:sz w:val="22"/>
      <w:szCs w:val="22"/>
      <w:lang w:val="ru-RU" w:eastAsia="ru-RU"/>
    </w:rPr>
  </w:style>
  <w:style w:type="character" w:customStyle="1" w:styleId="Heading7Char1">
    <w:name w:val="Heading 7 Char1"/>
    <w:semiHidden/>
    <w:locked/>
    <w:rsid w:val="00F574CD"/>
    <w:rPr>
      <w:rFonts w:ascii="Cambria" w:hAnsi="Cambria"/>
      <w:i/>
      <w:iCs/>
      <w:color w:val="404040"/>
      <w:sz w:val="22"/>
      <w:szCs w:val="22"/>
    </w:rPr>
  </w:style>
  <w:style w:type="character" w:customStyle="1" w:styleId="Heading8Char1">
    <w:name w:val="Heading 8 Char1"/>
    <w:semiHidden/>
    <w:locked/>
    <w:rsid w:val="00F574CD"/>
    <w:rPr>
      <w:rFonts w:ascii="ArTarumianMatenagir" w:hAnsi="ArTarumianMatenagir"/>
      <w:b/>
      <w:bCs/>
      <w:sz w:val="24"/>
      <w:szCs w:val="24"/>
    </w:rPr>
  </w:style>
  <w:style w:type="character" w:customStyle="1" w:styleId="Heading9Char1">
    <w:name w:val="Heading 9 Char1"/>
    <w:semiHidden/>
    <w:locked/>
    <w:rsid w:val="00F574CD"/>
    <w:rPr>
      <w:rFonts w:ascii="Arial Armenian" w:hAnsi="Arial Armenian"/>
      <w:sz w:val="24"/>
      <w:szCs w:val="24"/>
    </w:rPr>
  </w:style>
  <w:style w:type="character" w:customStyle="1" w:styleId="BodyTextIndentChar1">
    <w:name w:val="Body Text Indent Char1"/>
    <w:semiHidden/>
    <w:locked/>
    <w:rsid w:val="00F574CD"/>
    <w:rPr>
      <w:lang w:val="en-AU" w:eastAsia="ru-RU"/>
    </w:rPr>
  </w:style>
  <w:style w:type="character" w:customStyle="1" w:styleId="HeaderChar1">
    <w:name w:val="Header Char1"/>
    <w:semiHidden/>
    <w:locked/>
    <w:rsid w:val="00F574CD"/>
    <w:rPr>
      <w:rFonts w:ascii="Calibri" w:hAnsi="Calibri"/>
      <w:sz w:val="22"/>
      <w:szCs w:val="22"/>
    </w:rPr>
  </w:style>
  <w:style w:type="character" w:customStyle="1" w:styleId="BodyTextIndent2Char1">
    <w:name w:val="Body Text Indent 2 Char1"/>
    <w:semiHidden/>
    <w:locked/>
    <w:rsid w:val="00F574CD"/>
    <w:rPr>
      <w:sz w:val="24"/>
      <w:szCs w:val="24"/>
      <w:lang w:val="ru-RU" w:eastAsia="ru-RU"/>
    </w:rPr>
  </w:style>
  <w:style w:type="character" w:customStyle="1" w:styleId="FootnoteTextChar1">
    <w:name w:val="Footnote Text Char1"/>
    <w:semiHidden/>
    <w:locked/>
    <w:rsid w:val="00F574CD"/>
    <w:rPr>
      <w:rFonts w:cs="Angsana New"/>
      <w:lang w:val="ru-RU" w:eastAsia="ru-RU" w:bidi="th-TH"/>
    </w:rPr>
  </w:style>
  <w:style w:type="character" w:customStyle="1" w:styleId="BodyText3Char1">
    <w:name w:val="Body Text 3 Char1"/>
    <w:semiHidden/>
    <w:locked/>
    <w:rsid w:val="00F574CD"/>
    <w:rPr>
      <w:rFonts w:ascii="Arial Armenian" w:hAnsi="Arial Armenian" w:cs="Arial Armenian"/>
      <w:sz w:val="16"/>
      <w:szCs w:val="16"/>
      <w:lang w:val="en-GB" w:eastAsia="ru-RU"/>
    </w:rPr>
  </w:style>
  <w:style w:type="character" w:customStyle="1" w:styleId="yiv1058235544yui372171358745992922115">
    <w:name w:val="yiv1058235544yui_3_7_2_17_1358745992922_115"/>
    <w:basedOn w:val="DefaultParagraphFont"/>
    <w:uiPriority w:val="99"/>
    <w:rsid w:val="00F574CD"/>
  </w:style>
  <w:style w:type="character" w:customStyle="1" w:styleId="yiv1058235544yui372171358745992922123">
    <w:name w:val="yiv1058235544yui_3_7_2_17_1358745992922_123"/>
    <w:basedOn w:val="DefaultParagraphFont"/>
    <w:uiPriority w:val="99"/>
    <w:rsid w:val="00F574CD"/>
  </w:style>
  <w:style w:type="character" w:customStyle="1" w:styleId="yiv1058235544yui372171358745992922124">
    <w:name w:val="yiv1058235544yui_3_7_2_17_1358745992922_124"/>
    <w:basedOn w:val="DefaultParagraphFont"/>
    <w:uiPriority w:val="99"/>
    <w:rsid w:val="00F574CD"/>
  </w:style>
  <w:style w:type="character" w:customStyle="1" w:styleId="CommentTextChar1">
    <w:name w:val="Comment Text Char1"/>
    <w:locked/>
    <w:rsid w:val="00F574CD"/>
    <w:rPr>
      <w:rFonts w:ascii="Calibri" w:hAnsi="Calibri" w:cs="Times New Roman" w:hint="default"/>
      <w:lang w:val="en-US" w:eastAsia="en-US"/>
    </w:rPr>
  </w:style>
  <w:style w:type="table" w:customStyle="1" w:styleId="TableGrid1">
    <w:name w:val="Table Grid1"/>
    <w:basedOn w:val="TableNormal"/>
    <w:rsid w:val="00F5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rsid w:val="00F574CD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F574CD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rsid w:val="00F574CD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rsid w:val="00F574CD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rsid w:val="00F574CD"/>
    <w:pPr>
      <w:spacing w:after="0" w:line="240" w:lineRule="auto"/>
    </w:pPr>
    <w:rPr>
      <w:rFonts w:ascii="Times New Roman" w:eastAsia="Times New Roman" w:hAnsi="Times New Roman" w:cs="Times New Roman"/>
      <w:lang w:val="en-GB" w:eastAsia="en-GB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Обычная таблица1"/>
    <w:semiHidden/>
    <w:rsid w:val="00F5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4">
    <w:name w:val="Char4"/>
    <w:basedOn w:val="Normal"/>
    <w:rsid w:val="00F574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40">
    <w:name w:val="Знак Знак Char Char Знак Знак4"/>
    <w:basedOn w:val="Normal"/>
    <w:rsid w:val="00F574C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3">
    <w:name w:val="Знак Знак Char Char Знак Знак13"/>
    <w:basedOn w:val="Normal"/>
    <w:locked/>
    <w:rsid w:val="00F574CD"/>
    <w:pPr>
      <w:spacing w:after="160"/>
      <w:jc w:val="both"/>
    </w:pPr>
    <w:rPr>
      <w:rFonts w:ascii="Verdana" w:eastAsia="Batang" w:hAnsi="Verdana" w:cs="Verdana"/>
      <w:i/>
      <w:sz w:val="20"/>
      <w:szCs w:val="20"/>
    </w:rPr>
  </w:style>
  <w:style w:type="numbering" w:customStyle="1" w:styleId="12">
    <w:name w:val="Нет списка1"/>
    <w:next w:val="NoList"/>
    <w:semiHidden/>
    <w:rsid w:val="00F574CD"/>
  </w:style>
  <w:style w:type="paragraph" w:customStyle="1" w:styleId="CharChar30">
    <w:name w:val="Знак Знак Char Char Знак Знак3"/>
    <w:basedOn w:val="Normal"/>
    <w:rsid w:val="00F574C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2">
    <w:name w:val="Знак Знак Char Char Знак Знак12"/>
    <w:basedOn w:val="Normal"/>
    <w:locked/>
    <w:rsid w:val="00F574CD"/>
    <w:pPr>
      <w:spacing w:after="160"/>
      <w:jc w:val="both"/>
    </w:pPr>
    <w:rPr>
      <w:rFonts w:ascii="Verdana" w:eastAsia="Batang" w:hAnsi="Verdana" w:cs="Verdana"/>
      <w:i/>
      <w:iCs/>
      <w:sz w:val="20"/>
      <w:szCs w:val="20"/>
    </w:rPr>
  </w:style>
  <w:style w:type="table" w:customStyle="1" w:styleId="13">
    <w:name w:val="Сетка таблицы1"/>
    <w:basedOn w:val="TableNormal"/>
    <w:next w:val="TableGrid"/>
    <w:uiPriority w:val="59"/>
    <w:rsid w:val="00F574C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1">
    <w:name w:val="No List11"/>
    <w:next w:val="NoList"/>
    <w:semiHidden/>
    <w:unhideWhenUsed/>
    <w:rsid w:val="00F574CD"/>
  </w:style>
  <w:style w:type="table" w:customStyle="1" w:styleId="TableGrid5">
    <w:name w:val="Table Grid5"/>
    <w:basedOn w:val="TableNormal"/>
    <w:next w:val="TableGrid"/>
    <w:uiPriority w:val="59"/>
    <w:rsid w:val="00F574CD"/>
    <w:pPr>
      <w:spacing w:after="0" w:line="240" w:lineRule="auto"/>
    </w:pPr>
    <w:rPr>
      <w:rFonts w:ascii="Calibri" w:eastAsia="Times New Roman" w:hAnsi="Calibri" w:cs="Calibri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uiPriority w:val="99"/>
    <w:rsid w:val="00F574C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uiPriority w:val="99"/>
    <w:rsid w:val="00F574C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uiPriority w:val="99"/>
    <w:rsid w:val="00F574C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uiPriority w:val="99"/>
    <w:rsid w:val="00F574C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uiPriority w:val="99"/>
    <w:rsid w:val="00F574CD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uiPriority w:val="99"/>
    <w:rsid w:val="00F574CD"/>
    <w:pPr>
      <w:spacing w:after="0" w:line="240" w:lineRule="auto"/>
    </w:pPr>
    <w:rPr>
      <w:rFonts w:ascii="Calibri" w:eastAsia="Times New Roman" w:hAnsi="Calibri" w:cs="Calibri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Обычная таблица11"/>
    <w:uiPriority w:val="99"/>
    <w:semiHidden/>
    <w:rsid w:val="00F574CD"/>
    <w:pPr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F574CD"/>
  </w:style>
  <w:style w:type="numbering" w:customStyle="1" w:styleId="NoList12">
    <w:name w:val="No List12"/>
    <w:next w:val="NoList"/>
    <w:semiHidden/>
    <w:rsid w:val="00F574CD"/>
  </w:style>
  <w:style w:type="table" w:customStyle="1" w:styleId="TableGrid51">
    <w:name w:val="Table Grid51"/>
    <w:basedOn w:val="TableNormal"/>
    <w:next w:val="TableGrid"/>
    <w:rsid w:val="00F5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semiHidden/>
    <w:rsid w:val="00F574CD"/>
  </w:style>
  <w:style w:type="numbering" w:customStyle="1" w:styleId="NoList1111">
    <w:name w:val="No List1111"/>
    <w:next w:val="NoList"/>
    <w:semiHidden/>
    <w:rsid w:val="00F574CD"/>
  </w:style>
  <w:style w:type="numbering" w:customStyle="1" w:styleId="NoList21">
    <w:name w:val="No List21"/>
    <w:next w:val="NoList"/>
    <w:semiHidden/>
    <w:rsid w:val="00F574CD"/>
  </w:style>
  <w:style w:type="numbering" w:customStyle="1" w:styleId="NoList112">
    <w:name w:val="No List112"/>
    <w:next w:val="NoList"/>
    <w:semiHidden/>
    <w:rsid w:val="00F574CD"/>
  </w:style>
  <w:style w:type="numbering" w:customStyle="1" w:styleId="NoList31">
    <w:name w:val="No List31"/>
    <w:next w:val="NoList"/>
    <w:semiHidden/>
    <w:rsid w:val="00F574CD"/>
  </w:style>
  <w:style w:type="numbering" w:customStyle="1" w:styleId="NoList13">
    <w:name w:val="No List13"/>
    <w:next w:val="NoList"/>
    <w:semiHidden/>
    <w:unhideWhenUsed/>
    <w:rsid w:val="00F5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2020-12-10T10:10:00Z</dcterms:created>
  <dcterms:modified xsi:type="dcterms:W3CDTF">2020-12-10T12:24:00Z</dcterms:modified>
</cp:coreProperties>
</file>