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872" w:rsidRPr="00A253B2" w:rsidRDefault="00F17872" w:rsidP="00A253B2">
      <w:pPr>
        <w:pStyle w:val="a3"/>
        <w:shd w:val="clear" w:color="auto" w:fill="FFFFFF"/>
        <w:spacing w:before="0" w:beforeAutospacing="0" w:after="0" w:afterAutospacing="0" w:line="360" w:lineRule="auto"/>
        <w:jc w:val="center"/>
        <w:rPr>
          <w:rFonts w:ascii="GHEA Grapalat" w:eastAsiaTheme="minorHAnsi" w:hAnsi="GHEA Grapalat" w:cstheme="minorBidi"/>
          <w:b/>
          <w:bCs/>
          <w:lang w:val="hy-AM"/>
        </w:rPr>
      </w:pPr>
      <w:bookmarkStart w:id="0" w:name="_GoBack"/>
      <w:bookmarkEnd w:id="0"/>
    </w:p>
    <w:p w:rsidR="00BF4A99" w:rsidRPr="00A253B2" w:rsidRDefault="00BF4A99" w:rsidP="00A253B2">
      <w:pPr>
        <w:pStyle w:val="a3"/>
        <w:shd w:val="clear" w:color="auto" w:fill="FFFFFF"/>
        <w:spacing w:before="0" w:beforeAutospacing="0" w:after="0" w:afterAutospacing="0" w:line="360" w:lineRule="auto"/>
        <w:jc w:val="center"/>
        <w:rPr>
          <w:rFonts w:ascii="GHEA Grapalat" w:eastAsiaTheme="minorHAnsi" w:hAnsi="GHEA Grapalat" w:cstheme="minorBidi"/>
          <w:b/>
          <w:bCs/>
          <w:lang w:val="hy-AM"/>
        </w:rPr>
      </w:pPr>
      <w:r w:rsidRPr="00A253B2">
        <w:rPr>
          <w:rFonts w:ascii="GHEA Grapalat" w:eastAsiaTheme="minorHAnsi" w:hAnsi="GHEA Grapalat" w:cstheme="minorBidi"/>
          <w:b/>
          <w:bCs/>
          <w:lang w:val="hy-AM"/>
        </w:rPr>
        <w:t>ՀԱՅՏԱՐԱՐՈՒԹՅՈՒՆ</w:t>
      </w:r>
    </w:p>
    <w:p w:rsidR="00F17872" w:rsidRPr="00A253B2" w:rsidRDefault="00E7080C" w:rsidP="00A253B2">
      <w:pPr>
        <w:pStyle w:val="a3"/>
        <w:shd w:val="clear" w:color="auto" w:fill="FFFFFF"/>
        <w:spacing w:before="0" w:beforeAutospacing="0" w:after="0" w:afterAutospacing="0" w:line="360" w:lineRule="auto"/>
        <w:jc w:val="center"/>
        <w:rPr>
          <w:rFonts w:ascii="GHEA Grapalat" w:eastAsiaTheme="minorHAnsi" w:hAnsi="GHEA Grapalat" w:cstheme="minorBidi"/>
          <w:b/>
          <w:bCs/>
          <w:lang w:val="hy-AM"/>
        </w:rPr>
      </w:pPr>
      <w:r>
        <w:rPr>
          <w:rFonts w:ascii="GHEA Grapalat" w:eastAsiaTheme="minorHAnsi" w:hAnsi="GHEA Grapalat" w:cstheme="minorBidi"/>
          <w:b/>
          <w:bCs/>
          <w:lang w:val="hy-AM"/>
        </w:rPr>
        <w:t xml:space="preserve">1 ․ </w:t>
      </w:r>
      <w:r w:rsidR="00FE5FC7" w:rsidRPr="00A253B2">
        <w:rPr>
          <w:rFonts w:ascii="GHEA Grapalat" w:eastAsiaTheme="minorHAnsi" w:hAnsi="GHEA Grapalat" w:cstheme="minorBidi"/>
          <w:b/>
          <w:bCs/>
          <w:lang w:val="hy-AM"/>
        </w:rPr>
        <w:t xml:space="preserve">ԱՌՈՂՋԱՊԱՀԱԿԱՆ ԵՎ ԱՇԽԱՏԱՆՔԻ </w:t>
      </w:r>
      <w:r w:rsidR="00F258E8" w:rsidRPr="00A253B2">
        <w:rPr>
          <w:rFonts w:ascii="GHEA Grapalat" w:eastAsiaTheme="minorHAnsi" w:hAnsi="GHEA Grapalat" w:cstheme="minorBidi"/>
          <w:b/>
          <w:bCs/>
          <w:lang w:val="hy-AM"/>
        </w:rPr>
        <w:t xml:space="preserve">ՏԵՍՉԱԿԱՆ </w:t>
      </w:r>
      <w:r w:rsidR="00214CFB" w:rsidRPr="00A253B2">
        <w:rPr>
          <w:rFonts w:ascii="GHEA Grapalat" w:eastAsiaTheme="minorHAnsi" w:hAnsi="GHEA Grapalat" w:cstheme="minorBidi"/>
          <w:b/>
          <w:bCs/>
          <w:lang w:val="hy-AM"/>
        </w:rPr>
        <w:t>ՄԱՐՄՆ</w:t>
      </w:r>
      <w:r w:rsidR="00915F1B" w:rsidRPr="00A253B2">
        <w:rPr>
          <w:rFonts w:ascii="GHEA Grapalat" w:eastAsiaTheme="minorHAnsi" w:hAnsi="GHEA Grapalat" w:cstheme="minorBidi"/>
          <w:b/>
          <w:bCs/>
          <w:lang w:val="hy-AM"/>
        </w:rPr>
        <w:t>ՈՒՄ</w:t>
      </w:r>
      <w:r w:rsidR="00214CFB" w:rsidRPr="00A253B2">
        <w:rPr>
          <w:rFonts w:ascii="GHEA Grapalat" w:eastAsiaTheme="minorHAnsi" w:hAnsi="GHEA Grapalat" w:cstheme="minorBidi"/>
          <w:b/>
          <w:bCs/>
          <w:lang w:val="hy-AM"/>
        </w:rPr>
        <w:t xml:space="preserve"> </w:t>
      </w:r>
    </w:p>
    <w:p w:rsidR="00A32EBC" w:rsidRPr="00A253B2" w:rsidRDefault="00A32EBC" w:rsidP="00A253B2">
      <w:pPr>
        <w:pStyle w:val="a3"/>
        <w:shd w:val="clear" w:color="auto" w:fill="FFFFFF"/>
        <w:spacing w:before="0" w:beforeAutospacing="0" w:after="0" w:afterAutospacing="0" w:line="360" w:lineRule="auto"/>
        <w:jc w:val="center"/>
        <w:rPr>
          <w:rFonts w:ascii="GHEA Grapalat" w:eastAsiaTheme="minorHAnsi" w:hAnsi="GHEA Grapalat" w:cstheme="minorBidi"/>
          <w:lang w:val="hy-AM"/>
        </w:rPr>
      </w:pPr>
      <w:r w:rsidRPr="00A253B2">
        <w:rPr>
          <w:rFonts w:ascii="GHEA Grapalat" w:eastAsiaTheme="minorHAnsi" w:hAnsi="GHEA Grapalat" w:cstheme="minorBidi"/>
          <w:b/>
          <w:bCs/>
          <w:lang w:val="hy-AM"/>
        </w:rPr>
        <w:t>ՓՈՐՁԱԳԵՏ</w:t>
      </w:r>
      <w:r w:rsidR="00A26849">
        <w:rPr>
          <w:rFonts w:ascii="GHEA Grapalat" w:eastAsiaTheme="minorHAnsi" w:hAnsi="GHEA Grapalat" w:cstheme="minorBidi"/>
          <w:b/>
          <w:bCs/>
          <w:lang w:val="hy-AM"/>
        </w:rPr>
        <w:t>ՆԵՐ</w:t>
      </w:r>
      <w:r w:rsidRPr="00A253B2">
        <w:rPr>
          <w:rFonts w:ascii="GHEA Grapalat" w:eastAsiaTheme="minorHAnsi" w:hAnsi="GHEA Grapalat" w:cstheme="minorBidi"/>
          <w:b/>
          <w:bCs/>
          <w:lang w:val="hy-AM"/>
        </w:rPr>
        <w:t xml:space="preserve"> ՆԵՐԳՐԱՎԵԼՈՒ ՄԱՍԻՆ</w:t>
      </w:r>
    </w:p>
    <w:p w:rsidR="00C94BB4" w:rsidRPr="00A253B2" w:rsidRDefault="00ED5B2F" w:rsidP="00A253B2">
      <w:pPr>
        <w:pStyle w:val="a3"/>
        <w:shd w:val="clear" w:color="auto" w:fill="FFFFFF"/>
        <w:spacing w:before="0" w:beforeAutospacing="0" w:after="0" w:afterAutospacing="0" w:line="360" w:lineRule="auto"/>
        <w:jc w:val="both"/>
        <w:rPr>
          <w:rFonts w:ascii="GHEA Grapalat" w:eastAsiaTheme="minorHAnsi" w:hAnsi="GHEA Grapalat" w:cstheme="minorBidi"/>
          <w:b/>
          <w:bCs/>
          <w:lang w:val="hy-AM"/>
        </w:rPr>
      </w:pPr>
      <w:r w:rsidRPr="00A253B2">
        <w:rPr>
          <w:rFonts w:ascii="GHEA Grapalat" w:eastAsiaTheme="minorHAnsi" w:hAnsi="GHEA Grapalat" w:cstheme="minorBidi"/>
          <w:b/>
          <w:bCs/>
          <w:lang w:val="hy-AM"/>
        </w:rPr>
        <w:br/>
      </w:r>
      <w:r w:rsidR="00A32EBC" w:rsidRPr="00A253B2">
        <w:rPr>
          <w:rFonts w:ascii="GHEA Grapalat" w:eastAsiaTheme="minorHAnsi" w:hAnsi="GHEA Grapalat" w:cstheme="minorBidi"/>
          <w:b/>
          <w:bCs/>
          <w:lang w:val="hy-AM"/>
        </w:rPr>
        <w:t>Ծրագրով նախատեսված աշխատանքների համառոտ նկարագիրը</w:t>
      </w:r>
      <w:r w:rsidR="00FF7B3D" w:rsidRPr="00A253B2">
        <w:rPr>
          <w:rFonts w:ascii="MS Gothic" w:eastAsia="MS Gothic" w:hAnsi="MS Gothic" w:cs="MS Gothic" w:hint="eastAsia"/>
          <w:b/>
          <w:bCs/>
          <w:lang w:val="hy-AM"/>
        </w:rPr>
        <w:t>․</w:t>
      </w:r>
    </w:p>
    <w:p w:rsidR="00CD74CC" w:rsidRPr="00A253B2" w:rsidRDefault="00A32EBC" w:rsidP="00A253B2">
      <w:pPr>
        <w:pStyle w:val="a3"/>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br/>
        <w:t>Փորձագետ</w:t>
      </w:r>
      <w:r w:rsidR="00A253B2">
        <w:rPr>
          <w:rFonts w:ascii="GHEA Grapalat" w:eastAsiaTheme="minorHAnsi" w:hAnsi="GHEA Grapalat" w:cstheme="minorBidi"/>
          <w:lang w:val="hy-AM"/>
        </w:rPr>
        <w:t>ն</w:t>
      </w:r>
      <w:r w:rsidRPr="00A253B2">
        <w:rPr>
          <w:rFonts w:ascii="GHEA Grapalat" w:eastAsiaTheme="minorHAnsi" w:hAnsi="GHEA Grapalat" w:cstheme="minorBidi"/>
          <w:lang w:val="hy-AM"/>
        </w:rPr>
        <w:t xml:space="preserve"> իրեն</w:t>
      </w:r>
      <w:r w:rsidR="00A253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 xml:space="preserve"> հանձնարարված ոլորտում</w:t>
      </w:r>
      <w:r w:rsidR="005544EF" w:rsidRPr="00A253B2">
        <w:rPr>
          <w:rFonts w:ascii="GHEA Grapalat" w:eastAsiaTheme="minorHAnsi" w:hAnsi="GHEA Grapalat" w:cstheme="minorBidi"/>
          <w:lang w:val="hy-AM"/>
        </w:rPr>
        <w:t xml:space="preserve"> իրականացնում </w:t>
      </w:r>
      <w:r w:rsidR="00A253B2">
        <w:rPr>
          <w:rFonts w:ascii="GHEA Grapalat" w:eastAsiaTheme="minorHAnsi" w:hAnsi="GHEA Grapalat" w:cstheme="minorBidi"/>
          <w:lang w:val="hy-AM"/>
        </w:rPr>
        <w:t>է</w:t>
      </w:r>
      <w:r w:rsidR="00C94BB4" w:rsidRPr="00A253B2">
        <w:rPr>
          <w:rFonts w:ascii="GHEA Grapalat" w:eastAsiaTheme="minorHAnsi" w:hAnsi="GHEA Grapalat" w:cstheme="minorBidi"/>
          <w:lang w:val="hy-AM"/>
        </w:rPr>
        <w:t>՝</w:t>
      </w:r>
    </w:p>
    <w:p w:rsidR="005E4788" w:rsidRPr="00A253B2" w:rsidRDefault="00790FB2" w:rsidP="00790FB2">
      <w:pPr>
        <w:pStyle w:val="a3"/>
        <w:numPr>
          <w:ilvl w:val="0"/>
          <w:numId w:val="11"/>
        </w:numPr>
        <w:shd w:val="clear" w:color="auto" w:fill="FFFFFF"/>
        <w:spacing w:before="0" w:beforeAutospacing="0" w:after="0" w:afterAutospacing="0" w:line="360" w:lineRule="auto"/>
        <w:ind w:left="142" w:hanging="426"/>
        <w:jc w:val="both"/>
        <w:rPr>
          <w:rFonts w:ascii="GHEA Grapalat" w:eastAsiaTheme="minorHAnsi" w:hAnsi="GHEA Grapalat" w:cstheme="minorBidi"/>
          <w:lang w:val="hy-AM"/>
        </w:rPr>
      </w:pPr>
      <w:r w:rsidRPr="00790FB2">
        <w:rPr>
          <w:rFonts w:ascii="GHEA Grapalat" w:eastAsiaTheme="minorHAnsi" w:hAnsi="GHEA Grapalat" w:cstheme="minorBidi"/>
          <w:lang w:val="hy-AM"/>
        </w:rPr>
        <w:t>Հսկիչ կետում ժամանող ուղևորների, բեռնափոխադրում իրականացնողների հատուկ զննության ապահովում՝ հեռահար ջերմաչափում, արտաքին զննում, ուղևորի կողմից հասցեական քարտը լրացված լինելու հանգամանքի ստուգում, ծանուցագրի տրամադրում, ախտանիշների առկայության դեպքում անհրաժեշտ միջոցների կիրառում, հարակից այլ աշխատանքներ։</w:t>
      </w:r>
    </w:p>
    <w:p w:rsidR="00A32EBC" w:rsidRPr="00A253B2" w:rsidRDefault="00A32EBC" w:rsidP="00A253B2">
      <w:pPr>
        <w:pStyle w:val="a3"/>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t>Փորձագետ</w:t>
      </w:r>
      <w:r w:rsidR="0046193E" w:rsidRPr="00A253B2">
        <w:rPr>
          <w:rFonts w:ascii="GHEA Grapalat" w:eastAsiaTheme="minorHAnsi" w:hAnsi="GHEA Grapalat" w:cstheme="minorBidi"/>
          <w:lang w:val="hy-AM"/>
        </w:rPr>
        <w:t>ին</w:t>
      </w:r>
      <w:r w:rsidRPr="00A253B2">
        <w:rPr>
          <w:rFonts w:ascii="GHEA Grapalat" w:eastAsiaTheme="minorHAnsi" w:hAnsi="GHEA Grapalat" w:cstheme="minorBidi"/>
          <w:lang w:val="hy-AM"/>
        </w:rPr>
        <w:t xml:space="preserve"> նախատեսվում է ներգրավել</w:t>
      </w:r>
      <w:r w:rsidR="005E4788" w:rsidRPr="00A253B2">
        <w:rPr>
          <w:rFonts w:ascii="GHEA Grapalat" w:eastAsiaTheme="minorHAnsi" w:hAnsi="GHEA Grapalat" w:cstheme="minorBidi"/>
          <w:lang w:val="hy-AM"/>
        </w:rPr>
        <w:t>՝</w:t>
      </w:r>
      <w:r w:rsidRPr="00A253B2">
        <w:rPr>
          <w:rFonts w:ascii="GHEA Grapalat" w:eastAsiaTheme="minorHAnsi" w:hAnsi="GHEA Grapalat" w:cstheme="minorBidi"/>
          <w:lang w:val="hy-AM"/>
        </w:rPr>
        <w:t xml:space="preserve"> պայմանագիր կնքելու օրվանից </w:t>
      </w:r>
      <w:r w:rsidR="00790FB2">
        <w:rPr>
          <w:rFonts w:ascii="GHEA Grapalat" w:eastAsiaTheme="minorHAnsi" w:hAnsi="GHEA Grapalat" w:cstheme="minorBidi"/>
          <w:lang w:val="hy-AM"/>
        </w:rPr>
        <w:t>մեկ</w:t>
      </w:r>
      <w:r w:rsidR="00C5074B" w:rsidRPr="00A253B2">
        <w:rPr>
          <w:rFonts w:ascii="GHEA Grapalat" w:eastAsiaTheme="minorHAnsi" w:hAnsi="GHEA Grapalat" w:cstheme="minorBidi"/>
          <w:lang w:val="hy-AM"/>
        </w:rPr>
        <w:t xml:space="preserve"> ամիս</w:t>
      </w:r>
      <w:r w:rsidR="00ED5B2F" w:rsidRPr="00A253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ժամ</w:t>
      </w:r>
      <w:r w:rsidR="005E4788" w:rsidRPr="00A253B2">
        <w:rPr>
          <w:rFonts w:ascii="GHEA Grapalat" w:eastAsiaTheme="minorHAnsi" w:hAnsi="GHEA Grapalat" w:cstheme="minorBidi"/>
          <w:lang w:val="hy-AM"/>
        </w:rPr>
        <w:t>կետ</w:t>
      </w:r>
      <w:r w:rsidRPr="00A253B2">
        <w:rPr>
          <w:rFonts w:ascii="GHEA Grapalat" w:eastAsiaTheme="minorHAnsi" w:hAnsi="GHEA Grapalat" w:cstheme="minorBidi"/>
          <w:lang w:val="hy-AM"/>
        </w:rPr>
        <w:t>ով։</w:t>
      </w:r>
    </w:p>
    <w:p w:rsidR="00DA10E3" w:rsidRPr="00A253B2" w:rsidRDefault="00A32EBC" w:rsidP="00A253B2">
      <w:pPr>
        <w:pStyle w:val="a3"/>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bCs/>
          <w:lang w:val="hy-AM"/>
        </w:rPr>
        <w:t>Փորձագետին ներկայացվող պահանջներ</w:t>
      </w:r>
      <w:r w:rsidR="00A253B2" w:rsidRPr="00A253B2">
        <w:rPr>
          <w:rFonts w:ascii="GHEA Grapalat" w:eastAsiaTheme="minorHAnsi" w:hAnsi="GHEA Grapalat" w:cstheme="minorBidi"/>
          <w:bCs/>
          <w:lang w:val="hy-AM"/>
        </w:rPr>
        <w:t>ն են</w:t>
      </w:r>
      <w:r w:rsidR="00FF7B3D" w:rsidRPr="00A253B2">
        <w:rPr>
          <w:rFonts w:ascii="MS Gothic" w:eastAsia="MS Gothic" w:hAnsi="MS Gothic" w:cs="MS Gothic" w:hint="eastAsia"/>
          <w:bCs/>
          <w:lang w:val="hy-AM"/>
        </w:rPr>
        <w:t>․</w:t>
      </w:r>
    </w:p>
    <w:p w:rsidR="00604F8E" w:rsidRPr="00A253B2" w:rsidRDefault="00790FB2" w:rsidP="00A253B2">
      <w:pPr>
        <w:pStyle w:val="a3"/>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Pr>
          <w:rFonts w:ascii="GHEA Grapalat" w:eastAsiaTheme="minorHAnsi" w:hAnsi="GHEA Grapalat" w:cstheme="minorBidi"/>
          <w:lang w:val="hy-AM"/>
        </w:rPr>
        <w:t>Միջին մասնագիտական կամ բ</w:t>
      </w:r>
      <w:r w:rsidR="00604F8E" w:rsidRPr="00A253B2">
        <w:rPr>
          <w:rFonts w:ascii="GHEA Grapalat" w:eastAsiaTheme="minorHAnsi" w:hAnsi="GHEA Grapalat" w:cstheme="minorBidi"/>
          <w:lang w:val="hy-AM"/>
        </w:rPr>
        <w:t>արձրագույն կրթություն</w:t>
      </w:r>
      <w:r w:rsidR="00F17872" w:rsidRPr="00A253B2">
        <w:rPr>
          <w:rFonts w:ascii="GHEA Grapalat" w:eastAsiaTheme="minorHAnsi" w:hAnsi="GHEA Grapalat" w:cstheme="minorBidi"/>
          <w:lang w:val="hy-AM"/>
        </w:rPr>
        <w:t>.</w:t>
      </w:r>
    </w:p>
    <w:p w:rsidR="00604F8E" w:rsidRPr="00A253B2" w:rsidRDefault="00604F8E" w:rsidP="00A253B2">
      <w:pPr>
        <w:pStyle w:val="a3"/>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A253B2">
        <w:rPr>
          <w:rFonts w:ascii="GHEA Grapalat" w:eastAsiaTheme="minorHAnsi" w:hAnsi="GHEA Grapalat" w:cstheme="minorBidi"/>
          <w:lang w:val="hy-AM"/>
        </w:rPr>
        <w:t>Հայերեն</w:t>
      </w:r>
      <w:r w:rsidR="00F17872" w:rsidRPr="00A253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ռուսերեն</w:t>
      </w:r>
      <w:r w:rsidR="00790FB2">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լեզուների իմացություն</w:t>
      </w:r>
      <w:r w:rsidR="00C72A40">
        <w:rPr>
          <w:rFonts w:ascii="GHEA Grapalat" w:eastAsiaTheme="minorHAnsi" w:hAnsi="GHEA Grapalat" w:cstheme="minorBidi"/>
          <w:lang w:val="hy-AM"/>
        </w:rPr>
        <w:t>․</w:t>
      </w:r>
    </w:p>
    <w:p w:rsidR="008C00C0" w:rsidRPr="00A253B2" w:rsidRDefault="00604F8E" w:rsidP="00A253B2">
      <w:pPr>
        <w:pStyle w:val="a3"/>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A253B2">
        <w:rPr>
          <w:rFonts w:ascii="GHEA Grapalat" w:eastAsiaTheme="minorHAnsi" w:hAnsi="GHEA Grapalat" w:cstheme="minorBidi"/>
          <w:lang w:val="hy-AM"/>
        </w:rPr>
        <w:t>Համակարգչով ժամանակակից այլ տեխնիկական միջոցներով աշխատելու հմտություններ</w:t>
      </w:r>
      <w:r w:rsidR="00C72A40">
        <w:rPr>
          <w:rFonts w:ascii="Cambria Math" w:eastAsiaTheme="minorHAnsi" w:hAnsi="Cambria Math" w:cstheme="minorBidi"/>
          <w:lang w:val="hy-AM"/>
        </w:rPr>
        <w:t>․</w:t>
      </w:r>
    </w:p>
    <w:p w:rsidR="00790FB2" w:rsidRPr="00790FB2" w:rsidRDefault="00790FB2" w:rsidP="00790FB2">
      <w:pPr>
        <w:pStyle w:val="a5"/>
        <w:numPr>
          <w:ilvl w:val="0"/>
          <w:numId w:val="9"/>
        </w:numPr>
        <w:spacing w:line="360" w:lineRule="auto"/>
        <w:ind w:left="142" w:hanging="426"/>
        <w:jc w:val="both"/>
        <w:rPr>
          <w:rFonts w:ascii="GHEA Grapalat" w:eastAsiaTheme="minorHAnsi" w:hAnsi="GHEA Grapalat" w:cstheme="minorBidi"/>
          <w:sz w:val="24"/>
          <w:szCs w:val="24"/>
          <w:lang w:val="hy-AM"/>
        </w:rPr>
      </w:pPr>
      <w:r w:rsidRPr="00790FB2">
        <w:rPr>
          <w:rFonts w:ascii="GHEA Grapalat" w:eastAsiaTheme="minorHAnsi" w:hAnsi="GHEA Grapalat" w:cstheme="minorBidi"/>
          <w:sz w:val="24"/>
          <w:szCs w:val="24"/>
          <w:lang w:val="hy-AM"/>
        </w:rPr>
        <w:t xml:space="preserve">«Տեսչական մարմինների մասին» Հայաստանի Հանրապետության օրենքի, «Հայաստանի Հանրապետության բնակչության սանիտարահամաճարակային անվտանգության ապահովման մասին» Հայաստանի Հանրապետության օրենքի, </w:t>
      </w:r>
      <w:r>
        <w:rPr>
          <w:rFonts w:ascii="GHEA Grapalat" w:eastAsiaTheme="minorHAnsi" w:hAnsi="GHEA Grapalat" w:cstheme="minorBidi"/>
          <w:sz w:val="24"/>
          <w:szCs w:val="24"/>
          <w:lang w:val="hy-AM"/>
        </w:rPr>
        <w:t>Հ</w:t>
      </w:r>
      <w:r w:rsidRPr="00790FB2">
        <w:rPr>
          <w:rFonts w:ascii="GHEA Grapalat" w:eastAsiaTheme="minorHAnsi" w:hAnsi="GHEA Grapalat" w:cstheme="minorBidi"/>
          <w:sz w:val="24"/>
          <w:szCs w:val="24"/>
          <w:lang w:val="hy-AM"/>
        </w:rPr>
        <w:t>այաստանի Հանրապետության կառավարության 2011 թվականի մայիսի 12-ի N 735-Ն, Հայաստանի Հանրապետության կառավարության 2011 թվականի մայիսի</w:t>
      </w:r>
      <w:r>
        <w:rPr>
          <w:rFonts w:ascii="GHEA Grapalat" w:eastAsiaTheme="minorHAnsi" w:hAnsi="GHEA Grapalat" w:cstheme="minorBidi"/>
          <w:sz w:val="24"/>
          <w:szCs w:val="24"/>
          <w:lang w:val="hy-AM"/>
        </w:rPr>
        <w:t xml:space="preserve"> </w:t>
      </w:r>
      <w:r w:rsidRPr="00790FB2">
        <w:rPr>
          <w:rFonts w:ascii="GHEA Grapalat" w:eastAsiaTheme="minorHAnsi" w:hAnsi="GHEA Grapalat" w:cstheme="minorBidi"/>
          <w:sz w:val="24"/>
          <w:szCs w:val="24"/>
          <w:lang w:val="hy-AM"/>
        </w:rPr>
        <w:t>12-ի N 702-Ն, Հայաստանի Հանրապետության կառավարության 2012 թվականի հունիսի 22-ի N 777-Ն, Հայաստանի Հանրապետության վարչապետի 2018 թվականի հունիսի 11-ի N 755-Լ</w:t>
      </w:r>
      <w:r>
        <w:rPr>
          <w:rFonts w:ascii="GHEA Grapalat" w:eastAsiaTheme="minorHAnsi" w:hAnsi="GHEA Grapalat" w:cstheme="minorBidi"/>
          <w:sz w:val="24"/>
          <w:szCs w:val="24"/>
          <w:lang w:val="hy-AM"/>
        </w:rPr>
        <w:t xml:space="preserve"> </w:t>
      </w:r>
      <w:r w:rsidRPr="00790FB2">
        <w:rPr>
          <w:rFonts w:ascii="GHEA Grapalat" w:eastAsiaTheme="minorHAnsi" w:hAnsi="GHEA Grapalat" w:cstheme="minorBidi"/>
          <w:sz w:val="24"/>
          <w:szCs w:val="24"/>
          <w:lang w:val="hy-AM"/>
        </w:rPr>
        <w:t>որոշումների</w:t>
      </w:r>
      <w:r>
        <w:rPr>
          <w:rFonts w:ascii="GHEA Grapalat" w:eastAsiaTheme="minorHAnsi" w:hAnsi="GHEA Grapalat" w:cstheme="minorBidi"/>
          <w:sz w:val="24"/>
          <w:szCs w:val="24"/>
          <w:lang w:val="hy-AM"/>
        </w:rPr>
        <w:t xml:space="preserve"> </w:t>
      </w:r>
      <w:r w:rsidRPr="00790FB2">
        <w:rPr>
          <w:rFonts w:ascii="GHEA Grapalat" w:eastAsiaTheme="minorHAnsi" w:hAnsi="GHEA Grapalat" w:cstheme="minorBidi"/>
          <w:sz w:val="24"/>
          <w:szCs w:val="24"/>
          <w:lang w:val="hy-AM"/>
        </w:rPr>
        <w:t>իմացություն:</w:t>
      </w:r>
    </w:p>
    <w:p w:rsidR="007A536D" w:rsidRDefault="00A32EBC" w:rsidP="00790FB2">
      <w:pPr>
        <w:pStyle w:val="a3"/>
        <w:shd w:val="clear" w:color="auto" w:fill="FFFFFF"/>
        <w:spacing w:before="0" w:beforeAutospacing="0" w:after="0" w:afterAutospacing="0" w:line="360" w:lineRule="auto"/>
        <w:ind w:firstLine="709"/>
        <w:rPr>
          <w:rFonts w:ascii="GHEA Grapalat" w:eastAsiaTheme="minorHAnsi" w:hAnsi="GHEA Grapalat" w:cstheme="minorBidi"/>
          <w:bCs/>
          <w:lang w:val="hy-AM"/>
        </w:rPr>
      </w:pPr>
      <w:r w:rsidRPr="00A253B2">
        <w:rPr>
          <w:rFonts w:ascii="GHEA Grapalat" w:eastAsiaTheme="minorHAnsi" w:hAnsi="GHEA Grapalat" w:cstheme="minorBidi"/>
          <w:bCs/>
          <w:lang w:val="hy-AM"/>
        </w:rPr>
        <w:lastRenderedPageBreak/>
        <w:t xml:space="preserve">Փորձագետի </w:t>
      </w:r>
      <w:r w:rsidR="00A253B2" w:rsidRPr="00A253B2">
        <w:rPr>
          <w:rFonts w:ascii="GHEA Grapalat" w:eastAsiaTheme="minorHAnsi" w:hAnsi="GHEA Grapalat" w:cstheme="minorBidi"/>
          <w:bCs/>
          <w:lang w:val="hy-AM"/>
        </w:rPr>
        <w:t>պարտականություններն են.</w:t>
      </w:r>
    </w:p>
    <w:p w:rsidR="00A32EBC" w:rsidRDefault="00A32EBC" w:rsidP="00C72A40">
      <w:pPr>
        <w:pStyle w:val="a3"/>
        <w:shd w:val="clear" w:color="auto" w:fill="FFFFFF"/>
        <w:spacing w:before="0" w:beforeAutospacing="0" w:after="0" w:afterAutospacing="0" w:line="360" w:lineRule="auto"/>
        <w:ind w:firstLine="709"/>
        <w:jc w:val="both"/>
        <w:rPr>
          <w:rFonts w:ascii="GHEA Grapalat" w:eastAsiaTheme="minorHAnsi" w:hAnsi="GHEA Grapalat" w:cstheme="minorBidi"/>
          <w:lang w:val="hy-AM"/>
        </w:rPr>
      </w:pPr>
      <w:r w:rsidRPr="00A253B2">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w:t>
      </w:r>
      <w:r w:rsidR="007A536D">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կարգապահությունը, աշխատանքի պաշտպանության և անվտանգության ապահովման միջոցները, իրականացնել աշխատանքային</w:t>
      </w:r>
      <w:r w:rsidR="00155270">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 xml:space="preserve">օրենսդրությամբ, «Հանրային ծառայության մասին» </w:t>
      </w:r>
      <w:r w:rsidR="002D2D6F" w:rsidRPr="00A253B2">
        <w:rPr>
          <w:rFonts w:ascii="GHEA Grapalat" w:eastAsiaTheme="minorHAnsi" w:hAnsi="GHEA Grapalat" w:cstheme="minorBidi"/>
          <w:lang w:val="hy-AM"/>
        </w:rPr>
        <w:t xml:space="preserve">Հայաստանի Հանրապետության </w:t>
      </w:r>
      <w:r w:rsidRPr="00A253B2">
        <w:rPr>
          <w:rFonts w:ascii="GHEA Grapalat" w:eastAsiaTheme="minorHAnsi" w:hAnsi="GHEA Grapalat" w:cstheme="minorBidi"/>
          <w:lang w:val="hy-AM"/>
        </w:rPr>
        <w:t>օրենքով և պայմանագրով իրեն վերապահված պարտականությունները:</w:t>
      </w:r>
    </w:p>
    <w:p w:rsidR="00F17872" w:rsidRDefault="00F17872" w:rsidP="00A253B2">
      <w:pPr>
        <w:shd w:val="clear" w:color="auto" w:fill="FFFFFF"/>
        <w:spacing w:after="0" w:line="360" w:lineRule="auto"/>
        <w:ind w:firstLine="720"/>
        <w:jc w:val="both"/>
        <w:rPr>
          <w:rFonts w:eastAsia="Times New Roman" w:cs="Arian AMU"/>
          <w:color w:val="000000"/>
          <w:sz w:val="24"/>
          <w:szCs w:val="24"/>
          <w:lang w:val="hy-AM"/>
        </w:rPr>
      </w:pPr>
      <w:r w:rsidRPr="00F17872">
        <w:rPr>
          <w:rFonts w:eastAsia="Times New Roman" w:cs="Arian AMU"/>
          <w:color w:val="000000"/>
          <w:sz w:val="24"/>
          <w:szCs w:val="24"/>
          <w:lang w:val="hy-AM"/>
        </w:rPr>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E7080C" w:rsidRPr="00F17872" w:rsidRDefault="00E7080C" w:rsidP="00E7080C">
      <w:pPr>
        <w:pStyle w:val="a9"/>
        <w:shd w:val="clear" w:color="auto" w:fill="FFFFFF"/>
        <w:ind w:firstLine="709"/>
        <w:rPr>
          <w:rFonts w:cs="Arian AMU"/>
          <w:color w:val="000000"/>
          <w:szCs w:val="24"/>
          <w:lang w:val="hy-AM"/>
        </w:rPr>
      </w:pPr>
      <w:r w:rsidRPr="00E7080C">
        <w:rPr>
          <w:rFonts w:ascii="GHEA Grapalat" w:hAnsi="GHEA Grapalat" w:cs="Arial Armenian"/>
          <w:lang w:val="hy-AM"/>
        </w:rPr>
        <w:t>Աշխատավարձը՝</w:t>
      </w:r>
      <w:r>
        <w:rPr>
          <w:rFonts w:ascii="GHEA Grapalat" w:hAnsi="GHEA Grapalat" w:cs="Arial Armenian"/>
          <w:lang w:val="hy-AM"/>
        </w:rPr>
        <w:t xml:space="preserve"> 150</w:t>
      </w:r>
      <w:r>
        <w:rPr>
          <w:rFonts w:ascii="Cambria Math" w:hAnsi="Cambria Math" w:cs="Cambria Math"/>
          <w:lang w:val="hy-AM"/>
        </w:rPr>
        <w:t>․</w:t>
      </w:r>
      <w:r>
        <w:rPr>
          <w:rFonts w:ascii="GHEA Grapalat" w:hAnsi="GHEA Grapalat" w:cs="Arial Armenian"/>
          <w:lang w:val="hy-AM"/>
        </w:rPr>
        <w:t xml:space="preserve"> 799</w:t>
      </w:r>
      <w:r w:rsidRPr="00E7080C">
        <w:rPr>
          <w:rFonts w:ascii="GHEA Grapalat" w:hAnsi="GHEA Grapalat" w:cs="Arial Armenian"/>
          <w:lang w:val="hy-AM"/>
        </w:rPr>
        <w:t xml:space="preserve"> (</w:t>
      </w:r>
      <w:r>
        <w:rPr>
          <w:rFonts w:ascii="GHEA Grapalat" w:hAnsi="GHEA Grapalat" w:cs="Arial Armenian"/>
          <w:lang w:val="hy-AM"/>
        </w:rPr>
        <w:t>մեկ հարյուր հիսուն հազար յոթ հարյուր իննսունինը</w:t>
      </w:r>
      <w:r w:rsidRPr="00E7080C">
        <w:rPr>
          <w:rFonts w:ascii="GHEA Grapalat" w:hAnsi="GHEA Grapalat" w:cs="Arial Armenian"/>
          <w:lang w:val="hy-AM"/>
        </w:rPr>
        <w:t>)</w:t>
      </w:r>
      <w:r>
        <w:rPr>
          <w:rFonts w:ascii="GHEA Grapalat" w:hAnsi="GHEA Grapalat" w:cs="Arial Armenian"/>
          <w:lang w:val="hy-AM"/>
        </w:rPr>
        <w:t xml:space="preserve"> </w:t>
      </w:r>
      <w:r w:rsidRPr="00E7080C">
        <w:rPr>
          <w:rFonts w:ascii="GHEA Grapalat" w:hAnsi="GHEA Grapalat" w:cs="Arial Armenian"/>
          <w:lang w:val="hy-AM"/>
        </w:rPr>
        <w:t>ՀՀ դրամ:</w:t>
      </w:r>
    </w:p>
    <w:p w:rsidR="00F17872" w:rsidRDefault="00F17872" w:rsidP="00A253B2">
      <w:pPr>
        <w:shd w:val="clear" w:color="auto" w:fill="FFFFFF"/>
        <w:spacing w:after="0" w:line="360" w:lineRule="auto"/>
        <w:ind w:firstLine="450"/>
        <w:jc w:val="both"/>
        <w:rPr>
          <w:rFonts w:eastAsia="Times New Roman" w:cs="Arian AMU"/>
          <w:color w:val="000000"/>
          <w:sz w:val="24"/>
          <w:szCs w:val="24"/>
          <w:lang w:val="hy-AM"/>
        </w:rPr>
      </w:pPr>
      <w:r w:rsidRPr="00F17872">
        <w:rPr>
          <w:rFonts w:eastAsia="Times New Roman" w:cs="Arian AMU"/>
          <w:color w:val="000000"/>
          <w:sz w:val="24"/>
          <w:szCs w:val="24"/>
          <w:lang w:val="hy-AM"/>
        </w:rPr>
        <w:t>Ընտրություն կատարելու եղանակը` դիմում ներկայացրած քաղաքացիների փաստաթղթերի ուսումնասիրություն:</w:t>
      </w:r>
    </w:p>
    <w:p w:rsidR="00E7080C" w:rsidRDefault="00E7080C" w:rsidP="00A253B2">
      <w:pPr>
        <w:shd w:val="clear" w:color="auto" w:fill="FFFFFF"/>
        <w:spacing w:after="0" w:line="360" w:lineRule="auto"/>
        <w:ind w:firstLine="450"/>
        <w:jc w:val="both"/>
        <w:rPr>
          <w:rFonts w:eastAsia="Times New Roman" w:cs="Arian AMU"/>
          <w:color w:val="000000"/>
          <w:sz w:val="24"/>
          <w:szCs w:val="24"/>
          <w:lang w:val="hy-AM"/>
        </w:rPr>
      </w:pPr>
    </w:p>
    <w:p w:rsidR="00E7080C" w:rsidRPr="00A253B2" w:rsidRDefault="00E7080C" w:rsidP="00E7080C">
      <w:pPr>
        <w:pStyle w:val="a3"/>
        <w:shd w:val="clear" w:color="auto" w:fill="FFFFFF"/>
        <w:spacing w:before="0" w:beforeAutospacing="0" w:after="0" w:afterAutospacing="0" w:line="360" w:lineRule="auto"/>
        <w:jc w:val="center"/>
        <w:rPr>
          <w:rFonts w:ascii="GHEA Grapalat" w:eastAsiaTheme="minorHAnsi" w:hAnsi="GHEA Grapalat" w:cstheme="minorBidi"/>
          <w:b/>
          <w:bCs/>
          <w:lang w:val="hy-AM"/>
        </w:rPr>
      </w:pPr>
      <w:r>
        <w:rPr>
          <w:rFonts w:ascii="GHEA Grapalat" w:eastAsiaTheme="minorHAnsi" w:hAnsi="GHEA Grapalat" w:cstheme="minorBidi"/>
          <w:b/>
          <w:bCs/>
          <w:lang w:val="hy-AM"/>
        </w:rPr>
        <w:t xml:space="preserve">2 ․ </w:t>
      </w:r>
      <w:r w:rsidRPr="00A253B2">
        <w:rPr>
          <w:rFonts w:ascii="GHEA Grapalat" w:eastAsiaTheme="minorHAnsi" w:hAnsi="GHEA Grapalat" w:cstheme="minorBidi"/>
          <w:b/>
          <w:bCs/>
          <w:lang w:val="hy-AM"/>
        </w:rPr>
        <w:t xml:space="preserve">ԱՌՈՂՋԱՊԱՀԱԿԱՆ ԵՎ ԱՇԽԱՏԱՆՔԻ ՏԵՍՉԱԿԱՆ ՄԱՐՄՆՈՒՄ </w:t>
      </w:r>
    </w:p>
    <w:p w:rsidR="00E7080C" w:rsidRDefault="00E7080C" w:rsidP="00E7080C">
      <w:pPr>
        <w:pStyle w:val="a3"/>
        <w:shd w:val="clear" w:color="auto" w:fill="FFFFFF"/>
        <w:spacing w:before="0" w:beforeAutospacing="0" w:after="0" w:afterAutospacing="0" w:line="360" w:lineRule="auto"/>
        <w:jc w:val="center"/>
        <w:rPr>
          <w:rFonts w:ascii="GHEA Grapalat" w:eastAsiaTheme="minorHAnsi" w:hAnsi="GHEA Grapalat" w:cstheme="minorBidi"/>
          <w:b/>
          <w:bCs/>
          <w:lang w:val="hy-AM"/>
        </w:rPr>
      </w:pPr>
      <w:r w:rsidRPr="00A253B2">
        <w:rPr>
          <w:rFonts w:ascii="GHEA Grapalat" w:eastAsiaTheme="minorHAnsi" w:hAnsi="GHEA Grapalat" w:cstheme="minorBidi"/>
          <w:b/>
          <w:bCs/>
          <w:lang w:val="hy-AM"/>
        </w:rPr>
        <w:t>ՓՈՐՁԱԳԵՏ</w:t>
      </w:r>
      <w:r w:rsidR="00A26849">
        <w:rPr>
          <w:rFonts w:ascii="GHEA Grapalat" w:eastAsiaTheme="minorHAnsi" w:hAnsi="GHEA Grapalat" w:cstheme="minorBidi"/>
          <w:b/>
          <w:bCs/>
          <w:lang w:val="hy-AM"/>
        </w:rPr>
        <w:t>ՆԵՐ</w:t>
      </w:r>
      <w:r w:rsidRPr="00A253B2">
        <w:rPr>
          <w:rFonts w:ascii="GHEA Grapalat" w:eastAsiaTheme="minorHAnsi" w:hAnsi="GHEA Grapalat" w:cstheme="minorBidi"/>
          <w:b/>
          <w:bCs/>
          <w:lang w:val="hy-AM"/>
        </w:rPr>
        <w:t xml:space="preserve"> ՆԵՐԳՐԱՎԵԼՈՒ ՄԱՍԻՆ</w:t>
      </w:r>
    </w:p>
    <w:p w:rsidR="00E7080C" w:rsidRDefault="00E7080C" w:rsidP="00E7080C">
      <w:pPr>
        <w:pStyle w:val="a3"/>
        <w:shd w:val="clear" w:color="auto" w:fill="FFFFFF"/>
        <w:spacing w:before="0" w:beforeAutospacing="0" w:after="0" w:afterAutospacing="0" w:line="360" w:lineRule="auto"/>
        <w:jc w:val="center"/>
        <w:rPr>
          <w:rFonts w:ascii="GHEA Grapalat" w:eastAsiaTheme="minorHAnsi" w:hAnsi="GHEA Grapalat" w:cstheme="minorBidi"/>
          <w:b/>
          <w:bCs/>
          <w:lang w:val="hy-AM"/>
        </w:rPr>
      </w:pPr>
    </w:p>
    <w:p w:rsidR="00E7080C" w:rsidRPr="00A253B2" w:rsidRDefault="00E7080C" w:rsidP="00E7080C">
      <w:pPr>
        <w:pStyle w:val="a3"/>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t>Փորձագետ</w:t>
      </w:r>
      <w:r>
        <w:rPr>
          <w:rFonts w:ascii="GHEA Grapalat" w:eastAsiaTheme="minorHAnsi" w:hAnsi="GHEA Grapalat" w:cstheme="minorBidi"/>
          <w:lang w:val="hy-AM"/>
        </w:rPr>
        <w:t>ն</w:t>
      </w:r>
      <w:r w:rsidRPr="00A253B2">
        <w:rPr>
          <w:rFonts w:ascii="GHEA Grapalat" w:eastAsiaTheme="minorHAnsi" w:hAnsi="GHEA Grapalat" w:cstheme="minorBidi"/>
          <w:lang w:val="hy-AM"/>
        </w:rPr>
        <w:t xml:space="preserve"> իրեն</w:t>
      </w:r>
      <w:r>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 xml:space="preserve"> հանձնարարված ոլորտում իրականացնում </w:t>
      </w:r>
      <w:r>
        <w:rPr>
          <w:rFonts w:ascii="GHEA Grapalat" w:eastAsiaTheme="minorHAnsi" w:hAnsi="GHEA Grapalat" w:cstheme="minorBidi"/>
          <w:lang w:val="hy-AM"/>
        </w:rPr>
        <w:t>է</w:t>
      </w:r>
      <w:r w:rsidRPr="00A253B2">
        <w:rPr>
          <w:rFonts w:ascii="GHEA Grapalat" w:eastAsiaTheme="minorHAnsi" w:hAnsi="GHEA Grapalat" w:cstheme="minorBidi"/>
          <w:lang w:val="hy-AM"/>
        </w:rPr>
        <w:t>՝</w:t>
      </w:r>
    </w:p>
    <w:p w:rsidR="00E7080C" w:rsidRPr="00A253B2" w:rsidRDefault="00E7080C" w:rsidP="00E7080C">
      <w:pPr>
        <w:pStyle w:val="a8"/>
        <w:numPr>
          <w:ilvl w:val="0"/>
          <w:numId w:val="12"/>
        </w:numPr>
        <w:shd w:val="clear" w:color="auto" w:fill="FFFFFF"/>
        <w:spacing w:line="360" w:lineRule="auto"/>
        <w:ind w:left="142" w:hanging="426"/>
        <w:jc w:val="both"/>
        <w:rPr>
          <w:rFonts w:ascii="GHEA Grapalat" w:eastAsiaTheme="minorHAnsi" w:hAnsi="GHEA Grapalat"/>
          <w:lang w:val="hy-AM"/>
        </w:rPr>
      </w:pPr>
      <w:r>
        <w:rPr>
          <w:rFonts w:ascii="GHEA Grapalat" w:eastAsiaTheme="minorHAnsi" w:hAnsi="GHEA Grapalat"/>
          <w:lang w:val="hy-AM"/>
        </w:rPr>
        <w:lastRenderedPageBreak/>
        <w:t xml:space="preserve">Հայաստանի Հանրապետություն ժամանող անձանց վերաբերյալ տվյալների մուտքագրում </w:t>
      </w:r>
      <w:r w:rsidRPr="00F0428E">
        <w:rPr>
          <w:rFonts w:ascii="GHEA Grapalat" w:hAnsi="GHEA Grapalat"/>
          <w:sz w:val="24"/>
          <w:szCs w:val="24"/>
          <w:lang w:val="hy-AM"/>
        </w:rPr>
        <w:t>«</w:t>
      </w:r>
      <w:r>
        <w:rPr>
          <w:rFonts w:ascii="GHEA Grapalat" w:hAnsi="GHEA Grapalat"/>
          <w:sz w:val="24"/>
          <w:szCs w:val="24"/>
          <w:lang w:val="hy-AM"/>
        </w:rPr>
        <w:t>Արմեդ</w:t>
      </w:r>
      <w:r w:rsidRPr="00F0428E">
        <w:rPr>
          <w:rFonts w:ascii="GHEA Grapalat" w:hAnsi="GHEA Grapalat"/>
          <w:sz w:val="24"/>
          <w:szCs w:val="24"/>
          <w:lang w:val="hy-AM"/>
        </w:rPr>
        <w:t>»</w:t>
      </w:r>
      <w:r>
        <w:rPr>
          <w:rFonts w:ascii="GHEA Grapalat" w:hAnsi="GHEA Grapalat"/>
          <w:sz w:val="24"/>
          <w:szCs w:val="24"/>
          <w:lang w:val="hy-AM"/>
        </w:rPr>
        <w:t xml:space="preserve"> համակարգ և </w:t>
      </w:r>
      <w:r w:rsidRPr="00F0428E">
        <w:rPr>
          <w:rFonts w:ascii="GHEA Grapalat" w:hAnsi="GHEA Grapalat"/>
          <w:sz w:val="24"/>
          <w:szCs w:val="24"/>
          <w:lang w:val="hy-AM"/>
        </w:rPr>
        <w:t>«Զվարթնոց»</w:t>
      </w:r>
      <w:r>
        <w:rPr>
          <w:rFonts w:ascii="GHEA Grapalat" w:hAnsi="GHEA Grapalat"/>
          <w:sz w:val="24"/>
          <w:szCs w:val="24"/>
          <w:lang w:val="hy-AM"/>
        </w:rPr>
        <w:t xml:space="preserve"> միջազգային օդանավակայանի սահմանային բժշկասանիտարական հսկիչ կետի աշխատանքների աջակցում։</w:t>
      </w:r>
    </w:p>
    <w:p w:rsidR="00E7080C" w:rsidRPr="00A253B2" w:rsidRDefault="00E7080C" w:rsidP="00E7080C">
      <w:pPr>
        <w:pStyle w:val="a3"/>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t xml:space="preserve">Փորձագետին նախատեսվում է ներգրավել՝ պայմանագիր կնքելու օրվանից </w:t>
      </w:r>
      <w:r w:rsidR="00C31B0F" w:rsidRPr="00C31B0F">
        <w:rPr>
          <w:rFonts w:ascii="GHEA Grapalat" w:eastAsiaTheme="minorHAnsi" w:hAnsi="GHEA Grapalat" w:cstheme="minorBidi"/>
          <w:lang w:val="hy-AM"/>
        </w:rPr>
        <w:t>մինչև վեց ամիս ժամկետով՝ Պարետի 2020 թվականի մարտի 18-ի N 5 որոշմամբ սահմանված կարգով սահմանային բժշկասանիտարական հսկիչ կետերում սանիտարահիգիենիկ և հակահամաճարակային վերահսկողություն իրականացման անհրաժեշտության հետ կապված:</w:t>
      </w:r>
    </w:p>
    <w:p w:rsidR="00E7080C" w:rsidRPr="00A253B2" w:rsidRDefault="00E7080C" w:rsidP="00E7080C">
      <w:pPr>
        <w:pStyle w:val="a3"/>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bCs/>
          <w:lang w:val="hy-AM"/>
        </w:rPr>
        <w:t>Փորձագետին ներկայացվող պահանջներն են</w:t>
      </w:r>
      <w:r w:rsidRPr="00A253B2">
        <w:rPr>
          <w:rFonts w:ascii="MS Gothic" w:eastAsia="MS Gothic" w:hAnsi="MS Gothic" w:cs="MS Gothic" w:hint="eastAsia"/>
          <w:bCs/>
          <w:lang w:val="hy-AM"/>
        </w:rPr>
        <w:t>․</w:t>
      </w:r>
    </w:p>
    <w:p w:rsidR="00E7080C" w:rsidRPr="00A253B2" w:rsidRDefault="00E7080C" w:rsidP="00E7080C">
      <w:pPr>
        <w:pStyle w:val="a3"/>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Pr>
          <w:rFonts w:ascii="GHEA Grapalat" w:eastAsiaTheme="minorHAnsi" w:hAnsi="GHEA Grapalat" w:cstheme="minorBidi"/>
          <w:lang w:val="hy-AM"/>
        </w:rPr>
        <w:t>Միջին մասնագիտական կամ բ</w:t>
      </w:r>
      <w:r w:rsidRPr="00A253B2">
        <w:rPr>
          <w:rFonts w:ascii="GHEA Grapalat" w:eastAsiaTheme="minorHAnsi" w:hAnsi="GHEA Grapalat" w:cstheme="minorBidi"/>
          <w:lang w:val="hy-AM"/>
        </w:rPr>
        <w:t>արձրագույն կրթություն.</w:t>
      </w:r>
    </w:p>
    <w:p w:rsidR="00E7080C" w:rsidRPr="00A253B2" w:rsidRDefault="00E7080C" w:rsidP="00E7080C">
      <w:pPr>
        <w:pStyle w:val="a3"/>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A253B2">
        <w:rPr>
          <w:rFonts w:ascii="GHEA Grapalat" w:eastAsiaTheme="minorHAnsi" w:hAnsi="GHEA Grapalat" w:cstheme="minorBidi"/>
          <w:lang w:val="hy-AM"/>
        </w:rPr>
        <w:t>Հայերեն, ռուսերեն</w:t>
      </w:r>
      <w:r>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լեզուների իմացություն</w:t>
      </w:r>
      <w:r>
        <w:rPr>
          <w:rFonts w:ascii="GHEA Grapalat" w:eastAsiaTheme="minorHAnsi" w:hAnsi="GHEA Grapalat" w:cstheme="minorBidi"/>
          <w:lang w:val="hy-AM"/>
        </w:rPr>
        <w:t>․</w:t>
      </w:r>
    </w:p>
    <w:p w:rsidR="00E7080C" w:rsidRPr="00A253B2" w:rsidRDefault="00E7080C" w:rsidP="00E7080C">
      <w:pPr>
        <w:pStyle w:val="a3"/>
        <w:numPr>
          <w:ilvl w:val="0"/>
          <w:numId w:val="9"/>
        </w:numPr>
        <w:shd w:val="clear" w:color="auto" w:fill="FFFFFF"/>
        <w:spacing w:before="0" w:beforeAutospacing="0" w:after="0" w:afterAutospacing="0" w:line="360" w:lineRule="auto"/>
        <w:ind w:left="0"/>
        <w:jc w:val="both"/>
        <w:rPr>
          <w:rFonts w:ascii="GHEA Grapalat" w:eastAsiaTheme="minorHAnsi" w:hAnsi="GHEA Grapalat" w:cstheme="minorBidi"/>
          <w:lang w:val="hy-AM"/>
        </w:rPr>
      </w:pPr>
      <w:r w:rsidRPr="00A253B2">
        <w:rPr>
          <w:rFonts w:ascii="GHEA Grapalat" w:eastAsiaTheme="minorHAnsi" w:hAnsi="GHEA Grapalat" w:cstheme="minorBidi"/>
          <w:lang w:val="hy-AM"/>
        </w:rPr>
        <w:t>Համակարգչով ժամանակակից այլ տեխնիկական միջոցներով աշխատելու հմտություններ</w:t>
      </w:r>
      <w:r>
        <w:rPr>
          <w:rFonts w:ascii="Cambria Math" w:eastAsiaTheme="minorHAnsi" w:hAnsi="Cambria Math" w:cstheme="minorBidi"/>
          <w:lang w:val="hy-AM"/>
        </w:rPr>
        <w:t>․</w:t>
      </w:r>
    </w:p>
    <w:p w:rsidR="00E7080C" w:rsidRPr="00790FB2" w:rsidRDefault="00E7080C" w:rsidP="00E7080C">
      <w:pPr>
        <w:pStyle w:val="a5"/>
        <w:numPr>
          <w:ilvl w:val="0"/>
          <w:numId w:val="9"/>
        </w:numPr>
        <w:spacing w:line="360" w:lineRule="auto"/>
        <w:ind w:left="142" w:hanging="426"/>
        <w:jc w:val="both"/>
        <w:rPr>
          <w:rFonts w:ascii="GHEA Grapalat" w:eastAsiaTheme="minorHAnsi" w:hAnsi="GHEA Grapalat" w:cstheme="minorBidi"/>
          <w:sz w:val="24"/>
          <w:szCs w:val="24"/>
          <w:lang w:val="hy-AM"/>
        </w:rPr>
      </w:pPr>
      <w:r w:rsidRPr="00790FB2">
        <w:rPr>
          <w:rFonts w:ascii="GHEA Grapalat" w:eastAsiaTheme="minorHAnsi" w:hAnsi="GHEA Grapalat" w:cstheme="minorBidi"/>
          <w:sz w:val="24"/>
          <w:szCs w:val="24"/>
          <w:lang w:val="hy-AM"/>
        </w:rPr>
        <w:t xml:space="preserve">«Տեսչական մարմինների մասին» Հայաստանի Հանրապետության օրենքի, «Հայաստանի Հանրապետության բնակչության սանիտարահամաճարակային անվտանգության ապահովման մասին» Հայաստանի Հանրապետության օրենքի, </w:t>
      </w:r>
      <w:r>
        <w:rPr>
          <w:rFonts w:ascii="GHEA Grapalat" w:eastAsiaTheme="minorHAnsi" w:hAnsi="GHEA Grapalat" w:cstheme="minorBidi"/>
          <w:sz w:val="24"/>
          <w:szCs w:val="24"/>
          <w:lang w:val="hy-AM"/>
        </w:rPr>
        <w:t>Հ</w:t>
      </w:r>
      <w:r w:rsidRPr="00790FB2">
        <w:rPr>
          <w:rFonts w:ascii="GHEA Grapalat" w:eastAsiaTheme="minorHAnsi" w:hAnsi="GHEA Grapalat" w:cstheme="minorBidi"/>
          <w:sz w:val="24"/>
          <w:szCs w:val="24"/>
          <w:lang w:val="hy-AM"/>
        </w:rPr>
        <w:t>այաստանի Հանրապետության կառավարության 2011 թվականի մայիսի 12-ի N 735-Ն, Հայաստանի Հանրապետության կառավարության 2011 թվականի մայիսի</w:t>
      </w:r>
      <w:r>
        <w:rPr>
          <w:rFonts w:ascii="GHEA Grapalat" w:eastAsiaTheme="minorHAnsi" w:hAnsi="GHEA Grapalat" w:cstheme="minorBidi"/>
          <w:sz w:val="24"/>
          <w:szCs w:val="24"/>
          <w:lang w:val="hy-AM"/>
        </w:rPr>
        <w:t xml:space="preserve"> </w:t>
      </w:r>
      <w:r w:rsidRPr="00790FB2">
        <w:rPr>
          <w:rFonts w:ascii="GHEA Grapalat" w:eastAsiaTheme="minorHAnsi" w:hAnsi="GHEA Grapalat" w:cstheme="minorBidi"/>
          <w:sz w:val="24"/>
          <w:szCs w:val="24"/>
          <w:lang w:val="hy-AM"/>
        </w:rPr>
        <w:t>12-ի N 702-Ն, Հայաստանի Հանրապետության կառավարության 2012 թվականի հունիսի 22-ի N 777-Ն, Հայաստանի Հանրապետության վարչապետի 2018 թվականի հունիսի 11-ի N 755-Լ</w:t>
      </w:r>
      <w:r>
        <w:rPr>
          <w:rFonts w:ascii="GHEA Grapalat" w:eastAsiaTheme="minorHAnsi" w:hAnsi="GHEA Grapalat" w:cstheme="minorBidi"/>
          <w:sz w:val="24"/>
          <w:szCs w:val="24"/>
          <w:lang w:val="hy-AM"/>
        </w:rPr>
        <w:t xml:space="preserve"> </w:t>
      </w:r>
      <w:r w:rsidRPr="00790FB2">
        <w:rPr>
          <w:rFonts w:ascii="GHEA Grapalat" w:eastAsiaTheme="minorHAnsi" w:hAnsi="GHEA Grapalat" w:cstheme="minorBidi"/>
          <w:sz w:val="24"/>
          <w:szCs w:val="24"/>
          <w:lang w:val="hy-AM"/>
        </w:rPr>
        <w:t>որոշումների</w:t>
      </w:r>
      <w:r>
        <w:rPr>
          <w:rFonts w:ascii="GHEA Grapalat" w:eastAsiaTheme="minorHAnsi" w:hAnsi="GHEA Grapalat" w:cstheme="minorBidi"/>
          <w:sz w:val="24"/>
          <w:szCs w:val="24"/>
          <w:lang w:val="hy-AM"/>
        </w:rPr>
        <w:t xml:space="preserve"> </w:t>
      </w:r>
      <w:r w:rsidRPr="00790FB2">
        <w:rPr>
          <w:rFonts w:ascii="GHEA Grapalat" w:eastAsiaTheme="minorHAnsi" w:hAnsi="GHEA Grapalat" w:cstheme="minorBidi"/>
          <w:sz w:val="24"/>
          <w:szCs w:val="24"/>
          <w:lang w:val="hy-AM"/>
        </w:rPr>
        <w:t>իմացություն:</w:t>
      </w:r>
    </w:p>
    <w:p w:rsidR="00E7080C" w:rsidRDefault="00E7080C" w:rsidP="00E7080C">
      <w:pPr>
        <w:pStyle w:val="a3"/>
        <w:shd w:val="clear" w:color="auto" w:fill="FFFFFF"/>
        <w:spacing w:before="0" w:beforeAutospacing="0" w:after="0" w:afterAutospacing="0" w:line="360" w:lineRule="auto"/>
        <w:ind w:firstLine="709"/>
        <w:rPr>
          <w:rFonts w:ascii="GHEA Grapalat" w:eastAsiaTheme="minorHAnsi" w:hAnsi="GHEA Grapalat" w:cstheme="minorBidi"/>
          <w:bCs/>
          <w:lang w:val="hy-AM"/>
        </w:rPr>
      </w:pPr>
      <w:r w:rsidRPr="00A253B2">
        <w:rPr>
          <w:rFonts w:ascii="GHEA Grapalat" w:eastAsiaTheme="minorHAnsi" w:hAnsi="GHEA Grapalat" w:cstheme="minorBidi"/>
          <w:bCs/>
          <w:lang w:val="hy-AM"/>
        </w:rPr>
        <w:t>Փորձագետի պարտականություններն են.</w:t>
      </w:r>
    </w:p>
    <w:p w:rsidR="00E7080C" w:rsidRDefault="00E7080C" w:rsidP="00E7080C">
      <w:pPr>
        <w:pStyle w:val="a3"/>
        <w:shd w:val="clear" w:color="auto" w:fill="FFFFFF"/>
        <w:spacing w:before="0" w:beforeAutospacing="0" w:after="0" w:afterAutospacing="0" w:line="360" w:lineRule="auto"/>
        <w:ind w:firstLine="709"/>
        <w:jc w:val="both"/>
        <w:rPr>
          <w:rFonts w:ascii="GHEA Grapalat" w:eastAsiaTheme="minorHAnsi" w:hAnsi="GHEA Grapalat" w:cstheme="minorBidi"/>
          <w:lang w:val="hy-AM"/>
        </w:rPr>
      </w:pPr>
      <w:r w:rsidRPr="00A253B2">
        <w:rPr>
          <w:rFonts w:ascii="GHEA Grapalat" w:eastAsiaTheme="minorHAnsi" w:hAnsi="GHEA Grapalat" w:cstheme="minorBidi"/>
          <w:lang w:val="hy-AM"/>
        </w:rPr>
        <w:t>Բարեխղճորեն կատարել պայմանագրով ստանձնած աշխատանքները, պահպանել աշխատակազմի ներքին կարգապահական կանոնները, աշխատանքային</w:t>
      </w:r>
      <w:r>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կարգապահությունը, աշխատանքի պաշտպանության և անվտանգության ապահովման միջոցները, իրականացնել աշխատանքային</w:t>
      </w:r>
      <w:r>
        <w:rPr>
          <w:rFonts w:ascii="GHEA Grapalat" w:eastAsiaTheme="minorHAnsi" w:hAnsi="GHEA Grapalat" w:cstheme="minorBidi"/>
          <w:lang w:val="hy-AM"/>
        </w:rPr>
        <w:t xml:space="preserve"> </w:t>
      </w:r>
      <w:r w:rsidRPr="00A253B2">
        <w:rPr>
          <w:rFonts w:ascii="GHEA Grapalat" w:eastAsiaTheme="minorHAnsi" w:hAnsi="GHEA Grapalat" w:cstheme="minorBidi"/>
          <w:lang w:val="hy-AM"/>
        </w:rPr>
        <w:t>օրենսդրությամբ, «Հանրային ծառայության մասին» Հայաստանի Հանրապետության օրենքով և պայմանագրով իրեն վերապահված պարտականությունները:</w:t>
      </w:r>
    </w:p>
    <w:p w:rsidR="00E7080C" w:rsidRDefault="00E7080C" w:rsidP="00E7080C">
      <w:pPr>
        <w:shd w:val="clear" w:color="auto" w:fill="FFFFFF"/>
        <w:spacing w:after="0" w:line="360" w:lineRule="auto"/>
        <w:ind w:firstLine="720"/>
        <w:jc w:val="both"/>
        <w:rPr>
          <w:rFonts w:eastAsia="Times New Roman" w:cs="Arian AMU"/>
          <w:color w:val="000000"/>
          <w:sz w:val="24"/>
          <w:szCs w:val="24"/>
          <w:lang w:val="hy-AM"/>
        </w:rPr>
      </w:pPr>
      <w:r w:rsidRPr="00F17872">
        <w:rPr>
          <w:rFonts w:eastAsia="Times New Roman" w:cs="Arian AMU"/>
          <w:color w:val="000000"/>
          <w:sz w:val="24"/>
          <w:szCs w:val="24"/>
          <w:lang w:val="hy-AM"/>
        </w:rPr>
        <w:lastRenderedPageBreak/>
        <w:t>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կիառելու, օրենքով սահմանված փորձաշրջանը չանցնելու, օրենքի խախտմամբ պաշտոնի նշանակվելու, «Հանրային ծառայության մասին» Հայաստանի Հանրապետության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rsidR="00E7080C" w:rsidRPr="00F17872" w:rsidRDefault="00E7080C" w:rsidP="00E7080C">
      <w:pPr>
        <w:pStyle w:val="a9"/>
        <w:shd w:val="clear" w:color="auto" w:fill="FFFFFF"/>
        <w:ind w:firstLine="709"/>
        <w:rPr>
          <w:rFonts w:cs="Arian AMU"/>
          <w:color w:val="000000"/>
          <w:szCs w:val="24"/>
          <w:lang w:val="hy-AM"/>
        </w:rPr>
      </w:pPr>
      <w:r w:rsidRPr="00E7080C">
        <w:rPr>
          <w:rFonts w:ascii="GHEA Grapalat" w:hAnsi="GHEA Grapalat" w:cs="Arial Armenian"/>
          <w:lang w:val="hy-AM"/>
        </w:rPr>
        <w:t>Աշխատավարձը՝</w:t>
      </w:r>
      <w:r>
        <w:rPr>
          <w:rFonts w:ascii="GHEA Grapalat" w:hAnsi="GHEA Grapalat" w:cs="Arial Armenian"/>
          <w:lang w:val="hy-AM"/>
        </w:rPr>
        <w:t xml:space="preserve"> 150</w:t>
      </w:r>
      <w:r>
        <w:rPr>
          <w:rFonts w:ascii="Cambria Math" w:hAnsi="Cambria Math" w:cs="Cambria Math"/>
          <w:lang w:val="hy-AM"/>
        </w:rPr>
        <w:t>․</w:t>
      </w:r>
      <w:r>
        <w:rPr>
          <w:rFonts w:ascii="GHEA Grapalat" w:hAnsi="GHEA Grapalat" w:cs="Arial Armenian"/>
          <w:lang w:val="hy-AM"/>
        </w:rPr>
        <w:t xml:space="preserve"> 799</w:t>
      </w:r>
      <w:r w:rsidRPr="00E7080C">
        <w:rPr>
          <w:rFonts w:ascii="GHEA Grapalat" w:hAnsi="GHEA Grapalat" w:cs="Arial Armenian"/>
          <w:lang w:val="hy-AM"/>
        </w:rPr>
        <w:t xml:space="preserve"> (</w:t>
      </w:r>
      <w:r>
        <w:rPr>
          <w:rFonts w:ascii="GHEA Grapalat" w:hAnsi="GHEA Grapalat" w:cs="Arial Armenian"/>
          <w:lang w:val="hy-AM"/>
        </w:rPr>
        <w:t>մեկ հարյուր հիսուն հազար յոթ հարյուր իննսունինը</w:t>
      </w:r>
      <w:r w:rsidRPr="00E7080C">
        <w:rPr>
          <w:rFonts w:ascii="GHEA Grapalat" w:hAnsi="GHEA Grapalat" w:cs="Arial Armenian"/>
          <w:lang w:val="hy-AM"/>
        </w:rPr>
        <w:t>)</w:t>
      </w:r>
      <w:r>
        <w:rPr>
          <w:rFonts w:ascii="GHEA Grapalat" w:hAnsi="GHEA Grapalat" w:cs="Arial Armenian"/>
          <w:lang w:val="hy-AM"/>
        </w:rPr>
        <w:t xml:space="preserve"> </w:t>
      </w:r>
      <w:r w:rsidRPr="00E7080C">
        <w:rPr>
          <w:rFonts w:ascii="GHEA Grapalat" w:hAnsi="GHEA Grapalat" w:cs="Arial Armenian"/>
          <w:lang w:val="hy-AM"/>
        </w:rPr>
        <w:t>ՀՀ դրամ:</w:t>
      </w:r>
    </w:p>
    <w:p w:rsidR="00E7080C" w:rsidRDefault="00E7080C" w:rsidP="00E7080C">
      <w:pPr>
        <w:shd w:val="clear" w:color="auto" w:fill="FFFFFF"/>
        <w:spacing w:after="0" w:line="360" w:lineRule="auto"/>
        <w:ind w:firstLine="450"/>
        <w:jc w:val="both"/>
        <w:rPr>
          <w:rFonts w:eastAsia="Times New Roman" w:cs="Arian AMU"/>
          <w:color w:val="000000"/>
          <w:sz w:val="24"/>
          <w:szCs w:val="24"/>
          <w:lang w:val="hy-AM"/>
        </w:rPr>
      </w:pPr>
      <w:r w:rsidRPr="00F17872">
        <w:rPr>
          <w:rFonts w:eastAsia="Times New Roman" w:cs="Arian AMU"/>
          <w:color w:val="000000"/>
          <w:sz w:val="24"/>
          <w:szCs w:val="24"/>
          <w:lang w:val="hy-AM"/>
        </w:rPr>
        <w:t>Ընտրություն կատարելու եղանակը` դիմում ներկայացրած քաղաքացիների փաստաթղթերի ուսումնասիրություն:</w:t>
      </w:r>
    </w:p>
    <w:p w:rsidR="00E7080C" w:rsidRPr="00A253B2" w:rsidRDefault="00E7080C" w:rsidP="00E7080C">
      <w:pPr>
        <w:pStyle w:val="a3"/>
        <w:shd w:val="clear" w:color="auto" w:fill="FFFFFF"/>
        <w:spacing w:before="0" w:beforeAutospacing="0" w:after="0" w:afterAutospacing="0" w:line="360" w:lineRule="auto"/>
        <w:jc w:val="center"/>
        <w:rPr>
          <w:rFonts w:ascii="GHEA Grapalat" w:eastAsiaTheme="minorHAnsi" w:hAnsi="GHEA Grapalat" w:cstheme="minorBidi"/>
          <w:lang w:val="hy-AM"/>
        </w:rPr>
      </w:pPr>
    </w:p>
    <w:p w:rsidR="00E7080C" w:rsidRPr="00F17872" w:rsidRDefault="00E7080C" w:rsidP="00A253B2">
      <w:pPr>
        <w:shd w:val="clear" w:color="auto" w:fill="FFFFFF"/>
        <w:spacing w:after="0" w:line="360" w:lineRule="auto"/>
        <w:ind w:firstLine="450"/>
        <w:jc w:val="both"/>
        <w:rPr>
          <w:rFonts w:eastAsia="Times New Roman" w:cs="Arian AMU"/>
          <w:color w:val="000000"/>
          <w:sz w:val="24"/>
          <w:szCs w:val="24"/>
          <w:lang w:val="hy-AM"/>
        </w:rPr>
      </w:pPr>
    </w:p>
    <w:p w:rsidR="005F1EA4" w:rsidRPr="00A253B2" w:rsidRDefault="005F1EA4" w:rsidP="00A253B2">
      <w:pPr>
        <w:pStyle w:val="a3"/>
        <w:shd w:val="clear" w:color="auto" w:fill="FFFFFF"/>
        <w:spacing w:before="0" w:beforeAutospacing="0" w:after="0" w:afterAutospacing="0" w:line="360" w:lineRule="auto"/>
        <w:ind w:firstLine="450"/>
        <w:jc w:val="both"/>
        <w:rPr>
          <w:rFonts w:ascii="GHEA Grapalat" w:eastAsiaTheme="minorHAnsi" w:hAnsi="GHEA Grapalat" w:cstheme="minorBidi"/>
          <w:lang w:val="hy-AM"/>
        </w:rPr>
      </w:pPr>
      <w:r w:rsidRPr="00A253B2">
        <w:rPr>
          <w:rFonts w:ascii="GHEA Grapalat" w:eastAsiaTheme="minorHAnsi" w:hAnsi="GHEA Grapalat" w:cstheme="minorBidi"/>
          <w:lang w:val="hy-AM"/>
        </w:rPr>
        <w:t xml:space="preserve">Դիմող ՀՀ քաղաքացիները </w:t>
      </w:r>
      <w:r w:rsidR="009024E6" w:rsidRPr="00A253B2">
        <w:rPr>
          <w:rFonts w:ascii="GHEA Grapalat" w:eastAsiaTheme="minorHAnsi" w:hAnsi="GHEA Grapalat" w:cstheme="minorBidi"/>
          <w:lang w:val="hy-AM"/>
        </w:rPr>
        <w:t>Առողջապահական և աշխատանքի</w:t>
      </w:r>
      <w:r w:rsidRPr="00A253B2">
        <w:rPr>
          <w:rFonts w:ascii="GHEA Grapalat" w:eastAsiaTheme="minorHAnsi" w:hAnsi="GHEA Grapalat" w:cstheme="minorBidi"/>
          <w:lang w:val="hy-AM"/>
        </w:rPr>
        <w:t xml:space="preserve"> տեսչական մարմին (</w:t>
      </w:r>
      <w:r w:rsidR="009024E6" w:rsidRPr="00A253B2">
        <w:rPr>
          <w:rFonts w:ascii="GHEA Grapalat" w:eastAsiaTheme="minorHAnsi" w:hAnsi="GHEA Grapalat" w:cstheme="minorBidi"/>
          <w:lang w:val="hy-AM"/>
        </w:rPr>
        <w:t>ք. Երևան, Նորք-Մարաշ, Արմենակյան 129</w:t>
      </w:r>
      <w:r w:rsidRPr="00A253B2">
        <w:rPr>
          <w:rFonts w:ascii="GHEA Grapalat" w:eastAsiaTheme="minorHAnsi" w:hAnsi="GHEA Grapalat" w:cstheme="minorBidi"/>
          <w:lang w:val="hy-AM"/>
        </w:rPr>
        <w:t>) պետք է ներկայացնեն հետևյալ փաստաթղթերը`</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1.</w:t>
      </w:r>
      <w:r w:rsidR="00F17872" w:rsidRPr="00A253B2">
        <w:rPr>
          <w:sz w:val="24"/>
          <w:szCs w:val="24"/>
          <w:lang w:val="hy-AM"/>
        </w:rPr>
        <w:t>դիմում (ձևը լրացվում է տեղում)</w:t>
      </w:r>
      <w:r w:rsidR="00C72A40">
        <w:rPr>
          <w:rFonts w:ascii="Cambria Math" w:hAnsi="Cambria Math"/>
          <w:sz w:val="24"/>
          <w:szCs w:val="24"/>
          <w:lang w:val="hy-AM"/>
        </w:rPr>
        <w:t>․</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2.</w:t>
      </w:r>
      <w:r w:rsidR="00F17872" w:rsidRPr="00A253B2">
        <w:rPr>
          <w:sz w:val="24"/>
          <w:szCs w:val="24"/>
          <w:lang w:val="hy-AM"/>
        </w:rPr>
        <w:t>անձնագիր և/կամ նույնականացման քարտ՝ պատճեններով (եթե անձը  նույնականացման կամ սոցիալական քարտ չի ներկայացնում,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 պատճեններով)</w:t>
      </w:r>
      <w:r w:rsidR="00C72A40">
        <w:rPr>
          <w:rFonts w:ascii="Cambria Math" w:hAnsi="Cambria Math"/>
          <w:sz w:val="24"/>
          <w:szCs w:val="24"/>
          <w:lang w:val="hy-AM"/>
        </w:rPr>
        <w:t>․</w:t>
      </w:r>
    </w:p>
    <w:p w:rsidR="00A253B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3.</w:t>
      </w:r>
      <w:r w:rsidR="00F17872" w:rsidRPr="00A253B2">
        <w:rPr>
          <w:sz w:val="24"/>
          <w:szCs w:val="24"/>
          <w:lang w:val="hy-AM"/>
        </w:rPr>
        <w:t>բարձրագույն կրթությունը հավաստող փաստաթուղթ՝ պատճենով</w:t>
      </w:r>
      <w:r w:rsidR="00C72A40">
        <w:rPr>
          <w:rFonts w:ascii="Cambria Math" w:hAnsi="Cambria Math"/>
          <w:sz w:val="24"/>
          <w:szCs w:val="24"/>
          <w:lang w:val="hy-AM"/>
        </w:rPr>
        <w:t>․</w:t>
      </w:r>
    </w:p>
    <w:p w:rsidR="00F17872" w:rsidRPr="00C72A40" w:rsidRDefault="00A253B2" w:rsidP="00A253B2">
      <w:pPr>
        <w:tabs>
          <w:tab w:val="left" w:pos="993"/>
        </w:tabs>
        <w:spacing w:after="0" w:line="360" w:lineRule="auto"/>
        <w:jc w:val="both"/>
        <w:rPr>
          <w:rFonts w:ascii="Cambria Math" w:hAnsi="Cambria Math"/>
          <w:sz w:val="24"/>
          <w:szCs w:val="24"/>
          <w:lang w:val="hy-AM"/>
        </w:rPr>
      </w:pPr>
      <w:r>
        <w:rPr>
          <w:sz w:val="24"/>
          <w:szCs w:val="24"/>
          <w:lang w:val="hy-AM"/>
        </w:rPr>
        <w:t>4.</w:t>
      </w:r>
      <w:r w:rsidR="00F17872" w:rsidRPr="00A253B2">
        <w:rPr>
          <w:sz w:val="24"/>
          <w:szCs w:val="24"/>
          <w:lang w:val="hy-AM"/>
        </w:rPr>
        <w:t>աշխատանքային գործունեությունը հավաստող փաստաթուղթ՝ պատճենով</w:t>
      </w:r>
      <w:r w:rsidR="00C72A40">
        <w:rPr>
          <w:rFonts w:ascii="Cambria Math" w:hAnsi="Cambria Math"/>
          <w:sz w:val="24"/>
          <w:szCs w:val="24"/>
          <w:lang w:val="hy-AM"/>
        </w:rPr>
        <w:t>․</w:t>
      </w:r>
    </w:p>
    <w:p w:rsidR="00F17872" w:rsidRPr="00C72A40" w:rsidRDefault="00A253B2" w:rsidP="00A253B2">
      <w:pPr>
        <w:pStyle w:val="a5"/>
        <w:tabs>
          <w:tab w:val="left" w:pos="993"/>
        </w:tabs>
        <w:spacing w:after="0" w:line="360" w:lineRule="auto"/>
        <w:ind w:left="0"/>
        <w:jc w:val="both"/>
        <w:rPr>
          <w:rFonts w:ascii="Cambria Math" w:hAnsi="Cambria Math"/>
          <w:sz w:val="24"/>
          <w:szCs w:val="24"/>
          <w:lang w:val="hy-AM"/>
        </w:rPr>
      </w:pPr>
      <w:r>
        <w:rPr>
          <w:rFonts w:ascii="GHEA Grapalat" w:hAnsi="GHEA Grapalat"/>
          <w:sz w:val="24"/>
          <w:szCs w:val="24"/>
          <w:lang w:val="hy-AM"/>
        </w:rPr>
        <w:lastRenderedPageBreak/>
        <w:t>5.</w:t>
      </w:r>
      <w:r w:rsidR="00F17872" w:rsidRPr="00A253B2">
        <w:rPr>
          <w:rFonts w:ascii="GHEA Grapalat" w:hAnsi="GHEA Grapalat"/>
          <w:sz w:val="24"/>
          <w:szCs w:val="24"/>
          <w:lang w:val="hy-AM"/>
        </w:rPr>
        <w:t>արական սեռի անձինք՝ նաև զինվորական գրքույկ՝ պատճենով կամ դրան փոխարինող ժամանակավոր զորակոչային տեղամասին կցագրման վկայական՝ պատճենով</w:t>
      </w:r>
      <w:r w:rsidR="00C72A40">
        <w:rPr>
          <w:rFonts w:ascii="Cambria Math" w:hAnsi="Cambria Math"/>
          <w:sz w:val="24"/>
          <w:szCs w:val="24"/>
          <w:lang w:val="hy-AM"/>
        </w:rPr>
        <w:t>․</w:t>
      </w:r>
    </w:p>
    <w:p w:rsidR="00F17872" w:rsidRPr="00A253B2" w:rsidRDefault="00A253B2" w:rsidP="00A253B2">
      <w:pPr>
        <w:pStyle w:val="a5"/>
        <w:tabs>
          <w:tab w:val="left" w:pos="993"/>
        </w:tabs>
        <w:spacing w:after="0" w:line="360" w:lineRule="auto"/>
        <w:ind w:left="0"/>
        <w:jc w:val="both"/>
        <w:rPr>
          <w:rFonts w:ascii="GHEA Grapalat" w:hAnsi="GHEA Grapalat"/>
          <w:sz w:val="24"/>
          <w:szCs w:val="24"/>
          <w:lang w:val="hy-AM"/>
        </w:rPr>
      </w:pPr>
      <w:r>
        <w:rPr>
          <w:rFonts w:ascii="GHEA Grapalat" w:hAnsi="GHEA Grapalat"/>
          <w:sz w:val="24"/>
          <w:szCs w:val="24"/>
          <w:lang w:val="hy-AM"/>
        </w:rPr>
        <w:t>6.</w:t>
      </w:r>
      <w:r w:rsidR="00F17872" w:rsidRPr="00A253B2">
        <w:rPr>
          <w:rFonts w:ascii="GHEA Grapalat" w:hAnsi="GHEA Grapalat"/>
          <w:sz w:val="24"/>
          <w:szCs w:val="24"/>
          <w:lang w:val="hy-AM"/>
        </w:rPr>
        <w:t>մեկ լուսանկար՝ 3X4 չափսի.</w:t>
      </w:r>
    </w:p>
    <w:p w:rsidR="00F17872" w:rsidRPr="00A253B2" w:rsidRDefault="00A253B2" w:rsidP="00A253B2">
      <w:pPr>
        <w:pStyle w:val="a5"/>
        <w:tabs>
          <w:tab w:val="left" w:pos="993"/>
        </w:tabs>
        <w:spacing w:after="0" w:line="360" w:lineRule="auto"/>
        <w:ind w:left="0"/>
        <w:jc w:val="both"/>
        <w:rPr>
          <w:rFonts w:ascii="GHEA Grapalat" w:hAnsi="GHEA Grapalat"/>
          <w:sz w:val="24"/>
          <w:szCs w:val="24"/>
          <w:lang w:val="hy-AM"/>
        </w:rPr>
      </w:pPr>
      <w:r>
        <w:rPr>
          <w:rFonts w:ascii="GHEA Grapalat" w:hAnsi="GHEA Grapalat"/>
          <w:sz w:val="24"/>
          <w:szCs w:val="24"/>
          <w:lang w:val="hy-AM"/>
        </w:rPr>
        <w:t>7.</w:t>
      </w:r>
      <w:r w:rsidR="00F17872" w:rsidRPr="00A253B2">
        <w:rPr>
          <w:rFonts w:ascii="GHEA Grapalat" w:hAnsi="GHEA Grapalat"/>
          <w:sz w:val="24"/>
          <w:szCs w:val="24"/>
          <w:lang w:val="hy-AM"/>
        </w:rPr>
        <w:t>համառոտ CV:</w:t>
      </w:r>
    </w:p>
    <w:p w:rsidR="005616A9" w:rsidRPr="00A253B2" w:rsidRDefault="005616A9" w:rsidP="00A253B2">
      <w:pPr>
        <w:pStyle w:val="a3"/>
        <w:shd w:val="clear" w:color="auto" w:fill="FFFFFF"/>
        <w:spacing w:before="0" w:beforeAutospacing="0" w:after="0" w:afterAutospacing="0" w:line="360" w:lineRule="auto"/>
        <w:jc w:val="both"/>
        <w:rPr>
          <w:rFonts w:ascii="GHEA Grapalat" w:eastAsiaTheme="minorHAnsi" w:hAnsi="GHEA Grapalat" w:cstheme="minorBidi"/>
          <w:lang w:val="hy-AM"/>
        </w:rPr>
      </w:pPr>
    </w:p>
    <w:p w:rsidR="00A32EBC" w:rsidRPr="00A253B2" w:rsidRDefault="00A253B2" w:rsidP="00A253B2">
      <w:pPr>
        <w:pStyle w:val="a3"/>
        <w:shd w:val="clear" w:color="auto" w:fill="FFFFFF"/>
        <w:spacing w:before="0" w:beforeAutospacing="0" w:after="0" w:afterAutospacing="0" w:line="360" w:lineRule="auto"/>
        <w:ind w:hanging="45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A32EBC" w:rsidRPr="00A253B2">
        <w:rPr>
          <w:rFonts w:ascii="GHEA Grapalat" w:eastAsiaTheme="minorHAnsi" w:hAnsi="GHEA Grapalat" w:cstheme="minorBidi"/>
          <w:lang w:val="hy-AM"/>
        </w:rPr>
        <w:t>ՀՀ քաղաքացին փաստաթղթերը հանձնում է անձամբ՝ ներկայացնելով անձնագիր:</w:t>
      </w:r>
      <w:r w:rsidR="005616A9" w:rsidRPr="00A253B2">
        <w:rPr>
          <w:rFonts w:ascii="GHEA Grapalat" w:eastAsiaTheme="minorHAnsi" w:hAnsi="GHEA Grapalat" w:cstheme="minorBidi"/>
          <w:lang w:val="hy-AM"/>
        </w:rPr>
        <w:br/>
      </w:r>
    </w:p>
    <w:p w:rsidR="005616A9" w:rsidRPr="00A253B2" w:rsidRDefault="00A32EBC" w:rsidP="00A253B2">
      <w:pPr>
        <w:pStyle w:val="a3"/>
        <w:shd w:val="clear" w:color="auto" w:fill="FFFFFF"/>
        <w:spacing w:before="0" w:beforeAutospacing="0" w:after="0" w:afterAutospacing="0" w:line="360" w:lineRule="auto"/>
        <w:jc w:val="both"/>
        <w:rPr>
          <w:rFonts w:ascii="GHEA Grapalat" w:eastAsiaTheme="minorHAnsi" w:hAnsi="GHEA Grapalat" w:cstheme="minorBidi"/>
          <w:bCs/>
          <w:lang w:val="hy-AM"/>
        </w:rPr>
      </w:pPr>
      <w:r w:rsidRPr="00A253B2">
        <w:rPr>
          <w:rFonts w:ascii="GHEA Grapalat" w:eastAsiaTheme="minorHAnsi" w:hAnsi="GHEA Grapalat" w:cstheme="minorBidi"/>
          <w:bCs/>
          <w:lang w:val="hy-AM"/>
        </w:rPr>
        <w:t xml:space="preserve">Փաստաթղթերն ընդունվում են ամեն օր՝ ժամը </w:t>
      </w:r>
      <w:r w:rsidR="00092257" w:rsidRPr="00092257">
        <w:rPr>
          <w:rFonts w:ascii="GHEA Grapalat" w:eastAsiaTheme="minorHAnsi" w:hAnsi="GHEA Grapalat" w:cstheme="minorBidi"/>
          <w:bCs/>
          <w:lang w:val="hy-AM"/>
        </w:rPr>
        <w:t>09:00-ից 13:00-ն և 14:00-ից 15:00-ն</w:t>
      </w:r>
      <w:r w:rsidRPr="00A253B2">
        <w:rPr>
          <w:rFonts w:ascii="GHEA Grapalat" w:eastAsiaTheme="minorHAnsi" w:hAnsi="GHEA Grapalat" w:cstheme="minorBidi"/>
          <w:bCs/>
          <w:lang w:val="hy-AM"/>
        </w:rPr>
        <w:t>, բացի շաբաթ և կիրակի օրերից:</w:t>
      </w:r>
    </w:p>
    <w:p w:rsidR="00A32EBC" w:rsidRPr="00A253B2" w:rsidRDefault="004010F2" w:rsidP="00A253B2">
      <w:pPr>
        <w:pStyle w:val="a3"/>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br/>
      </w:r>
      <w:r w:rsidR="00E258B1" w:rsidRPr="00A253B2">
        <w:rPr>
          <w:rFonts w:ascii="GHEA Grapalat" w:eastAsiaTheme="minorHAnsi" w:hAnsi="GHEA Grapalat" w:cstheme="minorBidi"/>
          <w:lang w:val="hy-AM"/>
        </w:rPr>
        <w:t>Լրացուցիչ տեղեկություններ ստանալու համար դիմել Առողջապահական և աշխատանքի  տեսչական մարմին /հասցե՝ ք. Երևան, Նորք-Մարաշ, Արմենակյան 129, հեռ (010) 65-05-53/:</w:t>
      </w:r>
    </w:p>
    <w:p w:rsidR="00FF7B3D" w:rsidRPr="00A253B2" w:rsidRDefault="00FF7B3D" w:rsidP="00A253B2">
      <w:pPr>
        <w:pStyle w:val="a3"/>
        <w:shd w:val="clear" w:color="auto" w:fill="FFFFFF"/>
        <w:spacing w:before="0" w:beforeAutospacing="0" w:after="0" w:afterAutospacing="0" w:line="360" w:lineRule="auto"/>
        <w:jc w:val="both"/>
        <w:rPr>
          <w:rFonts w:ascii="GHEA Grapalat" w:eastAsiaTheme="minorHAnsi" w:hAnsi="GHEA Grapalat" w:cstheme="minorBidi"/>
          <w:lang w:val="hy-AM"/>
        </w:rPr>
      </w:pPr>
      <w:r w:rsidRPr="00A253B2">
        <w:rPr>
          <w:rFonts w:ascii="GHEA Grapalat" w:eastAsiaTheme="minorHAnsi" w:hAnsi="GHEA Grapalat" w:cstheme="minorBidi"/>
          <w:lang w:val="hy-AM"/>
        </w:rPr>
        <w:t xml:space="preserve">Փաստաթղթերի ներկայացման վերջնաժամկետն է 2020 թվականի </w:t>
      </w:r>
      <w:r w:rsidR="00092257">
        <w:rPr>
          <w:rFonts w:ascii="GHEA Grapalat" w:eastAsiaTheme="minorHAnsi" w:hAnsi="GHEA Grapalat" w:cstheme="minorBidi"/>
          <w:lang w:val="hy-AM"/>
        </w:rPr>
        <w:t>հուլիսի 16</w:t>
      </w:r>
      <w:r w:rsidR="00C72A40">
        <w:rPr>
          <w:rFonts w:ascii="GHEA Grapalat" w:eastAsiaTheme="minorHAnsi" w:hAnsi="GHEA Grapalat" w:cstheme="minorBidi"/>
          <w:lang w:val="hy-AM"/>
        </w:rPr>
        <w:t>-</w:t>
      </w:r>
      <w:r w:rsidRPr="00A253B2">
        <w:rPr>
          <w:rFonts w:ascii="GHEA Grapalat" w:eastAsiaTheme="minorHAnsi" w:hAnsi="GHEA Grapalat" w:cstheme="minorBidi"/>
          <w:lang w:val="hy-AM"/>
        </w:rPr>
        <w:t>ը։</w:t>
      </w:r>
    </w:p>
    <w:sectPr w:rsidR="00FF7B3D" w:rsidRPr="00A253B2" w:rsidSect="00A253B2">
      <w:pgSz w:w="12240" w:h="15840"/>
      <w:pgMar w:top="810" w:right="1043"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Arial Armenian">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B36"/>
    <w:multiLevelType w:val="hybridMultilevel"/>
    <w:tmpl w:val="375E5AF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F7A37BD"/>
    <w:multiLevelType w:val="hybridMultilevel"/>
    <w:tmpl w:val="B648735A"/>
    <w:lvl w:ilvl="0" w:tplc="FC5AB27C">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16F83"/>
    <w:multiLevelType w:val="hybridMultilevel"/>
    <w:tmpl w:val="95BE0A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10002CE"/>
    <w:multiLevelType w:val="hybridMultilevel"/>
    <w:tmpl w:val="718EBF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622638"/>
    <w:multiLevelType w:val="hybridMultilevel"/>
    <w:tmpl w:val="BEAC456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34171DCC"/>
    <w:multiLevelType w:val="hybridMultilevel"/>
    <w:tmpl w:val="12C6A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A6664"/>
    <w:multiLevelType w:val="hybridMultilevel"/>
    <w:tmpl w:val="1D522A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3558A"/>
    <w:multiLevelType w:val="multilevel"/>
    <w:tmpl w:val="F09880DE"/>
    <w:lvl w:ilvl="0">
      <w:start w:val="1"/>
      <w:numFmt w:val="decimal"/>
      <w:lvlText w:val="%1."/>
      <w:lvlJc w:val="left"/>
      <w:pPr>
        <w:ind w:left="8866" w:hanging="360"/>
      </w:pPr>
      <w:rPr>
        <w:rFonts w:hint="default"/>
        <w:b w:val="0"/>
        <w:lang w:val="hy-AM"/>
      </w:rPr>
    </w:lvl>
    <w:lvl w:ilvl="1">
      <w:start w:val="1"/>
      <w:numFmt w:val="decimal"/>
      <w:isLgl/>
      <w:lvlText w:val="%1.%2"/>
      <w:lvlJc w:val="left"/>
      <w:pPr>
        <w:ind w:left="3395" w:hanging="408"/>
      </w:pPr>
      <w:rPr>
        <w:rFonts w:cstheme="minorBidi" w:hint="default"/>
        <w:b w:val="0"/>
      </w:rPr>
    </w:lvl>
    <w:lvl w:ilvl="2">
      <w:start w:val="1"/>
      <w:numFmt w:val="decimal"/>
      <w:isLgl/>
      <w:lvlText w:val="%1.%2.%3"/>
      <w:lvlJc w:val="left"/>
      <w:pPr>
        <w:ind w:left="4067" w:hanging="720"/>
      </w:pPr>
      <w:rPr>
        <w:rFonts w:cstheme="minorBidi" w:hint="default"/>
        <w:b/>
      </w:rPr>
    </w:lvl>
    <w:lvl w:ilvl="3">
      <w:start w:val="1"/>
      <w:numFmt w:val="decimal"/>
      <w:isLgl/>
      <w:lvlText w:val="%1.%2.%3.%4"/>
      <w:lvlJc w:val="left"/>
      <w:pPr>
        <w:ind w:left="4787" w:hanging="1080"/>
      </w:pPr>
      <w:rPr>
        <w:rFonts w:cstheme="minorBidi" w:hint="default"/>
        <w:b/>
      </w:rPr>
    </w:lvl>
    <w:lvl w:ilvl="4">
      <w:start w:val="1"/>
      <w:numFmt w:val="decimal"/>
      <w:isLgl/>
      <w:lvlText w:val="%1.%2.%3.%4.%5"/>
      <w:lvlJc w:val="left"/>
      <w:pPr>
        <w:ind w:left="5147" w:hanging="1080"/>
      </w:pPr>
      <w:rPr>
        <w:rFonts w:cstheme="minorBidi" w:hint="default"/>
        <w:b/>
      </w:rPr>
    </w:lvl>
    <w:lvl w:ilvl="5">
      <w:start w:val="1"/>
      <w:numFmt w:val="decimal"/>
      <w:isLgl/>
      <w:lvlText w:val="%1.%2.%3.%4.%5.%6"/>
      <w:lvlJc w:val="left"/>
      <w:pPr>
        <w:ind w:left="5867" w:hanging="1440"/>
      </w:pPr>
      <w:rPr>
        <w:rFonts w:cstheme="minorBidi" w:hint="default"/>
        <w:b/>
      </w:rPr>
    </w:lvl>
    <w:lvl w:ilvl="6">
      <w:start w:val="1"/>
      <w:numFmt w:val="decimal"/>
      <w:isLgl/>
      <w:lvlText w:val="%1.%2.%3.%4.%5.%6.%7"/>
      <w:lvlJc w:val="left"/>
      <w:pPr>
        <w:ind w:left="6227" w:hanging="1440"/>
      </w:pPr>
      <w:rPr>
        <w:rFonts w:cstheme="minorBidi" w:hint="default"/>
        <w:b/>
      </w:rPr>
    </w:lvl>
    <w:lvl w:ilvl="7">
      <w:start w:val="1"/>
      <w:numFmt w:val="decimal"/>
      <w:isLgl/>
      <w:lvlText w:val="%1.%2.%3.%4.%5.%6.%7.%8"/>
      <w:lvlJc w:val="left"/>
      <w:pPr>
        <w:ind w:left="6947" w:hanging="1800"/>
      </w:pPr>
      <w:rPr>
        <w:rFonts w:cstheme="minorBidi" w:hint="default"/>
        <w:b/>
      </w:rPr>
    </w:lvl>
    <w:lvl w:ilvl="8">
      <w:start w:val="1"/>
      <w:numFmt w:val="decimal"/>
      <w:isLgl/>
      <w:lvlText w:val="%1.%2.%3.%4.%5.%6.%7.%8.%9"/>
      <w:lvlJc w:val="left"/>
      <w:pPr>
        <w:ind w:left="7667" w:hanging="2160"/>
      </w:pPr>
      <w:rPr>
        <w:rFonts w:cstheme="minorBidi" w:hint="default"/>
        <w:b/>
      </w:rPr>
    </w:lvl>
  </w:abstractNum>
  <w:abstractNum w:abstractNumId="8" w15:restartNumberingAfterBreak="0">
    <w:nsid w:val="4D7661B3"/>
    <w:multiLevelType w:val="hybridMultilevel"/>
    <w:tmpl w:val="DC30D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D269F2"/>
    <w:multiLevelType w:val="hybridMultilevel"/>
    <w:tmpl w:val="853E25BE"/>
    <w:lvl w:ilvl="0" w:tplc="93F6BC2C">
      <w:numFmt w:val="bullet"/>
      <w:lvlText w:val="-"/>
      <w:lvlJc w:val="left"/>
      <w:pPr>
        <w:ind w:left="720" w:hanging="360"/>
      </w:pPr>
      <w:rPr>
        <w:rFonts w:ascii="GHEA Grapalat" w:eastAsia="Times New Roman" w:hAnsi="GHEA Grapalat"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50C06C3"/>
    <w:multiLevelType w:val="hybridMultilevel"/>
    <w:tmpl w:val="08DA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540B67"/>
    <w:multiLevelType w:val="hybridMultilevel"/>
    <w:tmpl w:val="58427806"/>
    <w:lvl w:ilvl="0" w:tplc="04090011">
      <w:start w:val="1"/>
      <w:numFmt w:val="decimal"/>
      <w:lvlText w:val="%1)"/>
      <w:lvlJc w:val="left"/>
      <w:pPr>
        <w:ind w:left="360"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11"/>
  </w:num>
  <w:num w:numId="2">
    <w:abstractNumId w:val="6"/>
  </w:num>
  <w:num w:numId="3">
    <w:abstractNumId w:val="3"/>
  </w:num>
  <w:num w:numId="4">
    <w:abstractNumId w:val="1"/>
  </w:num>
  <w:num w:numId="5">
    <w:abstractNumId w:val="0"/>
  </w:num>
  <w:num w:numId="6">
    <w:abstractNumId w:val="5"/>
  </w:num>
  <w:num w:numId="7">
    <w:abstractNumId w:val="8"/>
  </w:num>
  <w:num w:numId="8">
    <w:abstractNumId w:val="9"/>
  </w:num>
  <w:num w:numId="9">
    <w:abstractNumId w:val="2"/>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BC"/>
    <w:rsid w:val="00067549"/>
    <w:rsid w:val="00092257"/>
    <w:rsid w:val="00155270"/>
    <w:rsid w:val="00196D1D"/>
    <w:rsid w:val="001A6802"/>
    <w:rsid w:val="001F4755"/>
    <w:rsid w:val="00214CFB"/>
    <w:rsid w:val="00216489"/>
    <w:rsid w:val="002D2D6F"/>
    <w:rsid w:val="00300D1A"/>
    <w:rsid w:val="003245F5"/>
    <w:rsid w:val="00335CA4"/>
    <w:rsid w:val="0037565C"/>
    <w:rsid w:val="003E40E9"/>
    <w:rsid w:val="004010F2"/>
    <w:rsid w:val="00430504"/>
    <w:rsid w:val="00447486"/>
    <w:rsid w:val="0046193E"/>
    <w:rsid w:val="0047682D"/>
    <w:rsid w:val="0049172E"/>
    <w:rsid w:val="004B2FE9"/>
    <w:rsid w:val="004F18B2"/>
    <w:rsid w:val="004F2E48"/>
    <w:rsid w:val="005544EF"/>
    <w:rsid w:val="005616A9"/>
    <w:rsid w:val="005D5020"/>
    <w:rsid w:val="005E4788"/>
    <w:rsid w:val="005F1EA4"/>
    <w:rsid w:val="00604F8E"/>
    <w:rsid w:val="006E6C95"/>
    <w:rsid w:val="00790FB2"/>
    <w:rsid w:val="007A536D"/>
    <w:rsid w:val="008941A8"/>
    <w:rsid w:val="008C00C0"/>
    <w:rsid w:val="008F5088"/>
    <w:rsid w:val="008F6B05"/>
    <w:rsid w:val="009024E6"/>
    <w:rsid w:val="00914441"/>
    <w:rsid w:val="00915F1B"/>
    <w:rsid w:val="00921DB2"/>
    <w:rsid w:val="009D4CEE"/>
    <w:rsid w:val="009D579C"/>
    <w:rsid w:val="00A141AB"/>
    <w:rsid w:val="00A253B2"/>
    <w:rsid w:val="00A26849"/>
    <w:rsid w:val="00A32EBC"/>
    <w:rsid w:val="00B93881"/>
    <w:rsid w:val="00BD3343"/>
    <w:rsid w:val="00BF4A99"/>
    <w:rsid w:val="00C31B0F"/>
    <w:rsid w:val="00C5074B"/>
    <w:rsid w:val="00C72A40"/>
    <w:rsid w:val="00C94BB4"/>
    <w:rsid w:val="00CD0B63"/>
    <w:rsid w:val="00CD74CC"/>
    <w:rsid w:val="00CE04FF"/>
    <w:rsid w:val="00CF3862"/>
    <w:rsid w:val="00D03697"/>
    <w:rsid w:val="00D31342"/>
    <w:rsid w:val="00D41879"/>
    <w:rsid w:val="00D46E39"/>
    <w:rsid w:val="00D57A7E"/>
    <w:rsid w:val="00DA10E3"/>
    <w:rsid w:val="00DD7770"/>
    <w:rsid w:val="00E06F1C"/>
    <w:rsid w:val="00E258B1"/>
    <w:rsid w:val="00E35A0E"/>
    <w:rsid w:val="00E6541D"/>
    <w:rsid w:val="00E7080C"/>
    <w:rsid w:val="00EA7498"/>
    <w:rsid w:val="00ED0B84"/>
    <w:rsid w:val="00ED4B74"/>
    <w:rsid w:val="00ED5B2F"/>
    <w:rsid w:val="00F17872"/>
    <w:rsid w:val="00F258E8"/>
    <w:rsid w:val="00F5144E"/>
    <w:rsid w:val="00FD31A2"/>
    <w:rsid w:val="00FE5FC7"/>
    <w:rsid w:val="00FF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6B931-BDAD-41F4-B071-80BD181E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486"/>
    <w:rPr>
      <w:rFonts w:ascii="GHEA Grapalat" w:hAnsi="GHEA Grapala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2EB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32EBC"/>
    <w:rPr>
      <w:b/>
      <w:bCs/>
    </w:rPr>
  </w:style>
  <w:style w:type="paragraph" w:styleId="a5">
    <w:name w:val="List Paragraph"/>
    <w:basedOn w:val="a"/>
    <w:uiPriority w:val="34"/>
    <w:qFormat/>
    <w:rsid w:val="00CD74CC"/>
    <w:pPr>
      <w:spacing w:after="200" w:line="276" w:lineRule="auto"/>
      <w:ind w:left="720"/>
      <w:contextualSpacing/>
    </w:pPr>
    <w:rPr>
      <w:rFonts w:ascii="Calibri" w:eastAsia="Calibri" w:hAnsi="Calibri" w:cs="Times New Roman"/>
      <w:lang w:val="ru-RU"/>
    </w:rPr>
  </w:style>
  <w:style w:type="paragraph" w:styleId="a6">
    <w:name w:val="Balloon Text"/>
    <w:basedOn w:val="a"/>
    <w:link w:val="a7"/>
    <w:uiPriority w:val="99"/>
    <w:semiHidden/>
    <w:unhideWhenUsed/>
    <w:rsid w:val="0006754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67549"/>
    <w:rPr>
      <w:rFonts w:ascii="Segoe UI" w:hAnsi="Segoe UI" w:cs="Segoe UI"/>
      <w:sz w:val="18"/>
      <w:szCs w:val="18"/>
    </w:rPr>
  </w:style>
  <w:style w:type="paragraph" w:styleId="a8">
    <w:name w:val="No Spacing"/>
    <w:uiPriority w:val="1"/>
    <w:qFormat/>
    <w:rsid w:val="00ED5B2F"/>
    <w:pPr>
      <w:spacing w:after="0" w:line="240" w:lineRule="auto"/>
    </w:pPr>
    <w:rPr>
      <w:rFonts w:eastAsiaTheme="minorEastAsia"/>
      <w:lang w:val="ru-RU" w:eastAsia="ru-RU"/>
    </w:rPr>
  </w:style>
  <w:style w:type="paragraph" w:styleId="a9">
    <w:name w:val="Body Text"/>
    <w:basedOn w:val="a"/>
    <w:link w:val="aa"/>
    <w:rsid w:val="00E7080C"/>
    <w:pPr>
      <w:spacing w:after="0" w:line="360" w:lineRule="auto"/>
      <w:jc w:val="both"/>
    </w:pPr>
    <w:rPr>
      <w:rFonts w:ascii="Times LatArm" w:eastAsia="Times New Roman" w:hAnsi="Times LatArm" w:cs="Times New Roman"/>
      <w:sz w:val="24"/>
      <w:szCs w:val="20"/>
      <w:lang w:val="x-none" w:eastAsia="ru-RU"/>
    </w:rPr>
  </w:style>
  <w:style w:type="character" w:customStyle="1" w:styleId="aa">
    <w:name w:val="Основной текст Знак"/>
    <w:basedOn w:val="a0"/>
    <w:link w:val="a9"/>
    <w:rsid w:val="00E7080C"/>
    <w:rPr>
      <w:rFonts w:ascii="Times LatArm" w:eastAsia="Times New Roman" w:hAnsi="Times LatArm" w:cs="Times New Roman"/>
      <w:sz w:val="24"/>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8979">
      <w:bodyDiv w:val="1"/>
      <w:marLeft w:val="0"/>
      <w:marRight w:val="0"/>
      <w:marTop w:val="0"/>
      <w:marBottom w:val="0"/>
      <w:divBdr>
        <w:top w:val="none" w:sz="0" w:space="0" w:color="auto"/>
        <w:left w:val="none" w:sz="0" w:space="0" w:color="auto"/>
        <w:bottom w:val="none" w:sz="0" w:space="0" w:color="auto"/>
        <w:right w:val="none" w:sz="0" w:space="0" w:color="auto"/>
      </w:divBdr>
    </w:div>
    <w:div w:id="258411407">
      <w:bodyDiv w:val="1"/>
      <w:marLeft w:val="0"/>
      <w:marRight w:val="0"/>
      <w:marTop w:val="0"/>
      <w:marBottom w:val="0"/>
      <w:divBdr>
        <w:top w:val="none" w:sz="0" w:space="0" w:color="auto"/>
        <w:left w:val="none" w:sz="0" w:space="0" w:color="auto"/>
        <w:bottom w:val="none" w:sz="0" w:space="0" w:color="auto"/>
        <w:right w:val="none" w:sz="0" w:space="0" w:color="auto"/>
      </w:divBdr>
    </w:div>
    <w:div w:id="20690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926</Words>
  <Characters>5279</Characters>
  <Application>Microsoft Office Word</Application>
  <DocSecurity>0</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http:/mul-aatm.gov.am/tasks/docs/attachment.php?id=17963&amp;fn=Haytararutyun.docx&amp;out=0&amp;token=5ee5662c49b16cd7543b</cp:keywords>
  <cp:lastModifiedBy>Tigran Melik-Nubaryan</cp:lastModifiedBy>
  <cp:revision>2</cp:revision>
  <dcterms:created xsi:type="dcterms:W3CDTF">2020-07-13T16:03:00Z</dcterms:created>
  <dcterms:modified xsi:type="dcterms:W3CDTF">2020-07-13T16:03:00Z</dcterms:modified>
</cp:coreProperties>
</file>